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64E" w:rsidRPr="00B4788A" w:rsidRDefault="0068064E">
      <w:pPr>
        <w:pStyle w:val="chapterintroduction"/>
        <w:rPr>
          <w:sz w:val="22"/>
          <w:szCs w:val="22"/>
        </w:rPr>
      </w:pPr>
      <w:r w:rsidRPr="00B4788A">
        <w:rPr>
          <w:sz w:val="22"/>
          <w:szCs w:val="22"/>
        </w:rPr>
        <w:t>In this chapter, you will learn to:</w:t>
      </w:r>
    </w:p>
    <w:p w:rsidR="0068064E" w:rsidRPr="00B4788A" w:rsidRDefault="0068064E" w:rsidP="00051C42">
      <w:pPr>
        <w:pStyle w:val="objectivelist"/>
        <w:rPr>
          <w:sz w:val="22"/>
          <w:szCs w:val="22"/>
        </w:rPr>
      </w:pPr>
      <w:r w:rsidRPr="00B4788A">
        <w:rPr>
          <w:sz w:val="22"/>
          <w:szCs w:val="22"/>
        </w:rPr>
        <w:t>1.</w:t>
      </w:r>
      <w:r w:rsidRPr="00B4788A">
        <w:rPr>
          <w:sz w:val="22"/>
          <w:szCs w:val="22"/>
        </w:rPr>
        <w:tab/>
        <w:t>Write transition matrices for Markov Chain problems.</w:t>
      </w:r>
    </w:p>
    <w:p w:rsidR="00FA1FAA" w:rsidRPr="00B4788A" w:rsidRDefault="00FA1FAA" w:rsidP="00051C42">
      <w:pPr>
        <w:pStyle w:val="objectivelist"/>
        <w:spacing w:before="60"/>
        <w:ind w:left="360" w:hanging="360"/>
        <w:rPr>
          <w:sz w:val="22"/>
          <w:szCs w:val="22"/>
        </w:rPr>
      </w:pPr>
      <w:r w:rsidRPr="00B4788A">
        <w:rPr>
          <w:sz w:val="22"/>
          <w:szCs w:val="22"/>
        </w:rPr>
        <w:t xml:space="preserve">2.  </w:t>
      </w:r>
      <w:r w:rsidR="00622B9D" w:rsidRPr="00B4788A">
        <w:rPr>
          <w:sz w:val="22"/>
          <w:szCs w:val="22"/>
        </w:rPr>
        <w:t xml:space="preserve"> </w:t>
      </w:r>
      <w:r w:rsidRPr="00B4788A">
        <w:rPr>
          <w:sz w:val="22"/>
          <w:szCs w:val="22"/>
        </w:rPr>
        <w:t>Explore some ways in which Markov Chains models are used in business, finance, public health and other fields of application</w:t>
      </w:r>
    </w:p>
    <w:p w:rsidR="0068064E" w:rsidRPr="00B4788A" w:rsidRDefault="00FA1FAA" w:rsidP="00051C42">
      <w:pPr>
        <w:pStyle w:val="objectivelist"/>
        <w:spacing w:before="60"/>
        <w:ind w:left="360" w:hanging="360"/>
        <w:rPr>
          <w:sz w:val="22"/>
          <w:szCs w:val="22"/>
        </w:rPr>
      </w:pPr>
      <w:r w:rsidRPr="00B4788A">
        <w:rPr>
          <w:sz w:val="22"/>
          <w:szCs w:val="22"/>
        </w:rPr>
        <w:t>3</w:t>
      </w:r>
      <w:r w:rsidR="0068064E" w:rsidRPr="00B4788A">
        <w:rPr>
          <w:sz w:val="22"/>
          <w:szCs w:val="22"/>
        </w:rPr>
        <w:t>.</w:t>
      </w:r>
      <w:r w:rsidR="0068064E" w:rsidRPr="00B4788A">
        <w:rPr>
          <w:sz w:val="22"/>
          <w:szCs w:val="22"/>
        </w:rPr>
        <w:tab/>
        <w:t>Find the long term trend for a Regular Markov Chain.</w:t>
      </w:r>
    </w:p>
    <w:p w:rsidR="0068064E" w:rsidRPr="00B4788A" w:rsidRDefault="00FA1FAA" w:rsidP="00051C42">
      <w:pPr>
        <w:pStyle w:val="objectivelist"/>
        <w:spacing w:before="60"/>
        <w:ind w:left="360" w:hanging="360"/>
        <w:rPr>
          <w:sz w:val="22"/>
          <w:szCs w:val="22"/>
        </w:rPr>
      </w:pPr>
      <w:r w:rsidRPr="00B4788A">
        <w:rPr>
          <w:sz w:val="22"/>
          <w:szCs w:val="22"/>
        </w:rPr>
        <w:t>4</w:t>
      </w:r>
      <w:r w:rsidR="0068064E" w:rsidRPr="00B4788A">
        <w:rPr>
          <w:sz w:val="22"/>
          <w:szCs w:val="22"/>
        </w:rPr>
        <w:t>.</w:t>
      </w:r>
      <w:r w:rsidR="0068064E" w:rsidRPr="00B4788A">
        <w:rPr>
          <w:sz w:val="22"/>
          <w:szCs w:val="22"/>
        </w:rPr>
        <w:tab/>
        <w:t>Solve and interpret Absorbing Markov Chains.</w:t>
      </w:r>
    </w:p>
    <w:p w:rsidR="00A157F9" w:rsidRPr="00B4788A" w:rsidRDefault="0084381D">
      <w:pPr>
        <w:pStyle w:val="Heading1"/>
        <w:rPr>
          <w:szCs w:val="22"/>
        </w:rPr>
      </w:pPr>
      <w:r w:rsidRPr="00B4788A">
        <w:rPr>
          <w:szCs w:val="22"/>
        </w:rPr>
        <w:t>10</w:t>
      </w:r>
      <w:r w:rsidR="0068064E" w:rsidRPr="00B4788A">
        <w:rPr>
          <w:szCs w:val="22"/>
        </w:rPr>
        <w:t xml:space="preserve">.1 </w:t>
      </w:r>
      <w:r w:rsidRPr="00B4788A">
        <w:rPr>
          <w:szCs w:val="22"/>
        </w:rPr>
        <w:t xml:space="preserve">Introduction to </w:t>
      </w:r>
      <w:r w:rsidR="0068064E" w:rsidRPr="00B4788A">
        <w:rPr>
          <w:szCs w:val="22"/>
        </w:rPr>
        <w:t>Markov Chains</w:t>
      </w:r>
    </w:p>
    <w:p w:rsidR="00A157F9" w:rsidRPr="00B4788A" w:rsidRDefault="00A157F9" w:rsidP="00A157F9">
      <w:pPr>
        <w:pStyle w:val="chapterintroduction"/>
        <w:rPr>
          <w:sz w:val="22"/>
          <w:szCs w:val="22"/>
        </w:rPr>
      </w:pPr>
      <w:r w:rsidRPr="00B4788A">
        <w:rPr>
          <w:sz w:val="22"/>
          <w:szCs w:val="22"/>
        </w:rPr>
        <w:t>In this chapter, you will learn to:</w:t>
      </w:r>
    </w:p>
    <w:p w:rsidR="00A157F9" w:rsidRPr="00B4788A" w:rsidRDefault="00A157F9" w:rsidP="00051C42">
      <w:pPr>
        <w:pStyle w:val="objectivelist"/>
        <w:rPr>
          <w:sz w:val="22"/>
          <w:szCs w:val="22"/>
        </w:rPr>
      </w:pPr>
      <w:r w:rsidRPr="00B4788A">
        <w:rPr>
          <w:sz w:val="22"/>
          <w:szCs w:val="22"/>
        </w:rPr>
        <w:t>1.</w:t>
      </w:r>
      <w:r w:rsidRPr="00B4788A">
        <w:rPr>
          <w:sz w:val="22"/>
          <w:szCs w:val="22"/>
        </w:rPr>
        <w:tab/>
        <w:t>Write transition matrices for Markov Chain problems.</w:t>
      </w:r>
    </w:p>
    <w:p w:rsidR="00A157F9" w:rsidRPr="00B4788A" w:rsidRDefault="00A157F9" w:rsidP="00051C42">
      <w:pPr>
        <w:pStyle w:val="objectivelist"/>
        <w:spacing w:before="60"/>
        <w:ind w:left="360" w:hanging="360"/>
        <w:rPr>
          <w:sz w:val="22"/>
          <w:szCs w:val="22"/>
        </w:rPr>
      </w:pPr>
      <w:r w:rsidRPr="00B4788A">
        <w:rPr>
          <w:sz w:val="22"/>
          <w:szCs w:val="22"/>
        </w:rPr>
        <w:t xml:space="preserve">2.  Use the transition matrix and the initial state vector to find the state vector that gives the </w:t>
      </w:r>
      <w:r w:rsidR="004F1ECD" w:rsidRPr="00B4788A">
        <w:rPr>
          <w:sz w:val="22"/>
          <w:szCs w:val="22"/>
        </w:rPr>
        <w:t>distribution</w:t>
      </w:r>
      <w:r w:rsidRPr="00B4788A">
        <w:rPr>
          <w:sz w:val="22"/>
          <w:szCs w:val="22"/>
        </w:rPr>
        <w:t xml:space="preserve"> after a specified number of transitions.</w:t>
      </w:r>
    </w:p>
    <w:p w:rsidR="0068064E" w:rsidRPr="00B4788A" w:rsidRDefault="0068064E" w:rsidP="00051C42">
      <w:pPr>
        <w:spacing w:before="240"/>
        <w:ind w:left="1080"/>
        <w:rPr>
          <w:sz w:val="22"/>
          <w:szCs w:val="22"/>
        </w:rPr>
      </w:pPr>
      <w:r w:rsidRPr="00B4788A">
        <w:rPr>
          <w:sz w:val="22"/>
          <w:szCs w:val="22"/>
        </w:rPr>
        <w:t>We will now study stochastic processes</w:t>
      </w:r>
      <w:r w:rsidR="00250E81" w:rsidRPr="00B4788A">
        <w:rPr>
          <w:vanish/>
          <w:sz w:val="22"/>
          <w:szCs w:val="22"/>
        </w:rPr>
        <w:fldChar w:fldCharType="begin"/>
      </w:r>
      <w:r w:rsidRPr="00B4788A">
        <w:rPr>
          <w:vanish/>
          <w:sz w:val="22"/>
          <w:szCs w:val="22"/>
        </w:rPr>
        <w:instrText xml:space="preserve"> XE </w:instrText>
      </w:r>
      <w:r w:rsidRPr="00B4788A">
        <w:rPr>
          <w:sz w:val="22"/>
          <w:szCs w:val="22"/>
        </w:rPr>
        <w:instrText xml:space="preserve"> "stochastic processes" </w:instrText>
      </w:r>
      <w:r w:rsidR="00250E81" w:rsidRPr="00B4788A">
        <w:rPr>
          <w:vanish/>
          <w:sz w:val="22"/>
          <w:szCs w:val="22"/>
        </w:rPr>
        <w:fldChar w:fldCharType="end"/>
      </w:r>
      <w:r w:rsidRPr="00B4788A">
        <w:rPr>
          <w:sz w:val="22"/>
          <w:szCs w:val="22"/>
        </w:rPr>
        <w:t>, experiments in which the outcomes of events depend on the previous outcomes</w:t>
      </w:r>
      <w:r w:rsidR="00556A80" w:rsidRPr="00B4788A">
        <w:rPr>
          <w:sz w:val="22"/>
          <w:szCs w:val="22"/>
        </w:rPr>
        <w:t xml:space="preserve">; stochastic processes involve random outcomes that </w:t>
      </w:r>
      <w:r w:rsidR="00360042" w:rsidRPr="00B4788A">
        <w:rPr>
          <w:sz w:val="22"/>
          <w:szCs w:val="22"/>
        </w:rPr>
        <w:t xml:space="preserve">can be described </w:t>
      </w:r>
      <w:r w:rsidR="00556A80" w:rsidRPr="00B4788A">
        <w:rPr>
          <w:sz w:val="22"/>
          <w:szCs w:val="22"/>
        </w:rPr>
        <w:t>by probabilities.</w:t>
      </w:r>
      <w:r w:rsidRPr="00B4788A">
        <w:rPr>
          <w:sz w:val="22"/>
          <w:szCs w:val="22"/>
        </w:rPr>
        <w:t xml:space="preserve">  Such a process or experiment is called a </w:t>
      </w:r>
      <w:r w:rsidRPr="00B4788A">
        <w:rPr>
          <w:b/>
          <w:sz w:val="22"/>
          <w:szCs w:val="22"/>
        </w:rPr>
        <w:t xml:space="preserve">Markov Chain </w:t>
      </w:r>
      <w:r w:rsidRPr="00B4788A">
        <w:rPr>
          <w:sz w:val="22"/>
          <w:szCs w:val="22"/>
        </w:rPr>
        <w:t xml:space="preserve">or </w:t>
      </w:r>
      <w:r w:rsidRPr="00B4788A">
        <w:rPr>
          <w:b/>
          <w:sz w:val="22"/>
          <w:szCs w:val="22"/>
        </w:rPr>
        <w:t>Markov process</w:t>
      </w:r>
      <w:r w:rsidR="00250E81" w:rsidRPr="00B4788A">
        <w:rPr>
          <w:vanish/>
          <w:sz w:val="22"/>
          <w:szCs w:val="22"/>
        </w:rPr>
        <w:fldChar w:fldCharType="begin"/>
      </w:r>
      <w:r w:rsidRPr="00B4788A">
        <w:rPr>
          <w:vanish/>
          <w:sz w:val="22"/>
          <w:szCs w:val="22"/>
        </w:rPr>
        <w:instrText xml:space="preserve"> XE </w:instrText>
      </w:r>
      <w:r w:rsidRPr="00B4788A">
        <w:rPr>
          <w:b/>
          <w:sz w:val="22"/>
          <w:szCs w:val="22"/>
        </w:rPr>
        <w:instrText xml:space="preserve"> "Markov process" </w:instrText>
      </w:r>
      <w:r w:rsidR="00250E81" w:rsidRPr="00B4788A">
        <w:rPr>
          <w:vanish/>
          <w:sz w:val="22"/>
          <w:szCs w:val="22"/>
        </w:rPr>
        <w:fldChar w:fldCharType="end"/>
      </w:r>
      <w:r w:rsidRPr="00B4788A">
        <w:rPr>
          <w:sz w:val="22"/>
          <w:szCs w:val="22"/>
        </w:rPr>
        <w:t>.  The process was first studied by a Russian mathematician named Andrei A. Markov in the early 1900s.</w:t>
      </w:r>
    </w:p>
    <w:p w:rsidR="00556A80" w:rsidRPr="00B4788A" w:rsidRDefault="00556A80" w:rsidP="00556A80">
      <w:pPr>
        <w:ind w:left="1080"/>
        <w:rPr>
          <w:sz w:val="22"/>
          <w:szCs w:val="22"/>
        </w:rPr>
      </w:pPr>
      <w:r w:rsidRPr="00B4788A">
        <w:rPr>
          <w:sz w:val="22"/>
          <w:szCs w:val="22"/>
        </w:rPr>
        <w:t xml:space="preserve">About 600 cities worldwide have bike share programs.  Typically a person pays a fee to join </w:t>
      </w:r>
      <w:proofErr w:type="gramStart"/>
      <w:r w:rsidRPr="00B4788A">
        <w:rPr>
          <w:sz w:val="22"/>
          <w:szCs w:val="22"/>
        </w:rPr>
        <w:t>a the</w:t>
      </w:r>
      <w:proofErr w:type="gramEnd"/>
      <w:r w:rsidRPr="00B4788A">
        <w:rPr>
          <w:sz w:val="22"/>
          <w:szCs w:val="22"/>
        </w:rPr>
        <w:t xml:space="preserve"> program and can borrow a bicycle from any bike share station and then can return it to the same or another system.  Each day, the </w:t>
      </w:r>
      <w:proofErr w:type="gramStart"/>
      <w:r w:rsidRPr="00B4788A">
        <w:rPr>
          <w:sz w:val="22"/>
          <w:szCs w:val="22"/>
        </w:rPr>
        <w:t xml:space="preserve">distribution of bikes </w:t>
      </w:r>
      <w:r w:rsidR="00360042" w:rsidRPr="00B4788A">
        <w:rPr>
          <w:sz w:val="22"/>
          <w:szCs w:val="22"/>
        </w:rPr>
        <w:t>at</w:t>
      </w:r>
      <w:r w:rsidRPr="00B4788A">
        <w:rPr>
          <w:sz w:val="22"/>
          <w:szCs w:val="22"/>
        </w:rPr>
        <w:t xml:space="preserve"> the stations changes, as the bikes get</w:t>
      </w:r>
      <w:proofErr w:type="gramEnd"/>
      <w:r w:rsidRPr="00B4788A">
        <w:rPr>
          <w:sz w:val="22"/>
          <w:szCs w:val="22"/>
        </w:rPr>
        <w:t xml:space="preserve"> returned to different stations from where they are borrowed.</w:t>
      </w:r>
    </w:p>
    <w:p w:rsidR="00556A80" w:rsidRPr="00B4788A" w:rsidRDefault="00556A80" w:rsidP="00556A80">
      <w:pPr>
        <w:ind w:left="1080"/>
        <w:rPr>
          <w:sz w:val="22"/>
          <w:szCs w:val="22"/>
        </w:rPr>
      </w:pPr>
      <w:r w:rsidRPr="00B4788A">
        <w:rPr>
          <w:sz w:val="22"/>
          <w:szCs w:val="22"/>
        </w:rPr>
        <w:t>For simplicity, let’s consider a very simple bike share program with only 3 stations: A, B, C</w:t>
      </w:r>
      <w:r w:rsidR="005E7E01" w:rsidRPr="00B4788A">
        <w:rPr>
          <w:sz w:val="22"/>
          <w:szCs w:val="22"/>
        </w:rPr>
        <w:t xml:space="preserve">. </w:t>
      </w:r>
      <w:r w:rsidRPr="00B4788A">
        <w:rPr>
          <w:sz w:val="22"/>
          <w:szCs w:val="22"/>
        </w:rPr>
        <w:t>Suppose that all bicycles must be returned to the station at the end of the day, so that each day there is a time</w:t>
      </w:r>
      <w:r w:rsidR="00360042" w:rsidRPr="00B4788A">
        <w:rPr>
          <w:sz w:val="22"/>
          <w:szCs w:val="22"/>
        </w:rPr>
        <w:t xml:space="preserve">, </w:t>
      </w:r>
      <w:r w:rsidRPr="00B4788A">
        <w:rPr>
          <w:sz w:val="22"/>
          <w:szCs w:val="22"/>
        </w:rPr>
        <w:t>let’s say midnight</w:t>
      </w:r>
      <w:r w:rsidR="00360042" w:rsidRPr="00B4788A">
        <w:rPr>
          <w:sz w:val="22"/>
          <w:szCs w:val="22"/>
        </w:rPr>
        <w:t>,</w:t>
      </w:r>
      <w:r w:rsidRPr="00B4788A">
        <w:rPr>
          <w:sz w:val="22"/>
          <w:szCs w:val="22"/>
        </w:rPr>
        <w:t xml:space="preserve"> that all bikes are at some station, and we can examine all the stations at this time of day, every day.  We want to model the movement of bikes from midnight of a given day to midnight of the next day.  We find that</w:t>
      </w:r>
      <w:r w:rsidR="008E6E76" w:rsidRPr="00B4788A">
        <w:rPr>
          <w:sz w:val="22"/>
          <w:szCs w:val="22"/>
        </w:rPr>
        <w:t xml:space="preserve"> over </w:t>
      </w:r>
      <w:r w:rsidR="001F71D9" w:rsidRPr="00B4788A">
        <w:rPr>
          <w:sz w:val="22"/>
          <w:szCs w:val="22"/>
        </w:rPr>
        <w:t>a 1</w:t>
      </w:r>
      <w:r w:rsidR="008E6E76" w:rsidRPr="00B4788A">
        <w:rPr>
          <w:sz w:val="22"/>
          <w:szCs w:val="22"/>
        </w:rPr>
        <w:t xml:space="preserve"> day period,</w:t>
      </w:r>
    </w:p>
    <w:p w:rsidR="00556A80" w:rsidRPr="00B4788A" w:rsidRDefault="00556A80" w:rsidP="005E7E01">
      <w:pPr>
        <w:numPr>
          <w:ilvl w:val="0"/>
          <w:numId w:val="4"/>
        </w:numPr>
        <w:rPr>
          <w:sz w:val="22"/>
          <w:szCs w:val="22"/>
        </w:rPr>
      </w:pPr>
      <w:proofErr w:type="gramStart"/>
      <w:r w:rsidRPr="00B4788A">
        <w:rPr>
          <w:sz w:val="22"/>
          <w:szCs w:val="22"/>
        </w:rPr>
        <w:t>of</w:t>
      </w:r>
      <w:proofErr w:type="gramEnd"/>
      <w:r w:rsidRPr="00B4788A">
        <w:rPr>
          <w:sz w:val="22"/>
          <w:szCs w:val="22"/>
        </w:rPr>
        <w:t xml:space="preserve"> the bikes borrowed from station A, 30% </w:t>
      </w:r>
      <w:r w:rsidR="008E6E76" w:rsidRPr="00B4788A">
        <w:rPr>
          <w:sz w:val="22"/>
          <w:szCs w:val="22"/>
        </w:rPr>
        <w:t xml:space="preserve">are </w:t>
      </w:r>
      <w:r w:rsidRPr="00B4788A">
        <w:rPr>
          <w:sz w:val="22"/>
          <w:szCs w:val="22"/>
        </w:rPr>
        <w:t>return</w:t>
      </w:r>
      <w:r w:rsidR="008E6E76" w:rsidRPr="00B4788A">
        <w:rPr>
          <w:sz w:val="22"/>
          <w:szCs w:val="22"/>
        </w:rPr>
        <w:t>ed</w:t>
      </w:r>
      <w:r w:rsidRPr="00B4788A">
        <w:rPr>
          <w:sz w:val="22"/>
          <w:szCs w:val="22"/>
        </w:rPr>
        <w:t xml:space="preserve"> to station A, 50% end up at station B, and 20% end up at station C.</w:t>
      </w:r>
    </w:p>
    <w:p w:rsidR="00556A80" w:rsidRPr="00B4788A" w:rsidRDefault="00556A80" w:rsidP="005E7E01">
      <w:pPr>
        <w:numPr>
          <w:ilvl w:val="0"/>
          <w:numId w:val="4"/>
        </w:numPr>
        <w:rPr>
          <w:sz w:val="22"/>
          <w:szCs w:val="22"/>
        </w:rPr>
      </w:pPr>
      <w:r w:rsidRPr="00B4788A">
        <w:rPr>
          <w:sz w:val="22"/>
          <w:szCs w:val="22"/>
        </w:rPr>
        <w:t xml:space="preserve">of the bikes borrowed from station B, 10% </w:t>
      </w:r>
      <w:r w:rsidR="004F1ECD" w:rsidRPr="00B4788A">
        <w:rPr>
          <w:sz w:val="22"/>
          <w:szCs w:val="22"/>
        </w:rPr>
        <w:t>end up</w:t>
      </w:r>
      <w:r w:rsidRPr="00B4788A">
        <w:rPr>
          <w:sz w:val="22"/>
          <w:szCs w:val="22"/>
        </w:rPr>
        <w:t xml:space="preserve"> at </w:t>
      </w:r>
      <w:r w:rsidR="008E6E76" w:rsidRPr="00B4788A">
        <w:rPr>
          <w:sz w:val="22"/>
          <w:szCs w:val="22"/>
        </w:rPr>
        <w:t>s</w:t>
      </w:r>
      <w:r w:rsidRPr="00B4788A">
        <w:rPr>
          <w:sz w:val="22"/>
          <w:szCs w:val="22"/>
        </w:rPr>
        <w:t xml:space="preserve">tation </w:t>
      </w:r>
      <w:r w:rsidR="008E6E76" w:rsidRPr="00B4788A">
        <w:rPr>
          <w:sz w:val="22"/>
          <w:szCs w:val="22"/>
        </w:rPr>
        <w:t>A</w:t>
      </w:r>
      <w:r w:rsidRPr="00B4788A">
        <w:rPr>
          <w:sz w:val="22"/>
          <w:szCs w:val="22"/>
        </w:rPr>
        <w:t>, 60% have been returned to station B, and 30% end up at station</w:t>
      </w:r>
      <w:r w:rsidR="008E6E76" w:rsidRPr="00B4788A">
        <w:rPr>
          <w:sz w:val="22"/>
          <w:szCs w:val="22"/>
        </w:rPr>
        <w:t xml:space="preserve"> C</w:t>
      </w:r>
      <w:r w:rsidRPr="00B4788A">
        <w:rPr>
          <w:sz w:val="22"/>
          <w:szCs w:val="22"/>
        </w:rPr>
        <w:tab/>
      </w:r>
    </w:p>
    <w:p w:rsidR="00556A80" w:rsidRPr="00B4788A" w:rsidRDefault="00556A80" w:rsidP="005E7E01">
      <w:pPr>
        <w:numPr>
          <w:ilvl w:val="0"/>
          <w:numId w:val="4"/>
        </w:numPr>
        <w:rPr>
          <w:sz w:val="22"/>
          <w:szCs w:val="22"/>
        </w:rPr>
      </w:pPr>
      <w:proofErr w:type="gramStart"/>
      <w:r w:rsidRPr="00B4788A">
        <w:rPr>
          <w:sz w:val="22"/>
          <w:szCs w:val="22"/>
        </w:rPr>
        <w:t>of</w:t>
      </w:r>
      <w:proofErr w:type="gramEnd"/>
      <w:r w:rsidRPr="00B4788A">
        <w:rPr>
          <w:sz w:val="22"/>
          <w:szCs w:val="22"/>
        </w:rPr>
        <w:t xml:space="preserve"> the bikes borrowed from station C, 10% end up at station A, 10% end up at station B, and 80% are returned to station C.</w:t>
      </w:r>
    </w:p>
    <w:p w:rsidR="00556A80" w:rsidRPr="00B4788A" w:rsidRDefault="00556A80" w:rsidP="00556A80">
      <w:pPr>
        <w:ind w:left="1080"/>
        <w:rPr>
          <w:sz w:val="22"/>
          <w:szCs w:val="22"/>
        </w:rPr>
      </w:pPr>
      <w:r w:rsidRPr="00B4788A">
        <w:rPr>
          <w:sz w:val="22"/>
          <w:szCs w:val="22"/>
        </w:rPr>
        <w:t>We can draw a</w:t>
      </w:r>
      <w:r w:rsidR="00360042" w:rsidRPr="00B4788A">
        <w:rPr>
          <w:sz w:val="22"/>
          <w:szCs w:val="22"/>
        </w:rPr>
        <w:t>n arrow</w:t>
      </w:r>
      <w:r w:rsidRPr="00B4788A">
        <w:rPr>
          <w:sz w:val="22"/>
          <w:szCs w:val="22"/>
        </w:rPr>
        <w:t xml:space="preserve"> diagram to</w:t>
      </w:r>
      <w:r w:rsidR="00360042" w:rsidRPr="00B4788A">
        <w:rPr>
          <w:sz w:val="22"/>
          <w:szCs w:val="22"/>
        </w:rPr>
        <w:t xml:space="preserve"> show</w:t>
      </w:r>
      <w:r w:rsidRPr="00B4788A">
        <w:rPr>
          <w:sz w:val="22"/>
          <w:szCs w:val="22"/>
        </w:rPr>
        <w:t xml:space="preserve"> this.  The arrows indicate the station where the bicycle was started, called its initial state, and the stations at which it might be located one day later, </w:t>
      </w:r>
      <w:r w:rsidR="00360042" w:rsidRPr="00B4788A">
        <w:rPr>
          <w:sz w:val="22"/>
          <w:szCs w:val="22"/>
        </w:rPr>
        <w:t>called the terminal states.  T</w:t>
      </w:r>
      <w:r w:rsidRPr="00B4788A">
        <w:rPr>
          <w:sz w:val="22"/>
          <w:szCs w:val="22"/>
        </w:rPr>
        <w:t>he numbers on the arrows show the probability for being in each of the indicated terminal states.</w:t>
      </w:r>
    </w:p>
    <w:p w:rsidR="000370E1" w:rsidRPr="00B4788A" w:rsidRDefault="000370E1">
      <w:pPr>
        <w:spacing w:before="0" w:line="240" w:lineRule="auto"/>
        <w:ind w:left="0"/>
        <w:rPr>
          <w:sz w:val="22"/>
          <w:szCs w:val="22"/>
        </w:rPr>
      </w:pPr>
      <w:r w:rsidRPr="00B4788A">
        <w:rPr>
          <w:sz w:val="22"/>
          <w:szCs w:val="22"/>
        </w:rPr>
        <w:br w:type="page"/>
      </w:r>
    </w:p>
    <w:p w:rsidR="00556A80" w:rsidRPr="00B4788A" w:rsidRDefault="005E7E01" w:rsidP="00556A80">
      <w:pPr>
        <w:spacing w:line="240" w:lineRule="auto"/>
        <w:ind w:left="1080"/>
        <w:rPr>
          <w:sz w:val="22"/>
          <w:szCs w:val="22"/>
        </w:rPr>
      </w:pPr>
      <w:r w:rsidRPr="00B4788A">
        <w:rPr>
          <w:noProof/>
          <w:sz w:val="22"/>
          <w:szCs w:val="22"/>
        </w:rPr>
        <w:lastRenderedPageBreak/>
        <w:t xml:space="preserve">                              </w:t>
      </w:r>
      <w:r w:rsidR="00360042" w:rsidRPr="00B4788A">
        <w:rPr>
          <w:noProof/>
          <w:sz w:val="22"/>
          <w:szCs w:val="22"/>
        </w:rPr>
        <w:drawing>
          <wp:inline distT="0" distB="0" distL="0" distR="0" wp14:anchorId="43B0F2BE" wp14:editId="765D3C1C">
            <wp:extent cx="2667000" cy="1876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876425"/>
                    </a:xfrm>
                    <a:prstGeom prst="rect">
                      <a:avLst/>
                    </a:prstGeom>
                    <a:noFill/>
                    <a:ln>
                      <a:noFill/>
                    </a:ln>
                  </pic:spPr>
                </pic:pic>
              </a:graphicData>
            </a:graphic>
          </wp:inline>
        </w:drawing>
      </w:r>
    </w:p>
    <w:p w:rsidR="00556A80" w:rsidRPr="00B4788A" w:rsidRDefault="00556A80" w:rsidP="000370E1">
      <w:pPr>
        <w:spacing w:before="0"/>
        <w:ind w:left="1080"/>
        <w:rPr>
          <w:sz w:val="22"/>
          <w:szCs w:val="22"/>
        </w:rPr>
      </w:pPr>
    </w:p>
    <w:p w:rsidR="00556A80" w:rsidRPr="00B4788A" w:rsidRDefault="00556A80" w:rsidP="00556A80">
      <w:pPr>
        <w:ind w:left="1080"/>
        <w:rPr>
          <w:sz w:val="22"/>
          <w:szCs w:val="22"/>
        </w:rPr>
      </w:pPr>
      <w:r w:rsidRPr="00B4788A">
        <w:rPr>
          <w:sz w:val="22"/>
          <w:szCs w:val="22"/>
        </w:rPr>
        <w:t xml:space="preserve">Because our bike share example is simple and has only 3 stations, the arrow diagram, also called a directed graph, helps us visualize the information.  </w:t>
      </w:r>
      <w:r w:rsidR="00360042" w:rsidRPr="00B4788A">
        <w:rPr>
          <w:sz w:val="22"/>
          <w:szCs w:val="22"/>
        </w:rPr>
        <w:t>But</w:t>
      </w:r>
      <w:r w:rsidRPr="00B4788A">
        <w:rPr>
          <w:sz w:val="22"/>
          <w:szCs w:val="22"/>
        </w:rPr>
        <w:t xml:space="preserve"> if we had an example with 10, or 20, or more bike share stations, the diagram would become so complicated that it would be difficult to understand the information in the diagram.</w:t>
      </w:r>
    </w:p>
    <w:p w:rsidR="00556A80" w:rsidRPr="00B4788A" w:rsidRDefault="00360042" w:rsidP="00556A80">
      <w:pPr>
        <w:ind w:left="1080"/>
        <w:rPr>
          <w:sz w:val="22"/>
          <w:szCs w:val="22"/>
        </w:rPr>
      </w:pPr>
      <w:r w:rsidRPr="00B4788A">
        <w:rPr>
          <w:sz w:val="22"/>
          <w:szCs w:val="22"/>
        </w:rPr>
        <w:t xml:space="preserve">We can use a </w:t>
      </w:r>
      <w:r w:rsidRPr="00B4788A">
        <w:rPr>
          <w:b/>
          <w:sz w:val="22"/>
          <w:szCs w:val="22"/>
        </w:rPr>
        <w:t>transition matrix</w:t>
      </w:r>
      <w:r w:rsidRPr="00B4788A">
        <w:rPr>
          <w:sz w:val="22"/>
          <w:szCs w:val="22"/>
        </w:rPr>
        <w:t xml:space="preserve"> t</w:t>
      </w:r>
      <w:r w:rsidR="00556A80" w:rsidRPr="00B4788A">
        <w:rPr>
          <w:sz w:val="22"/>
          <w:szCs w:val="22"/>
        </w:rPr>
        <w:t>o organize the information,</w:t>
      </w:r>
    </w:p>
    <w:p w:rsidR="00556A80" w:rsidRPr="00B4788A" w:rsidRDefault="00556A80" w:rsidP="00556A80">
      <w:pPr>
        <w:ind w:left="1080"/>
        <w:rPr>
          <w:sz w:val="22"/>
          <w:szCs w:val="22"/>
        </w:rPr>
      </w:pPr>
      <w:r w:rsidRPr="00B4788A">
        <w:rPr>
          <w:sz w:val="22"/>
          <w:szCs w:val="22"/>
        </w:rPr>
        <w:t>Each row in the matrix represents an initial state</w:t>
      </w:r>
      <w:r w:rsidR="00360042" w:rsidRPr="00B4788A">
        <w:rPr>
          <w:sz w:val="22"/>
          <w:szCs w:val="22"/>
        </w:rPr>
        <w:t>. E</w:t>
      </w:r>
      <w:r w:rsidRPr="00B4788A">
        <w:rPr>
          <w:sz w:val="22"/>
          <w:szCs w:val="22"/>
        </w:rPr>
        <w:t xml:space="preserve">ach column represents a terminal state. </w:t>
      </w:r>
      <w:r w:rsidRPr="00B4788A">
        <w:rPr>
          <w:sz w:val="22"/>
          <w:szCs w:val="22"/>
        </w:rPr>
        <w:br/>
        <w:t xml:space="preserve">We will assign the rows in order to stations A, B, C, and the columns in the same order to </w:t>
      </w:r>
      <w:r w:rsidR="00360042" w:rsidRPr="00B4788A">
        <w:rPr>
          <w:sz w:val="22"/>
          <w:szCs w:val="22"/>
        </w:rPr>
        <w:t xml:space="preserve">stations </w:t>
      </w:r>
      <w:r w:rsidRPr="00B4788A">
        <w:rPr>
          <w:sz w:val="22"/>
          <w:szCs w:val="22"/>
        </w:rPr>
        <w:t xml:space="preserve">A, B, C. Therefore the matrix must be a square matrix, with the same number of rows as columns.  The entry in row 2 column 3, for example, would show the probability that a bike </w:t>
      </w:r>
      <w:r w:rsidR="00360042" w:rsidRPr="00B4788A">
        <w:rPr>
          <w:sz w:val="22"/>
          <w:szCs w:val="22"/>
        </w:rPr>
        <w:t xml:space="preserve">that is </w:t>
      </w:r>
      <w:r w:rsidRPr="00B4788A">
        <w:rPr>
          <w:sz w:val="22"/>
          <w:szCs w:val="22"/>
        </w:rPr>
        <w:t xml:space="preserve">initially at station B </w:t>
      </w:r>
      <w:r w:rsidR="00360042" w:rsidRPr="00B4788A">
        <w:rPr>
          <w:sz w:val="22"/>
          <w:szCs w:val="22"/>
        </w:rPr>
        <w:t>will be</w:t>
      </w:r>
      <w:r w:rsidRPr="00B4788A">
        <w:rPr>
          <w:sz w:val="22"/>
          <w:szCs w:val="22"/>
        </w:rPr>
        <w:t xml:space="preserve"> at station C one day later: that entry is 0.30, </w:t>
      </w:r>
      <w:r w:rsidR="00360042" w:rsidRPr="00B4788A">
        <w:rPr>
          <w:sz w:val="22"/>
          <w:szCs w:val="22"/>
        </w:rPr>
        <w:t>which is</w:t>
      </w:r>
      <w:r w:rsidRPr="00B4788A">
        <w:rPr>
          <w:sz w:val="22"/>
          <w:szCs w:val="22"/>
        </w:rPr>
        <w:t xml:space="preserve"> the probability in the diagram </w:t>
      </w:r>
      <w:r w:rsidR="00360042" w:rsidRPr="00B4788A">
        <w:rPr>
          <w:sz w:val="22"/>
          <w:szCs w:val="22"/>
        </w:rPr>
        <w:t>for</w:t>
      </w:r>
      <w:r w:rsidRPr="00B4788A">
        <w:rPr>
          <w:sz w:val="22"/>
          <w:szCs w:val="22"/>
        </w:rPr>
        <w:t xml:space="preserve"> the arrow that points from B to C.  We </w:t>
      </w:r>
      <w:r w:rsidR="00360042" w:rsidRPr="00B4788A">
        <w:rPr>
          <w:sz w:val="22"/>
          <w:szCs w:val="22"/>
        </w:rPr>
        <w:t>use</w:t>
      </w:r>
      <w:r w:rsidRPr="00B4788A">
        <w:rPr>
          <w:sz w:val="22"/>
          <w:szCs w:val="22"/>
        </w:rPr>
        <w:t xml:space="preserve"> </w:t>
      </w:r>
      <w:proofErr w:type="gramStart"/>
      <w:r w:rsidRPr="00B4788A">
        <w:rPr>
          <w:sz w:val="22"/>
          <w:szCs w:val="22"/>
        </w:rPr>
        <w:t xml:space="preserve">this </w:t>
      </w:r>
      <w:r w:rsidR="00360042" w:rsidRPr="00B4788A">
        <w:rPr>
          <w:sz w:val="22"/>
          <w:szCs w:val="22"/>
        </w:rPr>
        <w:t>the</w:t>
      </w:r>
      <w:proofErr w:type="gramEnd"/>
      <w:r w:rsidR="00360042" w:rsidRPr="00B4788A">
        <w:rPr>
          <w:sz w:val="22"/>
          <w:szCs w:val="22"/>
        </w:rPr>
        <w:t xml:space="preserve"> letter T for </w:t>
      </w:r>
      <w:r w:rsidRPr="00B4788A">
        <w:rPr>
          <w:sz w:val="22"/>
          <w:szCs w:val="22"/>
        </w:rPr>
        <w:t>transition matrix.</w:t>
      </w:r>
    </w:p>
    <w:p w:rsidR="00556A80" w:rsidRPr="00B4788A" w:rsidRDefault="005E7E01" w:rsidP="00556A80">
      <w:pPr>
        <w:tabs>
          <w:tab w:val="left" w:pos="720"/>
        </w:tabs>
        <w:spacing w:line="240" w:lineRule="auto"/>
        <w:ind w:left="1080"/>
        <w:rPr>
          <w:sz w:val="22"/>
          <w:szCs w:val="22"/>
        </w:rPr>
      </w:pPr>
      <w:r w:rsidRPr="00B4788A">
        <w:rPr>
          <w:sz w:val="22"/>
          <w:szCs w:val="22"/>
        </w:rPr>
        <w:tab/>
      </w:r>
      <w:r w:rsidRPr="00B4788A">
        <w:rPr>
          <w:sz w:val="22"/>
          <w:szCs w:val="22"/>
        </w:rPr>
        <w:tab/>
      </w:r>
      <w:proofErr w:type="gramStart"/>
      <w:r w:rsidR="00556A80" w:rsidRPr="00B4788A">
        <w:rPr>
          <w:sz w:val="22"/>
          <w:szCs w:val="22"/>
        </w:rPr>
        <w:t>T  =</w:t>
      </w:r>
      <w:proofErr w:type="gramEnd"/>
      <w:r w:rsidR="00556A80" w:rsidRPr="00B4788A">
        <w:rPr>
          <w:sz w:val="22"/>
          <w:szCs w:val="22"/>
        </w:rPr>
        <w:t xml:space="preserve">  </w:t>
      </w:r>
      <w:r w:rsidR="00556A80" w:rsidRPr="00B4788A">
        <w:rPr>
          <w:position w:val="-68"/>
          <w:sz w:val="22"/>
          <w:szCs w:val="22"/>
        </w:rPr>
        <w:object w:dxaOrig="184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75pt" o:ole="">
            <v:imagedata r:id="rId9" o:title=""/>
          </v:shape>
          <o:OLEObject Type="Embed" ProgID="Equation.DSMT4" ShapeID="_x0000_i1025" DrawAspect="Content" ObjectID="_1595072163" r:id="rId10"/>
        </w:object>
      </w:r>
      <w:r w:rsidR="00556A80" w:rsidRPr="00B4788A">
        <w:rPr>
          <w:sz w:val="22"/>
          <w:szCs w:val="22"/>
        </w:rPr>
        <w:t xml:space="preserve"> </w:t>
      </w:r>
    </w:p>
    <w:p w:rsidR="00556A80" w:rsidRPr="00B4788A" w:rsidRDefault="00556A80" w:rsidP="00556A80">
      <w:pPr>
        <w:tabs>
          <w:tab w:val="left" w:pos="720"/>
        </w:tabs>
        <w:ind w:left="1080"/>
        <w:rPr>
          <w:sz w:val="22"/>
          <w:szCs w:val="22"/>
        </w:rPr>
      </w:pPr>
      <w:r w:rsidRPr="00B4788A">
        <w:rPr>
          <w:sz w:val="22"/>
          <w:szCs w:val="22"/>
        </w:rPr>
        <w:t xml:space="preserve"> Looking at the first row that represents bikes initially at station A, we see that 30% of the bikes borrowed from station A are returned to station A, 50% end up at station B, and 20% end up at station C, after one day.</w:t>
      </w:r>
    </w:p>
    <w:p w:rsidR="00556A80" w:rsidRPr="00B4788A" w:rsidRDefault="00556A80" w:rsidP="00556A80">
      <w:pPr>
        <w:tabs>
          <w:tab w:val="left" w:pos="720"/>
        </w:tabs>
        <w:ind w:left="1080"/>
        <w:rPr>
          <w:sz w:val="22"/>
          <w:szCs w:val="22"/>
        </w:rPr>
      </w:pPr>
      <w:r w:rsidRPr="00B4788A">
        <w:rPr>
          <w:sz w:val="22"/>
          <w:szCs w:val="22"/>
        </w:rPr>
        <w:t>We note some properties of the transition matrix:</w:t>
      </w:r>
    </w:p>
    <w:p w:rsidR="00556A80" w:rsidRPr="00B4788A" w:rsidRDefault="00556A80" w:rsidP="00556A80">
      <w:pPr>
        <w:pStyle w:val="ListParagraph"/>
        <w:numPr>
          <w:ilvl w:val="0"/>
          <w:numId w:val="2"/>
        </w:numPr>
        <w:tabs>
          <w:tab w:val="left" w:pos="720"/>
        </w:tabs>
        <w:ind w:left="1800"/>
        <w:rPr>
          <w:szCs w:val="22"/>
        </w:rPr>
      </w:pPr>
      <w:proofErr w:type="spellStart"/>
      <w:r w:rsidRPr="00B4788A">
        <w:rPr>
          <w:szCs w:val="22"/>
        </w:rPr>
        <w:t>t</w:t>
      </w:r>
      <w:r w:rsidRPr="00B4788A">
        <w:rPr>
          <w:szCs w:val="22"/>
          <w:vertAlign w:val="subscript"/>
        </w:rPr>
        <w:t>ij</w:t>
      </w:r>
      <w:proofErr w:type="spellEnd"/>
      <w:r w:rsidRPr="00B4788A">
        <w:rPr>
          <w:szCs w:val="22"/>
        </w:rPr>
        <w:t xml:space="preserve"> represents the entry in row </w:t>
      </w:r>
      <w:proofErr w:type="spellStart"/>
      <w:r w:rsidRPr="00B4788A">
        <w:rPr>
          <w:szCs w:val="22"/>
        </w:rPr>
        <w:t>i</w:t>
      </w:r>
      <w:proofErr w:type="spellEnd"/>
      <w:r w:rsidRPr="00B4788A">
        <w:rPr>
          <w:szCs w:val="22"/>
        </w:rPr>
        <w:t xml:space="preserve"> column j</w:t>
      </w:r>
    </w:p>
    <w:p w:rsidR="00556A80" w:rsidRPr="00B4788A" w:rsidRDefault="00556A80" w:rsidP="00556A80">
      <w:pPr>
        <w:pStyle w:val="ListParagraph"/>
        <w:numPr>
          <w:ilvl w:val="0"/>
          <w:numId w:val="2"/>
        </w:numPr>
        <w:tabs>
          <w:tab w:val="left" w:pos="720"/>
        </w:tabs>
        <w:ind w:left="1800"/>
        <w:rPr>
          <w:szCs w:val="22"/>
        </w:rPr>
      </w:pPr>
      <w:proofErr w:type="spellStart"/>
      <w:r w:rsidRPr="00B4788A">
        <w:rPr>
          <w:szCs w:val="22"/>
        </w:rPr>
        <w:t>t</w:t>
      </w:r>
      <w:r w:rsidRPr="00B4788A">
        <w:rPr>
          <w:szCs w:val="22"/>
          <w:vertAlign w:val="subscript"/>
        </w:rPr>
        <w:t>ij</w:t>
      </w:r>
      <w:proofErr w:type="spellEnd"/>
      <w:r w:rsidRPr="00B4788A">
        <w:rPr>
          <w:szCs w:val="22"/>
        </w:rPr>
        <w:t xml:space="preserve"> = the probability of moving from state represented by row </w:t>
      </w:r>
      <w:proofErr w:type="spellStart"/>
      <w:r w:rsidRPr="00B4788A">
        <w:rPr>
          <w:szCs w:val="22"/>
        </w:rPr>
        <w:t>i</w:t>
      </w:r>
      <w:proofErr w:type="spellEnd"/>
      <w:r w:rsidRPr="00B4788A">
        <w:rPr>
          <w:szCs w:val="22"/>
        </w:rPr>
        <w:t xml:space="preserve"> to the state represented by row j in a single </w:t>
      </w:r>
      <w:r w:rsidR="005E7E01" w:rsidRPr="00B4788A">
        <w:rPr>
          <w:szCs w:val="22"/>
        </w:rPr>
        <w:t>transition</w:t>
      </w:r>
      <w:r w:rsidRPr="00B4788A">
        <w:rPr>
          <w:szCs w:val="22"/>
        </w:rPr>
        <w:t xml:space="preserve"> </w:t>
      </w:r>
    </w:p>
    <w:p w:rsidR="00556A80" w:rsidRPr="00B4788A" w:rsidRDefault="00556A80" w:rsidP="00556A80">
      <w:pPr>
        <w:pStyle w:val="ListParagraph"/>
        <w:numPr>
          <w:ilvl w:val="0"/>
          <w:numId w:val="2"/>
        </w:numPr>
        <w:tabs>
          <w:tab w:val="left" w:pos="720"/>
        </w:tabs>
        <w:ind w:left="1800"/>
        <w:rPr>
          <w:szCs w:val="22"/>
        </w:rPr>
      </w:pPr>
      <w:proofErr w:type="spellStart"/>
      <w:r w:rsidRPr="00B4788A">
        <w:rPr>
          <w:szCs w:val="22"/>
        </w:rPr>
        <w:t>t</w:t>
      </w:r>
      <w:r w:rsidRPr="00B4788A">
        <w:rPr>
          <w:szCs w:val="22"/>
          <w:vertAlign w:val="subscript"/>
        </w:rPr>
        <w:t>ij</w:t>
      </w:r>
      <w:proofErr w:type="spellEnd"/>
      <w:r w:rsidRPr="00B4788A">
        <w:rPr>
          <w:szCs w:val="22"/>
        </w:rPr>
        <w:t xml:space="preserve"> is a conditional probability which we can write as: </w:t>
      </w:r>
      <w:r w:rsidRPr="00B4788A">
        <w:rPr>
          <w:szCs w:val="22"/>
        </w:rPr>
        <w:br/>
        <w:t xml:space="preserve"> </w:t>
      </w:r>
      <w:proofErr w:type="spellStart"/>
      <w:r w:rsidRPr="00B4788A">
        <w:rPr>
          <w:szCs w:val="22"/>
        </w:rPr>
        <w:t>t</w:t>
      </w:r>
      <w:r w:rsidRPr="00B4788A">
        <w:rPr>
          <w:szCs w:val="22"/>
          <w:vertAlign w:val="subscript"/>
        </w:rPr>
        <w:t>ij</w:t>
      </w:r>
      <w:proofErr w:type="spellEnd"/>
      <w:r w:rsidRPr="00B4788A">
        <w:rPr>
          <w:szCs w:val="22"/>
        </w:rPr>
        <w:t xml:space="preserve"> = P(next state is the state in column j | current state is the state in row </w:t>
      </w:r>
      <w:proofErr w:type="spellStart"/>
      <w:r w:rsidRPr="00B4788A">
        <w:rPr>
          <w:szCs w:val="22"/>
        </w:rPr>
        <w:t>i</w:t>
      </w:r>
      <w:proofErr w:type="spellEnd"/>
      <w:r w:rsidRPr="00B4788A">
        <w:rPr>
          <w:szCs w:val="22"/>
        </w:rPr>
        <w:t>)</w:t>
      </w:r>
    </w:p>
    <w:p w:rsidR="00556A80" w:rsidRPr="00B4788A" w:rsidRDefault="00556A80" w:rsidP="00556A80">
      <w:pPr>
        <w:pStyle w:val="ListParagraph"/>
        <w:numPr>
          <w:ilvl w:val="0"/>
          <w:numId w:val="2"/>
        </w:numPr>
        <w:tabs>
          <w:tab w:val="left" w:pos="720"/>
        </w:tabs>
        <w:ind w:left="1800"/>
        <w:rPr>
          <w:szCs w:val="22"/>
        </w:rPr>
      </w:pPr>
      <w:r w:rsidRPr="00B4788A">
        <w:rPr>
          <w:szCs w:val="22"/>
        </w:rPr>
        <w:t>Each row adds to 1</w:t>
      </w:r>
    </w:p>
    <w:p w:rsidR="00556A80" w:rsidRPr="00B4788A" w:rsidRDefault="00556A80" w:rsidP="00556A80">
      <w:pPr>
        <w:pStyle w:val="ListParagraph"/>
        <w:numPr>
          <w:ilvl w:val="0"/>
          <w:numId w:val="2"/>
        </w:numPr>
        <w:tabs>
          <w:tab w:val="left" w:pos="720"/>
        </w:tabs>
        <w:ind w:left="1800"/>
        <w:rPr>
          <w:szCs w:val="22"/>
        </w:rPr>
      </w:pPr>
      <w:r w:rsidRPr="00B4788A">
        <w:rPr>
          <w:szCs w:val="22"/>
        </w:rPr>
        <w:t xml:space="preserve">All entries are between 0 and 1, inclusive because they are probabilities. </w:t>
      </w:r>
    </w:p>
    <w:p w:rsidR="00556A80" w:rsidRPr="00B4788A" w:rsidRDefault="00556A80" w:rsidP="00556A80">
      <w:pPr>
        <w:pStyle w:val="ListParagraph"/>
        <w:numPr>
          <w:ilvl w:val="0"/>
          <w:numId w:val="2"/>
        </w:numPr>
        <w:tabs>
          <w:tab w:val="left" w:pos="720"/>
        </w:tabs>
        <w:ind w:left="1800"/>
        <w:rPr>
          <w:szCs w:val="22"/>
        </w:rPr>
      </w:pPr>
      <w:r w:rsidRPr="00B4788A">
        <w:rPr>
          <w:szCs w:val="22"/>
        </w:rPr>
        <w:t xml:space="preserve">The transition matrix represents </w:t>
      </w:r>
      <w:r w:rsidR="00360042" w:rsidRPr="00B4788A">
        <w:rPr>
          <w:szCs w:val="22"/>
        </w:rPr>
        <w:t xml:space="preserve">change over </w:t>
      </w:r>
      <w:r w:rsidRPr="00B4788A">
        <w:rPr>
          <w:szCs w:val="22"/>
        </w:rPr>
        <w:t>one transition</w:t>
      </w:r>
      <w:r w:rsidR="00360042" w:rsidRPr="00B4788A">
        <w:rPr>
          <w:szCs w:val="22"/>
        </w:rPr>
        <w:t xml:space="preserve"> period;</w:t>
      </w:r>
      <w:r w:rsidRPr="00B4788A">
        <w:rPr>
          <w:szCs w:val="22"/>
        </w:rPr>
        <w:t xml:space="preserve"> in this example one transition is </w:t>
      </w:r>
      <w:r w:rsidR="00360042" w:rsidRPr="00B4788A">
        <w:rPr>
          <w:szCs w:val="22"/>
        </w:rPr>
        <w:t xml:space="preserve">a fixed unit of time of </w:t>
      </w:r>
      <w:r w:rsidRPr="00B4788A">
        <w:rPr>
          <w:szCs w:val="22"/>
        </w:rPr>
        <w:t xml:space="preserve">one day. </w:t>
      </w:r>
    </w:p>
    <w:p w:rsidR="0060169A" w:rsidRPr="00B4788A" w:rsidRDefault="00A91D61" w:rsidP="00051C42">
      <w:pPr>
        <w:pStyle w:val="ListParagraph"/>
        <w:tabs>
          <w:tab w:val="left" w:pos="720"/>
          <w:tab w:val="left" w:pos="1800"/>
        </w:tabs>
        <w:spacing w:line="240" w:lineRule="auto"/>
        <w:ind w:left="1800" w:hanging="1530"/>
        <w:rPr>
          <w:szCs w:val="22"/>
        </w:rPr>
      </w:pPr>
      <w:r w:rsidRPr="00B4788A">
        <w:rPr>
          <w:rFonts w:ascii="Wingdings" w:hAnsi="Wingdings"/>
          <w:szCs w:val="22"/>
        </w:rPr>
        <w:br w:type="page"/>
      </w:r>
      <w:r w:rsidR="00556A80" w:rsidRPr="00B4788A">
        <w:rPr>
          <w:rFonts w:ascii="Wingdings" w:hAnsi="Wingdings"/>
          <w:szCs w:val="22"/>
        </w:rPr>
        <w:lastRenderedPageBreak/>
        <w:t></w:t>
      </w:r>
      <w:r w:rsidR="00556A80" w:rsidRPr="00B4788A">
        <w:rPr>
          <w:rFonts w:ascii="Helvetica" w:hAnsi="Helvetica"/>
          <w:b/>
          <w:i/>
          <w:szCs w:val="22"/>
        </w:rPr>
        <w:t>Example 1</w:t>
      </w:r>
      <w:r w:rsidR="00556A80" w:rsidRPr="00B4788A">
        <w:rPr>
          <w:rFonts w:ascii="Helvetica" w:hAnsi="Helvetica"/>
          <w:b/>
          <w:i/>
          <w:szCs w:val="22"/>
        </w:rPr>
        <w:tab/>
      </w:r>
      <w:r w:rsidR="0060169A" w:rsidRPr="00B4788A">
        <w:rPr>
          <w:szCs w:val="22"/>
        </w:rPr>
        <w:t xml:space="preserve">A </w:t>
      </w:r>
      <w:r w:rsidR="0022175E" w:rsidRPr="00B4788A">
        <w:rPr>
          <w:szCs w:val="22"/>
        </w:rPr>
        <w:t>city</w:t>
      </w:r>
      <w:r w:rsidR="0060169A" w:rsidRPr="00B4788A">
        <w:rPr>
          <w:szCs w:val="22"/>
        </w:rPr>
        <w:t xml:space="preserve"> is served by two cable TV companies, </w:t>
      </w:r>
      <w:proofErr w:type="spellStart"/>
      <w:r w:rsidR="0060169A" w:rsidRPr="00B4788A">
        <w:rPr>
          <w:szCs w:val="22"/>
        </w:rPr>
        <w:t>BestTV</w:t>
      </w:r>
      <w:proofErr w:type="spellEnd"/>
      <w:r w:rsidR="0060169A" w:rsidRPr="00B4788A">
        <w:rPr>
          <w:szCs w:val="22"/>
        </w:rPr>
        <w:t xml:space="preserve"> and </w:t>
      </w:r>
      <w:proofErr w:type="spellStart"/>
      <w:r w:rsidR="0060169A" w:rsidRPr="00B4788A">
        <w:rPr>
          <w:szCs w:val="22"/>
        </w:rPr>
        <w:t>CableCast</w:t>
      </w:r>
      <w:proofErr w:type="spellEnd"/>
      <w:r w:rsidR="0060169A" w:rsidRPr="00B4788A">
        <w:rPr>
          <w:szCs w:val="22"/>
        </w:rPr>
        <w:t>.</w:t>
      </w:r>
    </w:p>
    <w:p w:rsidR="0060169A" w:rsidRPr="00B4788A" w:rsidRDefault="0060169A" w:rsidP="00051C42">
      <w:pPr>
        <w:pStyle w:val="ListParagraph"/>
        <w:numPr>
          <w:ilvl w:val="0"/>
          <w:numId w:val="2"/>
        </w:numPr>
        <w:tabs>
          <w:tab w:val="left" w:pos="1800"/>
          <w:tab w:val="left" w:pos="2070"/>
        </w:tabs>
        <w:spacing w:line="240" w:lineRule="auto"/>
        <w:ind w:left="2070" w:hanging="270"/>
        <w:rPr>
          <w:szCs w:val="22"/>
        </w:rPr>
      </w:pPr>
      <w:r w:rsidRPr="00B4788A">
        <w:rPr>
          <w:szCs w:val="22"/>
        </w:rPr>
        <w:t xml:space="preserve">Due to their aggressive sales tactics, each </w:t>
      </w:r>
      <w:r w:rsidR="00251D40" w:rsidRPr="00B4788A">
        <w:rPr>
          <w:szCs w:val="22"/>
        </w:rPr>
        <w:t>year</w:t>
      </w:r>
      <w:r w:rsidRPr="00B4788A">
        <w:rPr>
          <w:szCs w:val="22"/>
        </w:rPr>
        <w:t xml:space="preserve"> 40% of </w:t>
      </w:r>
      <w:proofErr w:type="spellStart"/>
      <w:r w:rsidRPr="00B4788A">
        <w:rPr>
          <w:szCs w:val="22"/>
        </w:rPr>
        <w:t>BestTV</w:t>
      </w:r>
      <w:proofErr w:type="spellEnd"/>
      <w:r w:rsidRPr="00B4788A">
        <w:rPr>
          <w:szCs w:val="22"/>
        </w:rPr>
        <w:t xml:space="preserve"> customers switch to </w:t>
      </w:r>
      <w:proofErr w:type="spellStart"/>
      <w:r w:rsidRPr="00B4788A">
        <w:rPr>
          <w:szCs w:val="22"/>
        </w:rPr>
        <w:t>CableCast</w:t>
      </w:r>
      <w:proofErr w:type="spellEnd"/>
      <w:r w:rsidRPr="00B4788A">
        <w:rPr>
          <w:szCs w:val="22"/>
        </w:rPr>
        <w:t xml:space="preserve">; the other 60% of </w:t>
      </w:r>
      <w:proofErr w:type="spellStart"/>
      <w:r w:rsidRPr="00B4788A">
        <w:rPr>
          <w:szCs w:val="22"/>
        </w:rPr>
        <w:t>BestTV</w:t>
      </w:r>
      <w:proofErr w:type="spellEnd"/>
      <w:r w:rsidRPr="00B4788A">
        <w:rPr>
          <w:szCs w:val="22"/>
        </w:rPr>
        <w:t xml:space="preserve"> customers stay with </w:t>
      </w:r>
      <w:proofErr w:type="spellStart"/>
      <w:r w:rsidRPr="00B4788A">
        <w:rPr>
          <w:szCs w:val="22"/>
        </w:rPr>
        <w:t>BestTV</w:t>
      </w:r>
      <w:proofErr w:type="spellEnd"/>
      <w:r w:rsidRPr="00B4788A">
        <w:rPr>
          <w:szCs w:val="22"/>
        </w:rPr>
        <w:t>.</w:t>
      </w:r>
    </w:p>
    <w:p w:rsidR="0060169A" w:rsidRPr="00B4788A" w:rsidRDefault="0060169A" w:rsidP="00051C42">
      <w:pPr>
        <w:pStyle w:val="ListParagraph"/>
        <w:numPr>
          <w:ilvl w:val="0"/>
          <w:numId w:val="2"/>
        </w:numPr>
        <w:tabs>
          <w:tab w:val="left" w:pos="1800"/>
          <w:tab w:val="left" w:pos="2070"/>
        </w:tabs>
        <w:spacing w:line="240" w:lineRule="auto"/>
        <w:ind w:left="2070" w:hanging="270"/>
        <w:rPr>
          <w:szCs w:val="22"/>
        </w:rPr>
      </w:pPr>
      <w:r w:rsidRPr="00B4788A">
        <w:rPr>
          <w:szCs w:val="22"/>
        </w:rPr>
        <w:t xml:space="preserve">On the other hand, 30% of the </w:t>
      </w:r>
      <w:proofErr w:type="spellStart"/>
      <w:r w:rsidRPr="00B4788A">
        <w:rPr>
          <w:szCs w:val="22"/>
        </w:rPr>
        <w:t>CableCast</w:t>
      </w:r>
      <w:proofErr w:type="spellEnd"/>
      <w:r w:rsidRPr="00B4788A">
        <w:rPr>
          <w:szCs w:val="22"/>
        </w:rPr>
        <w:t xml:space="preserve"> customers switch to Best TV.</w:t>
      </w:r>
    </w:p>
    <w:p w:rsidR="00A91D61" w:rsidRPr="00B4788A" w:rsidRDefault="00A91D61" w:rsidP="00051C42">
      <w:pPr>
        <w:pStyle w:val="ListParagraph"/>
        <w:tabs>
          <w:tab w:val="left" w:pos="720"/>
          <w:tab w:val="left" w:pos="1800"/>
        </w:tabs>
        <w:spacing w:line="240" w:lineRule="auto"/>
        <w:ind w:left="1800"/>
        <w:rPr>
          <w:szCs w:val="22"/>
        </w:rPr>
      </w:pPr>
      <w:r w:rsidRPr="00B4788A">
        <w:rPr>
          <w:szCs w:val="22"/>
        </w:rPr>
        <w:t xml:space="preserve">The two states in this example are </w:t>
      </w:r>
      <w:proofErr w:type="spellStart"/>
      <w:r w:rsidRPr="00B4788A">
        <w:rPr>
          <w:szCs w:val="22"/>
        </w:rPr>
        <w:t>BestTV</w:t>
      </w:r>
      <w:proofErr w:type="spellEnd"/>
      <w:r w:rsidRPr="00B4788A">
        <w:rPr>
          <w:szCs w:val="22"/>
        </w:rPr>
        <w:t xml:space="preserve"> and </w:t>
      </w:r>
      <w:proofErr w:type="spellStart"/>
      <w:r w:rsidRPr="00B4788A">
        <w:rPr>
          <w:szCs w:val="22"/>
        </w:rPr>
        <w:t>CableCast</w:t>
      </w:r>
      <w:proofErr w:type="spellEnd"/>
      <w:r w:rsidRPr="00B4788A">
        <w:rPr>
          <w:szCs w:val="22"/>
        </w:rPr>
        <w:t xml:space="preserve">. </w:t>
      </w:r>
      <w:r w:rsidR="0060169A" w:rsidRPr="00B4788A">
        <w:rPr>
          <w:szCs w:val="22"/>
        </w:rPr>
        <w:t xml:space="preserve"> </w:t>
      </w:r>
      <w:r w:rsidRPr="00B4788A">
        <w:rPr>
          <w:szCs w:val="22"/>
        </w:rPr>
        <w:t>Express the information above as a transition matrix</w:t>
      </w:r>
      <w:r w:rsidR="0068064E" w:rsidRPr="00B4788A">
        <w:rPr>
          <w:szCs w:val="22"/>
        </w:rPr>
        <w:t xml:space="preserve"> which </w:t>
      </w:r>
      <w:r w:rsidRPr="00B4788A">
        <w:rPr>
          <w:szCs w:val="22"/>
        </w:rPr>
        <w:t>displays</w:t>
      </w:r>
      <w:r w:rsidR="0068064E" w:rsidRPr="00B4788A">
        <w:rPr>
          <w:szCs w:val="22"/>
        </w:rPr>
        <w:t xml:space="preserve"> the probabilities of going from one state into another state.  </w:t>
      </w:r>
    </w:p>
    <w:p w:rsidR="00A91D61" w:rsidRPr="00B4788A" w:rsidRDefault="00A91D61" w:rsidP="00A91D61">
      <w:pPr>
        <w:pStyle w:val="ListParagraph"/>
        <w:tabs>
          <w:tab w:val="left" w:pos="720"/>
          <w:tab w:val="left" w:pos="1800"/>
        </w:tabs>
        <w:ind w:left="1800" w:hanging="1530"/>
        <w:rPr>
          <w:rFonts w:ascii="Helvetica" w:hAnsi="Helvetica"/>
          <w:b/>
          <w:i/>
          <w:szCs w:val="22"/>
        </w:rPr>
      </w:pPr>
      <w:r w:rsidRPr="00B4788A">
        <w:rPr>
          <w:rFonts w:ascii="Helvetica" w:hAnsi="Helvetica"/>
          <w:b/>
          <w:i/>
          <w:szCs w:val="22"/>
        </w:rPr>
        <w:tab/>
      </w:r>
    </w:p>
    <w:p w:rsidR="00A91D61" w:rsidRPr="00B4788A" w:rsidRDefault="00A91D61" w:rsidP="00A91D61">
      <w:pPr>
        <w:pStyle w:val="ListParagraph"/>
        <w:tabs>
          <w:tab w:val="left" w:pos="720"/>
          <w:tab w:val="left" w:pos="1800"/>
        </w:tabs>
        <w:ind w:left="1800" w:hanging="1530"/>
        <w:rPr>
          <w:szCs w:val="22"/>
        </w:rPr>
      </w:pPr>
      <w:r w:rsidRPr="00B4788A">
        <w:rPr>
          <w:rFonts w:ascii="Helvetica" w:hAnsi="Helvetica"/>
          <w:b/>
          <w:i/>
          <w:szCs w:val="22"/>
        </w:rPr>
        <w:tab/>
        <w:t>Solution:</w:t>
      </w:r>
      <w:r w:rsidRPr="00B4788A">
        <w:rPr>
          <w:rFonts w:ascii="Helvetica" w:hAnsi="Helvetica"/>
          <w:b/>
          <w:i/>
          <w:szCs w:val="22"/>
        </w:rPr>
        <w:tab/>
      </w:r>
      <w:r w:rsidR="00051C42" w:rsidRPr="00B4788A">
        <w:rPr>
          <w:szCs w:val="22"/>
        </w:rPr>
        <w:t>The transition matrix is:</w:t>
      </w:r>
    </w:p>
    <w:tbl>
      <w:tblPr>
        <w:tblW w:w="0" w:type="auto"/>
        <w:tblInd w:w="2880" w:type="dxa"/>
        <w:tblLayout w:type="fixed"/>
        <w:tblCellMar>
          <w:left w:w="80" w:type="dxa"/>
          <w:right w:w="80" w:type="dxa"/>
        </w:tblCellMar>
        <w:tblLook w:val="0000" w:firstRow="0" w:lastRow="0" w:firstColumn="0" w:lastColumn="0" w:noHBand="0" w:noVBand="0"/>
      </w:tblPr>
      <w:tblGrid>
        <w:gridCol w:w="1520"/>
        <w:gridCol w:w="1152"/>
        <w:gridCol w:w="180"/>
        <w:gridCol w:w="918"/>
        <w:gridCol w:w="790"/>
        <w:gridCol w:w="260"/>
        <w:gridCol w:w="92"/>
        <w:gridCol w:w="88"/>
        <w:gridCol w:w="92"/>
      </w:tblGrid>
      <w:tr w:rsidR="00FC2350" w:rsidRPr="00B4788A">
        <w:trPr>
          <w:gridAfter w:val="1"/>
          <w:wAfter w:w="92" w:type="dxa"/>
          <w:cantSplit/>
        </w:trPr>
        <w:tc>
          <w:tcPr>
            <w:tcW w:w="1520" w:type="dxa"/>
          </w:tcPr>
          <w:p w:rsidR="0068064E" w:rsidRPr="00B4788A" w:rsidRDefault="0068064E" w:rsidP="00051C42">
            <w:pPr>
              <w:pStyle w:val="tablecell"/>
              <w:spacing w:before="0"/>
              <w:rPr>
                <w:sz w:val="22"/>
                <w:szCs w:val="22"/>
              </w:rPr>
            </w:pPr>
          </w:p>
        </w:tc>
        <w:tc>
          <w:tcPr>
            <w:tcW w:w="1152" w:type="dxa"/>
          </w:tcPr>
          <w:p w:rsidR="0068064E" w:rsidRPr="00B4788A" w:rsidRDefault="0068064E" w:rsidP="00051C42">
            <w:pPr>
              <w:pStyle w:val="tablecell"/>
              <w:spacing w:before="0"/>
              <w:jc w:val="center"/>
              <w:rPr>
                <w:sz w:val="22"/>
                <w:szCs w:val="22"/>
              </w:rPr>
            </w:pPr>
          </w:p>
        </w:tc>
        <w:tc>
          <w:tcPr>
            <w:tcW w:w="180" w:type="dxa"/>
          </w:tcPr>
          <w:p w:rsidR="0068064E" w:rsidRPr="00B4788A" w:rsidRDefault="0068064E" w:rsidP="00051C42">
            <w:pPr>
              <w:pStyle w:val="tablecell"/>
              <w:spacing w:before="0"/>
              <w:jc w:val="center"/>
              <w:rPr>
                <w:sz w:val="22"/>
                <w:szCs w:val="22"/>
              </w:rPr>
            </w:pPr>
          </w:p>
        </w:tc>
        <w:tc>
          <w:tcPr>
            <w:tcW w:w="1708" w:type="dxa"/>
            <w:gridSpan w:val="2"/>
          </w:tcPr>
          <w:p w:rsidR="0068064E" w:rsidRPr="00B4788A" w:rsidRDefault="0068064E" w:rsidP="00051C42">
            <w:pPr>
              <w:pStyle w:val="tablecell"/>
              <w:spacing w:before="0"/>
              <w:ind w:left="-440" w:firstLine="0"/>
              <w:jc w:val="center"/>
              <w:rPr>
                <w:b/>
                <w:sz w:val="22"/>
                <w:szCs w:val="22"/>
              </w:rPr>
            </w:pPr>
            <w:r w:rsidRPr="00B4788A">
              <w:rPr>
                <w:b/>
                <w:sz w:val="22"/>
                <w:szCs w:val="22"/>
              </w:rPr>
              <w:t xml:space="preserve">              Next </w:t>
            </w:r>
            <w:r w:rsidR="00251D40" w:rsidRPr="00B4788A">
              <w:rPr>
                <w:b/>
                <w:sz w:val="22"/>
                <w:szCs w:val="22"/>
              </w:rPr>
              <w:t>year</w:t>
            </w:r>
          </w:p>
        </w:tc>
        <w:tc>
          <w:tcPr>
            <w:tcW w:w="260" w:type="dxa"/>
          </w:tcPr>
          <w:p w:rsidR="0068064E" w:rsidRPr="00B4788A" w:rsidRDefault="0068064E" w:rsidP="00051C42">
            <w:pPr>
              <w:pStyle w:val="tablecell"/>
              <w:spacing w:before="0"/>
              <w:jc w:val="center"/>
              <w:rPr>
                <w:b/>
                <w:sz w:val="22"/>
                <w:szCs w:val="22"/>
              </w:rPr>
            </w:pPr>
          </w:p>
        </w:tc>
        <w:tc>
          <w:tcPr>
            <w:tcW w:w="180" w:type="dxa"/>
            <w:gridSpan w:val="2"/>
          </w:tcPr>
          <w:p w:rsidR="0068064E" w:rsidRPr="00B4788A" w:rsidRDefault="0068064E" w:rsidP="00051C42">
            <w:pPr>
              <w:pStyle w:val="tablecell"/>
              <w:spacing w:before="0"/>
              <w:rPr>
                <w:sz w:val="22"/>
                <w:szCs w:val="22"/>
              </w:rPr>
            </w:pPr>
          </w:p>
        </w:tc>
      </w:tr>
      <w:tr w:rsidR="00FC2350" w:rsidRPr="00B4788A" w:rsidTr="00556A80">
        <w:trPr>
          <w:cantSplit/>
        </w:trPr>
        <w:tc>
          <w:tcPr>
            <w:tcW w:w="1520" w:type="dxa"/>
          </w:tcPr>
          <w:p w:rsidR="0068064E" w:rsidRPr="00B4788A" w:rsidRDefault="0068064E" w:rsidP="00251D40">
            <w:pPr>
              <w:pStyle w:val="tablecell"/>
              <w:spacing w:before="60"/>
              <w:rPr>
                <w:sz w:val="22"/>
                <w:szCs w:val="22"/>
              </w:rPr>
            </w:pPr>
          </w:p>
        </w:tc>
        <w:tc>
          <w:tcPr>
            <w:tcW w:w="1152" w:type="dxa"/>
          </w:tcPr>
          <w:p w:rsidR="0068064E" w:rsidRPr="00B4788A" w:rsidRDefault="0068064E" w:rsidP="00251D40">
            <w:pPr>
              <w:pStyle w:val="tablecell"/>
              <w:spacing w:before="60"/>
              <w:jc w:val="center"/>
              <w:rPr>
                <w:sz w:val="22"/>
                <w:szCs w:val="22"/>
              </w:rPr>
            </w:pPr>
          </w:p>
        </w:tc>
        <w:tc>
          <w:tcPr>
            <w:tcW w:w="180" w:type="dxa"/>
          </w:tcPr>
          <w:p w:rsidR="0068064E" w:rsidRPr="00B4788A" w:rsidRDefault="0068064E" w:rsidP="00251D40">
            <w:pPr>
              <w:pStyle w:val="tablecell"/>
              <w:spacing w:before="60"/>
              <w:jc w:val="center"/>
              <w:rPr>
                <w:sz w:val="22"/>
                <w:szCs w:val="22"/>
              </w:rPr>
            </w:pPr>
          </w:p>
        </w:tc>
        <w:tc>
          <w:tcPr>
            <w:tcW w:w="918" w:type="dxa"/>
          </w:tcPr>
          <w:p w:rsidR="0068064E" w:rsidRPr="00B4788A" w:rsidRDefault="00556A80" w:rsidP="00251D40">
            <w:pPr>
              <w:pStyle w:val="tablecell"/>
              <w:spacing w:before="60"/>
              <w:jc w:val="center"/>
              <w:rPr>
                <w:sz w:val="22"/>
                <w:szCs w:val="22"/>
              </w:rPr>
            </w:pPr>
            <w:proofErr w:type="spellStart"/>
            <w:r w:rsidRPr="00B4788A">
              <w:rPr>
                <w:sz w:val="22"/>
                <w:szCs w:val="22"/>
              </w:rPr>
              <w:t>BestTV</w:t>
            </w:r>
            <w:proofErr w:type="spellEnd"/>
          </w:p>
        </w:tc>
        <w:tc>
          <w:tcPr>
            <w:tcW w:w="1142" w:type="dxa"/>
            <w:gridSpan w:val="3"/>
          </w:tcPr>
          <w:p w:rsidR="0068064E" w:rsidRPr="00B4788A" w:rsidRDefault="00556A80" w:rsidP="00251D40">
            <w:pPr>
              <w:pStyle w:val="tablecell"/>
              <w:spacing w:before="60"/>
              <w:jc w:val="center"/>
              <w:rPr>
                <w:sz w:val="22"/>
                <w:szCs w:val="22"/>
              </w:rPr>
            </w:pPr>
            <w:proofErr w:type="spellStart"/>
            <w:r w:rsidRPr="00B4788A">
              <w:rPr>
                <w:sz w:val="22"/>
                <w:szCs w:val="22"/>
              </w:rPr>
              <w:t>CableCast</w:t>
            </w:r>
            <w:proofErr w:type="spellEnd"/>
          </w:p>
        </w:tc>
        <w:tc>
          <w:tcPr>
            <w:tcW w:w="180" w:type="dxa"/>
            <w:gridSpan w:val="2"/>
          </w:tcPr>
          <w:p w:rsidR="0068064E" w:rsidRPr="00B4788A" w:rsidRDefault="0068064E" w:rsidP="00251D40">
            <w:pPr>
              <w:pStyle w:val="tablecell"/>
              <w:spacing w:before="60"/>
              <w:rPr>
                <w:sz w:val="22"/>
                <w:szCs w:val="22"/>
              </w:rPr>
            </w:pPr>
          </w:p>
        </w:tc>
      </w:tr>
      <w:tr w:rsidR="00FC2350" w:rsidRPr="00B4788A" w:rsidTr="00556A80">
        <w:trPr>
          <w:cantSplit/>
        </w:trPr>
        <w:tc>
          <w:tcPr>
            <w:tcW w:w="1520" w:type="dxa"/>
          </w:tcPr>
          <w:p w:rsidR="0068064E" w:rsidRPr="00B4788A" w:rsidRDefault="005E7E01" w:rsidP="00251D40">
            <w:pPr>
              <w:pStyle w:val="tablecell"/>
              <w:spacing w:before="60"/>
              <w:rPr>
                <w:b/>
                <w:sz w:val="22"/>
                <w:szCs w:val="22"/>
              </w:rPr>
            </w:pPr>
            <w:r w:rsidRPr="00B4788A">
              <w:rPr>
                <w:b/>
                <w:sz w:val="22"/>
                <w:szCs w:val="22"/>
              </w:rPr>
              <w:t>This</w:t>
            </w:r>
            <w:r w:rsidR="0068064E" w:rsidRPr="00B4788A">
              <w:rPr>
                <w:b/>
                <w:sz w:val="22"/>
                <w:szCs w:val="22"/>
              </w:rPr>
              <w:t xml:space="preserve"> </w:t>
            </w:r>
            <w:r w:rsidR="00251D40" w:rsidRPr="00B4788A">
              <w:rPr>
                <w:b/>
                <w:sz w:val="22"/>
                <w:szCs w:val="22"/>
              </w:rPr>
              <w:t>year</w:t>
            </w:r>
          </w:p>
        </w:tc>
        <w:tc>
          <w:tcPr>
            <w:tcW w:w="1152" w:type="dxa"/>
          </w:tcPr>
          <w:p w:rsidR="0068064E" w:rsidRPr="00B4788A" w:rsidRDefault="00556A80" w:rsidP="00251D40">
            <w:pPr>
              <w:pStyle w:val="tablecell"/>
              <w:spacing w:before="60"/>
              <w:jc w:val="center"/>
              <w:rPr>
                <w:sz w:val="22"/>
                <w:szCs w:val="22"/>
              </w:rPr>
            </w:pPr>
            <w:proofErr w:type="spellStart"/>
            <w:r w:rsidRPr="00B4788A">
              <w:rPr>
                <w:sz w:val="22"/>
                <w:szCs w:val="22"/>
              </w:rPr>
              <w:t>BestTV</w:t>
            </w:r>
            <w:proofErr w:type="spellEnd"/>
          </w:p>
        </w:tc>
        <w:tc>
          <w:tcPr>
            <w:tcW w:w="180" w:type="dxa"/>
            <w:tcBorders>
              <w:top w:val="single" w:sz="12" w:space="0" w:color="auto"/>
              <w:left w:val="single" w:sz="12" w:space="0" w:color="auto"/>
            </w:tcBorders>
          </w:tcPr>
          <w:p w:rsidR="0068064E" w:rsidRPr="00B4788A" w:rsidRDefault="0068064E" w:rsidP="00251D40">
            <w:pPr>
              <w:pStyle w:val="tablecell"/>
              <w:spacing w:before="60"/>
              <w:jc w:val="center"/>
              <w:rPr>
                <w:sz w:val="22"/>
                <w:szCs w:val="22"/>
              </w:rPr>
            </w:pPr>
          </w:p>
        </w:tc>
        <w:tc>
          <w:tcPr>
            <w:tcW w:w="918" w:type="dxa"/>
          </w:tcPr>
          <w:p w:rsidR="0068064E" w:rsidRPr="00B4788A" w:rsidRDefault="0068064E" w:rsidP="00251D40">
            <w:pPr>
              <w:pStyle w:val="tablecell"/>
              <w:spacing w:before="60"/>
              <w:jc w:val="center"/>
              <w:rPr>
                <w:sz w:val="22"/>
                <w:szCs w:val="22"/>
              </w:rPr>
            </w:pPr>
            <w:r w:rsidRPr="00B4788A">
              <w:rPr>
                <w:sz w:val="22"/>
                <w:szCs w:val="22"/>
              </w:rPr>
              <w:t>.60</w:t>
            </w:r>
          </w:p>
        </w:tc>
        <w:tc>
          <w:tcPr>
            <w:tcW w:w="1142" w:type="dxa"/>
            <w:gridSpan w:val="3"/>
          </w:tcPr>
          <w:p w:rsidR="0068064E" w:rsidRPr="00B4788A" w:rsidRDefault="0068064E" w:rsidP="00251D40">
            <w:pPr>
              <w:pStyle w:val="tablecell"/>
              <w:spacing w:before="60"/>
              <w:jc w:val="center"/>
              <w:rPr>
                <w:sz w:val="22"/>
                <w:szCs w:val="22"/>
              </w:rPr>
            </w:pPr>
            <w:r w:rsidRPr="00B4788A">
              <w:rPr>
                <w:sz w:val="22"/>
                <w:szCs w:val="22"/>
              </w:rPr>
              <w:t>.40</w:t>
            </w:r>
          </w:p>
        </w:tc>
        <w:tc>
          <w:tcPr>
            <w:tcW w:w="180" w:type="dxa"/>
            <w:gridSpan w:val="2"/>
            <w:tcBorders>
              <w:top w:val="single" w:sz="12" w:space="0" w:color="auto"/>
              <w:right w:val="single" w:sz="12" w:space="0" w:color="auto"/>
            </w:tcBorders>
          </w:tcPr>
          <w:p w:rsidR="0068064E" w:rsidRPr="00B4788A" w:rsidRDefault="0068064E" w:rsidP="00251D40">
            <w:pPr>
              <w:pStyle w:val="tablecell"/>
              <w:spacing w:before="60"/>
              <w:rPr>
                <w:sz w:val="22"/>
                <w:szCs w:val="22"/>
              </w:rPr>
            </w:pPr>
          </w:p>
        </w:tc>
      </w:tr>
      <w:tr w:rsidR="0068064E" w:rsidRPr="00B4788A" w:rsidTr="00556A80">
        <w:trPr>
          <w:cantSplit/>
        </w:trPr>
        <w:tc>
          <w:tcPr>
            <w:tcW w:w="1520" w:type="dxa"/>
          </w:tcPr>
          <w:p w:rsidR="0068064E" w:rsidRPr="00B4788A" w:rsidRDefault="0068064E" w:rsidP="00251D40">
            <w:pPr>
              <w:pStyle w:val="tablecell"/>
              <w:spacing w:before="60"/>
              <w:rPr>
                <w:b/>
                <w:sz w:val="22"/>
                <w:szCs w:val="22"/>
              </w:rPr>
            </w:pPr>
          </w:p>
        </w:tc>
        <w:tc>
          <w:tcPr>
            <w:tcW w:w="1152" w:type="dxa"/>
          </w:tcPr>
          <w:p w:rsidR="0068064E" w:rsidRPr="00B4788A" w:rsidRDefault="00556A80" w:rsidP="00251D40">
            <w:pPr>
              <w:pStyle w:val="tablecell"/>
              <w:spacing w:before="60"/>
              <w:jc w:val="center"/>
              <w:rPr>
                <w:sz w:val="22"/>
                <w:szCs w:val="22"/>
              </w:rPr>
            </w:pPr>
            <w:proofErr w:type="spellStart"/>
            <w:r w:rsidRPr="00B4788A">
              <w:rPr>
                <w:sz w:val="22"/>
                <w:szCs w:val="22"/>
              </w:rPr>
              <w:t>CableCast</w:t>
            </w:r>
            <w:proofErr w:type="spellEnd"/>
          </w:p>
        </w:tc>
        <w:tc>
          <w:tcPr>
            <w:tcW w:w="180" w:type="dxa"/>
            <w:tcBorders>
              <w:left w:val="single" w:sz="12" w:space="0" w:color="auto"/>
              <w:bottom w:val="single" w:sz="12" w:space="0" w:color="auto"/>
            </w:tcBorders>
          </w:tcPr>
          <w:p w:rsidR="0068064E" w:rsidRPr="00B4788A" w:rsidRDefault="0068064E" w:rsidP="00251D40">
            <w:pPr>
              <w:pStyle w:val="tablecell"/>
              <w:spacing w:before="60"/>
              <w:jc w:val="center"/>
              <w:rPr>
                <w:sz w:val="22"/>
                <w:szCs w:val="22"/>
              </w:rPr>
            </w:pPr>
          </w:p>
        </w:tc>
        <w:tc>
          <w:tcPr>
            <w:tcW w:w="918" w:type="dxa"/>
          </w:tcPr>
          <w:p w:rsidR="0068064E" w:rsidRPr="00B4788A" w:rsidRDefault="0068064E" w:rsidP="00251D40">
            <w:pPr>
              <w:pStyle w:val="tablecell"/>
              <w:spacing w:before="60"/>
              <w:jc w:val="center"/>
              <w:rPr>
                <w:sz w:val="22"/>
                <w:szCs w:val="22"/>
              </w:rPr>
            </w:pPr>
            <w:r w:rsidRPr="00B4788A">
              <w:rPr>
                <w:sz w:val="22"/>
                <w:szCs w:val="22"/>
              </w:rPr>
              <w:t>.30</w:t>
            </w:r>
          </w:p>
        </w:tc>
        <w:tc>
          <w:tcPr>
            <w:tcW w:w="1142" w:type="dxa"/>
            <w:gridSpan w:val="3"/>
          </w:tcPr>
          <w:p w:rsidR="0068064E" w:rsidRPr="00B4788A" w:rsidRDefault="0068064E" w:rsidP="00251D40">
            <w:pPr>
              <w:pStyle w:val="tablecell"/>
              <w:spacing w:before="60"/>
              <w:jc w:val="center"/>
              <w:rPr>
                <w:sz w:val="22"/>
                <w:szCs w:val="22"/>
              </w:rPr>
            </w:pPr>
            <w:r w:rsidRPr="00B4788A">
              <w:rPr>
                <w:sz w:val="22"/>
                <w:szCs w:val="22"/>
              </w:rPr>
              <w:t>.70</w:t>
            </w:r>
          </w:p>
        </w:tc>
        <w:tc>
          <w:tcPr>
            <w:tcW w:w="180" w:type="dxa"/>
            <w:gridSpan w:val="2"/>
            <w:tcBorders>
              <w:bottom w:val="single" w:sz="12" w:space="0" w:color="auto"/>
              <w:right w:val="single" w:sz="12" w:space="0" w:color="auto"/>
            </w:tcBorders>
          </w:tcPr>
          <w:p w:rsidR="0068064E" w:rsidRPr="00B4788A" w:rsidRDefault="0068064E" w:rsidP="00251D40">
            <w:pPr>
              <w:pStyle w:val="tablecell"/>
              <w:spacing w:before="60"/>
              <w:rPr>
                <w:sz w:val="22"/>
                <w:szCs w:val="22"/>
              </w:rPr>
            </w:pPr>
          </w:p>
        </w:tc>
      </w:tr>
    </w:tbl>
    <w:p w:rsidR="00A91D61" w:rsidRPr="00B4788A" w:rsidRDefault="00A91D61" w:rsidP="00A91D61">
      <w:pPr>
        <w:ind w:left="1080"/>
        <w:rPr>
          <w:sz w:val="22"/>
          <w:szCs w:val="22"/>
        </w:rPr>
      </w:pPr>
    </w:p>
    <w:p w:rsidR="0068064E" w:rsidRPr="00B4788A" w:rsidRDefault="00A91D61" w:rsidP="00051C42">
      <w:pPr>
        <w:spacing w:line="240" w:lineRule="auto"/>
        <w:ind w:left="1080"/>
        <w:rPr>
          <w:sz w:val="22"/>
          <w:szCs w:val="22"/>
        </w:rPr>
      </w:pPr>
      <w:r w:rsidRPr="00B4788A">
        <w:rPr>
          <w:sz w:val="22"/>
          <w:szCs w:val="22"/>
        </w:rPr>
        <w:t>As previously noted, t</w:t>
      </w:r>
      <w:r w:rsidR="0068064E" w:rsidRPr="00B4788A">
        <w:rPr>
          <w:sz w:val="22"/>
          <w:szCs w:val="22"/>
        </w:rPr>
        <w:t xml:space="preserve">he reader should observe that a transition matrix is always a square matrix because all possible states must have both rows and columns.  All entries in a transition matrix are non-negative as they represent probabilities. </w:t>
      </w:r>
      <w:r w:rsidR="005E3CEB" w:rsidRPr="00B4788A">
        <w:rPr>
          <w:sz w:val="22"/>
          <w:szCs w:val="22"/>
        </w:rPr>
        <w:t>And</w:t>
      </w:r>
      <w:r w:rsidR="0068064E" w:rsidRPr="00B4788A">
        <w:rPr>
          <w:sz w:val="22"/>
          <w:szCs w:val="22"/>
        </w:rPr>
        <w:t>, since all possible outcomes are considered in the Markov process, the sum of the row entries is always 1.</w:t>
      </w:r>
    </w:p>
    <w:p w:rsidR="00A91D61" w:rsidRPr="00B4788A" w:rsidRDefault="00A91D61" w:rsidP="00051C42">
      <w:pPr>
        <w:spacing w:line="240" w:lineRule="auto"/>
        <w:ind w:left="1080"/>
        <w:rPr>
          <w:sz w:val="22"/>
          <w:szCs w:val="22"/>
        </w:rPr>
      </w:pPr>
      <w:r w:rsidRPr="00B4788A">
        <w:rPr>
          <w:sz w:val="22"/>
          <w:szCs w:val="22"/>
        </w:rPr>
        <w:t xml:space="preserve">With a larger transition matrix, the ideas in Example </w:t>
      </w:r>
      <w:r w:rsidR="0022175E" w:rsidRPr="00B4788A">
        <w:rPr>
          <w:sz w:val="22"/>
          <w:szCs w:val="22"/>
        </w:rPr>
        <w:t xml:space="preserve">1 could be expanded to </w:t>
      </w:r>
      <w:r w:rsidRPr="00B4788A">
        <w:rPr>
          <w:sz w:val="22"/>
          <w:szCs w:val="22"/>
        </w:rPr>
        <w:t xml:space="preserve">represent a market with more than 2 cable TV companies.  The concepts of brand loyalty and switching between brands demonstrated in </w:t>
      </w:r>
      <w:r w:rsidR="0022175E" w:rsidRPr="00B4788A">
        <w:rPr>
          <w:sz w:val="22"/>
          <w:szCs w:val="22"/>
        </w:rPr>
        <w:t>the</w:t>
      </w:r>
      <w:r w:rsidRPr="00B4788A">
        <w:rPr>
          <w:sz w:val="22"/>
          <w:szCs w:val="22"/>
        </w:rPr>
        <w:t xml:space="preserve"> cable TV example </w:t>
      </w:r>
      <w:r w:rsidR="0022175E" w:rsidRPr="00B4788A">
        <w:rPr>
          <w:sz w:val="22"/>
          <w:szCs w:val="22"/>
        </w:rPr>
        <w:t>apply to</w:t>
      </w:r>
      <w:r w:rsidRPr="00B4788A">
        <w:rPr>
          <w:sz w:val="22"/>
          <w:szCs w:val="22"/>
        </w:rPr>
        <w:t xml:space="preserve"> many types of products, such as cell phone carriers, brands of </w:t>
      </w:r>
      <w:r w:rsidR="0022175E" w:rsidRPr="00B4788A">
        <w:rPr>
          <w:sz w:val="22"/>
          <w:szCs w:val="22"/>
        </w:rPr>
        <w:t xml:space="preserve">regular purchases such as </w:t>
      </w:r>
      <w:r w:rsidRPr="00B4788A">
        <w:rPr>
          <w:sz w:val="22"/>
          <w:szCs w:val="22"/>
        </w:rPr>
        <w:t xml:space="preserve">food or laundry detergent, brands </w:t>
      </w:r>
      <w:r w:rsidR="0022175E" w:rsidRPr="00B4788A">
        <w:rPr>
          <w:sz w:val="22"/>
          <w:szCs w:val="22"/>
        </w:rPr>
        <w:t>major purchases such as cars or appliances</w:t>
      </w:r>
      <w:r w:rsidRPr="00B4788A">
        <w:rPr>
          <w:sz w:val="22"/>
          <w:szCs w:val="22"/>
        </w:rPr>
        <w:t>, airlines that travelers choose when booking flights</w:t>
      </w:r>
      <w:r w:rsidR="0022175E" w:rsidRPr="00B4788A">
        <w:rPr>
          <w:sz w:val="22"/>
          <w:szCs w:val="22"/>
        </w:rPr>
        <w:t>,</w:t>
      </w:r>
      <w:r w:rsidRPr="00B4788A">
        <w:rPr>
          <w:sz w:val="22"/>
          <w:szCs w:val="22"/>
        </w:rPr>
        <w:t xml:space="preserve"> or hotels chains that travelers choose to stay in.</w:t>
      </w:r>
    </w:p>
    <w:p w:rsidR="005E3CEB" w:rsidRPr="00B4788A" w:rsidRDefault="006B64F7" w:rsidP="00051C42">
      <w:pPr>
        <w:spacing w:line="240" w:lineRule="auto"/>
        <w:ind w:left="1080"/>
        <w:rPr>
          <w:sz w:val="22"/>
          <w:szCs w:val="22"/>
        </w:rPr>
      </w:pPr>
      <w:r w:rsidRPr="00B4788A">
        <w:rPr>
          <w:sz w:val="22"/>
          <w:szCs w:val="22"/>
        </w:rPr>
        <w:t xml:space="preserve">The transition matrix shows the probabilities for transitions between states at two consecutive times.  </w:t>
      </w:r>
      <w:r w:rsidR="005E3CEB" w:rsidRPr="00B4788A">
        <w:rPr>
          <w:sz w:val="22"/>
          <w:szCs w:val="22"/>
        </w:rPr>
        <w:t xml:space="preserve">We need a way to represent the distribution among the states at a particular point in time. To do this we use </w:t>
      </w:r>
      <w:r w:rsidRPr="00B4788A">
        <w:rPr>
          <w:sz w:val="22"/>
          <w:szCs w:val="22"/>
        </w:rPr>
        <w:t>a row matri</w:t>
      </w:r>
      <w:r w:rsidR="005E3CEB" w:rsidRPr="00B4788A">
        <w:rPr>
          <w:sz w:val="22"/>
          <w:szCs w:val="22"/>
        </w:rPr>
        <w:t>x</w:t>
      </w:r>
      <w:r w:rsidRPr="00B4788A">
        <w:rPr>
          <w:sz w:val="22"/>
          <w:szCs w:val="22"/>
        </w:rPr>
        <w:t xml:space="preserve"> called a</w:t>
      </w:r>
      <w:r w:rsidRPr="00B4788A">
        <w:rPr>
          <w:b/>
          <w:sz w:val="22"/>
          <w:szCs w:val="22"/>
        </w:rPr>
        <w:t xml:space="preserve"> state vector</w:t>
      </w:r>
      <w:r w:rsidRPr="00B4788A">
        <w:rPr>
          <w:sz w:val="22"/>
          <w:szCs w:val="22"/>
        </w:rPr>
        <w:t xml:space="preserve">.  The </w:t>
      </w:r>
      <w:r w:rsidR="005E3CEB" w:rsidRPr="00B4788A">
        <w:rPr>
          <w:sz w:val="22"/>
          <w:szCs w:val="22"/>
        </w:rPr>
        <w:t>state</w:t>
      </w:r>
      <w:r w:rsidRPr="00B4788A">
        <w:rPr>
          <w:sz w:val="22"/>
          <w:szCs w:val="22"/>
        </w:rPr>
        <w:t xml:space="preserve"> vector is </w:t>
      </w:r>
      <w:r w:rsidR="005E3CEB" w:rsidRPr="00B4788A">
        <w:rPr>
          <w:sz w:val="22"/>
          <w:szCs w:val="22"/>
        </w:rPr>
        <w:t>a row</w:t>
      </w:r>
      <w:r w:rsidRPr="00B4788A">
        <w:rPr>
          <w:sz w:val="22"/>
          <w:szCs w:val="22"/>
        </w:rPr>
        <w:t xml:space="preserve"> matrix </w:t>
      </w:r>
      <w:r w:rsidR="005E3CEB" w:rsidRPr="00B4788A">
        <w:rPr>
          <w:sz w:val="22"/>
          <w:szCs w:val="22"/>
        </w:rPr>
        <w:t>that has only</w:t>
      </w:r>
      <w:r w:rsidRPr="00B4788A">
        <w:rPr>
          <w:sz w:val="22"/>
          <w:szCs w:val="22"/>
        </w:rPr>
        <w:t xml:space="preserve"> one row</w:t>
      </w:r>
      <w:r w:rsidR="005E3CEB" w:rsidRPr="00B4788A">
        <w:rPr>
          <w:sz w:val="22"/>
          <w:szCs w:val="22"/>
        </w:rPr>
        <w:t>;</w:t>
      </w:r>
      <w:r w:rsidRPr="00B4788A">
        <w:rPr>
          <w:sz w:val="22"/>
          <w:szCs w:val="22"/>
        </w:rPr>
        <w:t xml:space="preserve"> it has one column for each state.  </w:t>
      </w:r>
      <w:r w:rsidR="005E3CEB" w:rsidRPr="00B4788A">
        <w:rPr>
          <w:sz w:val="22"/>
          <w:szCs w:val="22"/>
        </w:rPr>
        <w:t>The entries show the distribution by state at a given point in time.  All entries are between 0 and 1 inclusive, and the sum of the entries is 1.</w:t>
      </w:r>
    </w:p>
    <w:p w:rsidR="0022175E" w:rsidRPr="00B4788A" w:rsidRDefault="006B64F7" w:rsidP="00051C42">
      <w:pPr>
        <w:spacing w:line="240" w:lineRule="auto"/>
        <w:ind w:left="1080"/>
        <w:rPr>
          <w:sz w:val="22"/>
          <w:szCs w:val="22"/>
        </w:rPr>
      </w:pPr>
      <w:r w:rsidRPr="00B4788A">
        <w:rPr>
          <w:sz w:val="22"/>
          <w:szCs w:val="22"/>
        </w:rPr>
        <w:t>For the bike</w:t>
      </w:r>
      <w:r w:rsidR="005E3CEB" w:rsidRPr="00B4788A">
        <w:rPr>
          <w:sz w:val="22"/>
          <w:szCs w:val="22"/>
        </w:rPr>
        <w:t xml:space="preserve"> </w:t>
      </w:r>
      <w:r w:rsidRPr="00B4788A">
        <w:rPr>
          <w:sz w:val="22"/>
          <w:szCs w:val="22"/>
        </w:rPr>
        <w:t xml:space="preserve">share </w:t>
      </w:r>
      <w:r w:rsidR="005E3CEB" w:rsidRPr="00B4788A">
        <w:rPr>
          <w:sz w:val="22"/>
          <w:szCs w:val="22"/>
        </w:rPr>
        <w:t>example</w:t>
      </w:r>
      <w:r w:rsidRPr="00B4788A">
        <w:rPr>
          <w:sz w:val="22"/>
          <w:szCs w:val="22"/>
        </w:rPr>
        <w:t xml:space="preserve"> with 3 bike share stations, </w:t>
      </w:r>
      <w:r w:rsidR="005E3CEB" w:rsidRPr="00B4788A">
        <w:rPr>
          <w:sz w:val="22"/>
          <w:szCs w:val="22"/>
        </w:rPr>
        <w:t>the state vector is</w:t>
      </w:r>
      <w:r w:rsidRPr="00B4788A">
        <w:rPr>
          <w:sz w:val="22"/>
          <w:szCs w:val="22"/>
        </w:rPr>
        <w:t xml:space="preserve"> a 1x3 matrix with </w:t>
      </w:r>
      <w:r w:rsidR="00051C42" w:rsidRPr="00B4788A">
        <w:rPr>
          <w:sz w:val="22"/>
          <w:szCs w:val="22"/>
        </w:rPr>
        <w:br/>
      </w:r>
      <w:r w:rsidR="005E3CEB" w:rsidRPr="00B4788A">
        <w:rPr>
          <w:sz w:val="22"/>
          <w:szCs w:val="22"/>
        </w:rPr>
        <w:t>1</w:t>
      </w:r>
      <w:r w:rsidRPr="00B4788A">
        <w:rPr>
          <w:sz w:val="22"/>
          <w:szCs w:val="22"/>
        </w:rPr>
        <w:t xml:space="preserve"> row and 3 columns.  Suppose that when we start observing our bike share program, </w:t>
      </w:r>
      <w:r w:rsidR="00051C42" w:rsidRPr="00B4788A">
        <w:rPr>
          <w:sz w:val="22"/>
          <w:szCs w:val="22"/>
        </w:rPr>
        <w:br/>
      </w:r>
      <w:r w:rsidRPr="00B4788A">
        <w:rPr>
          <w:sz w:val="22"/>
          <w:szCs w:val="22"/>
        </w:rPr>
        <w:t xml:space="preserve">30% of the bikes are at station A, 45% of the bikes are at station B, and 25% are at station C.  The </w:t>
      </w:r>
      <w:r w:rsidR="00846E45" w:rsidRPr="00B4788A">
        <w:rPr>
          <w:sz w:val="22"/>
          <w:szCs w:val="22"/>
        </w:rPr>
        <w:t xml:space="preserve">initial </w:t>
      </w:r>
      <w:r w:rsidRPr="00B4788A">
        <w:rPr>
          <w:sz w:val="22"/>
          <w:szCs w:val="22"/>
        </w:rPr>
        <w:t xml:space="preserve">state vector </w:t>
      </w:r>
      <w:r w:rsidR="0022175E" w:rsidRPr="00B4788A">
        <w:rPr>
          <w:sz w:val="22"/>
          <w:szCs w:val="22"/>
        </w:rPr>
        <w:t>is</w:t>
      </w:r>
      <w:r w:rsidRPr="00B4788A">
        <w:rPr>
          <w:sz w:val="22"/>
          <w:szCs w:val="22"/>
        </w:rPr>
        <w:t xml:space="preserve"> </w:t>
      </w:r>
    </w:p>
    <w:p w:rsidR="00846E45" w:rsidRPr="00B4788A" w:rsidRDefault="0022175E" w:rsidP="00051C42">
      <w:pPr>
        <w:spacing w:before="60" w:line="276" w:lineRule="auto"/>
        <w:ind w:left="1080"/>
        <w:rPr>
          <w:sz w:val="22"/>
          <w:szCs w:val="22"/>
        </w:rPr>
      </w:pPr>
      <w:r w:rsidRPr="00B4788A">
        <w:rPr>
          <w:sz w:val="22"/>
          <w:szCs w:val="22"/>
        </w:rPr>
        <w:tab/>
      </w:r>
      <w:r w:rsidRPr="00B4788A">
        <w:rPr>
          <w:sz w:val="22"/>
          <w:szCs w:val="22"/>
        </w:rPr>
        <w:tab/>
      </w:r>
      <w:r w:rsidRPr="00B4788A">
        <w:rPr>
          <w:position w:val="-32"/>
          <w:sz w:val="22"/>
          <w:szCs w:val="22"/>
        </w:rPr>
        <w:object w:dxaOrig="2400" w:dyaOrig="760">
          <v:shape id="_x0000_i1026" type="#_x0000_t75" style="width:119pt;height:39pt" o:ole="">
            <v:imagedata r:id="rId11" o:title=""/>
          </v:shape>
          <o:OLEObject Type="Embed" ProgID="Equation.DSMT4" ShapeID="_x0000_i1026" DrawAspect="Content" ObjectID="_1595072164" r:id="rId12"/>
        </w:object>
      </w:r>
      <w:r w:rsidR="006B64F7" w:rsidRPr="00B4788A">
        <w:rPr>
          <w:sz w:val="22"/>
          <w:szCs w:val="22"/>
        </w:rPr>
        <w:t xml:space="preserve">  </w:t>
      </w:r>
    </w:p>
    <w:p w:rsidR="006B64F7" w:rsidRPr="00B4788A" w:rsidRDefault="005E3CEB" w:rsidP="00846E45">
      <w:pPr>
        <w:spacing w:line="276" w:lineRule="auto"/>
        <w:ind w:left="1080"/>
        <w:rPr>
          <w:sz w:val="22"/>
          <w:szCs w:val="22"/>
        </w:rPr>
      </w:pPr>
      <w:r w:rsidRPr="00B4788A">
        <w:rPr>
          <w:sz w:val="22"/>
          <w:szCs w:val="22"/>
        </w:rPr>
        <w:t>T</w:t>
      </w:r>
      <w:r w:rsidR="006B64F7" w:rsidRPr="00B4788A">
        <w:rPr>
          <w:sz w:val="22"/>
          <w:szCs w:val="22"/>
        </w:rPr>
        <w:t>he subscript 0 indicate</w:t>
      </w:r>
      <w:r w:rsidRPr="00B4788A">
        <w:rPr>
          <w:sz w:val="22"/>
          <w:szCs w:val="22"/>
        </w:rPr>
        <w:t>s that</w:t>
      </w:r>
      <w:r w:rsidR="006B64F7" w:rsidRPr="00B4788A">
        <w:rPr>
          <w:sz w:val="22"/>
          <w:szCs w:val="22"/>
        </w:rPr>
        <w:t xml:space="preserve"> this is the initial distribution, before any transitions </w:t>
      </w:r>
      <w:r w:rsidRPr="00B4788A">
        <w:rPr>
          <w:sz w:val="22"/>
          <w:szCs w:val="22"/>
        </w:rPr>
        <w:t>occur.</w:t>
      </w:r>
    </w:p>
    <w:p w:rsidR="006B64F7" w:rsidRPr="00B4788A" w:rsidRDefault="006B64F7" w:rsidP="00846E45">
      <w:pPr>
        <w:spacing w:line="276" w:lineRule="auto"/>
        <w:ind w:left="1080"/>
        <w:rPr>
          <w:sz w:val="22"/>
          <w:szCs w:val="22"/>
        </w:rPr>
      </w:pPr>
      <w:r w:rsidRPr="00B4788A">
        <w:rPr>
          <w:sz w:val="22"/>
          <w:szCs w:val="22"/>
        </w:rPr>
        <w:t xml:space="preserve">If we want to determine the distribution after </w:t>
      </w:r>
      <w:r w:rsidR="005E3CEB" w:rsidRPr="00B4788A">
        <w:rPr>
          <w:sz w:val="22"/>
          <w:szCs w:val="22"/>
        </w:rPr>
        <w:t>one</w:t>
      </w:r>
      <w:r w:rsidRPr="00B4788A">
        <w:rPr>
          <w:sz w:val="22"/>
          <w:szCs w:val="22"/>
        </w:rPr>
        <w:t xml:space="preserve"> transition, we’ll need to find a new state vector that we’ll call V</w:t>
      </w:r>
      <w:r w:rsidRPr="00B4788A">
        <w:rPr>
          <w:sz w:val="22"/>
          <w:szCs w:val="22"/>
          <w:vertAlign w:val="subscript"/>
        </w:rPr>
        <w:t>1</w:t>
      </w:r>
      <w:r w:rsidRPr="00B4788A">
        <w:rPr>
          <w:sz w:val="22"/>
          <w:szCs w:val="22"/>
        </w:rPr>
        <w:t xml:space="preserve">.  The subscript 1 indicates this is the distribution after 1 transition has occurred. </w:t>
      </w:r>
    </w:p>
    <w:p w:rsidR="00051C42" w:rsidRPr="00B4788A" w:rsidRDefault="00051C42">
      <w:pPr>
        <w:spacing w:before="0" w:line="240" w:lineRule="auto"/>
        <w:ind w:left="0"/>
        <w:rPr>
          <w:sz w:val="22"/>
          <w:szCs w:val="22"/>
        </w:rPr>
      </w:pPr>
      <w:r w:rsidRPr="00B4788A">
        <w:rPr>
          <w:sz w:val="22"/>
          <w:szCs w:val="22"/>
        </w:rPr>
        <w:br w:type="page"/>
      </w:r>
    </w:p>
    <w:p w:rsidR="006B64F7" w:rsidRPr="00B4788A" w:rsidRDefault="006B64F7" w:rsidP="00846E45">
      <w:pPr>
        <w:spacing w:line="276" w:lineRule="auto"/>
        <w:ind w:left="1080"/>
        <w:rPr>
          <w:sz w:val="22"/>
          <w:szCs w:val="22"/>
        </w:rPr>
      </w:pPr>
      <w:r w:rsidRPr="00B4788A">
        <w:rPr>
          <w:sz w:val="22"/>
          <w:szCs w:val="22"/>
        </w:rPr>
        <w:lastRenderedPageBreak/>
        <w:t>We find V</w:t>
      </w:r>
      <w:r w:rsidRPr="00B4788A">
        <w:rPr>
          <w:sz w:val="22"/>
          <w:szCs w:val="22"/>
          <w:vertAlign w:val="subscript"/>
        </w:rPr>
        <w:t xml:space="preserve">1 </w:t>
      </w:r>
      <w:r w:rsidRPr="00B4788A">
        <w:rPr>
          <w:sz w:val="22"/>
          <w:szCs w:val="22"/>
        </w:rPr>
        <w:t>by multiplying V</w:t>
      </w:r>
      <w:r w:rsidRPr="00B4788A">
        <w:rPr>
          <w:sz w:val="22"/>
          <w:szCs w:val="22"/>
          <w:vertAlign w:val="subscript"/>
        </w:rPr>
        <w:t xml:space="preserve">0 </w:t>
      </w:r>
      <w:r w:rsidRPr="00B4788A">
        <w:rPr>
          <w:sz w:val="22"/>
          <w:szCs w:val="22"/>
        </w:rPr>
        <w:t>by the transition</w:t>
      </w:r>
      <w:r w:rsidRPr="00B4788A">
        <w:rPr>
          <w:sz w:val="22"/>
          <w:szCs w:val="22"/>
          <w:vertAlign w:val="subscript"/>
        </w:rPr>
        <w:t xml:space="preserve"> </w:t>
      </w:r>
      <w:r w:rsidRPr="00B4788A">
        <w:rPr>
          <w:sz w:val="22"/>
          <w:szCs w:val="22"/>
        </w:rPr>
        <w:t xml:space="preserve">matrix </w:t>
      </w:r>
      <w:r w:rsidR="00A32807" w:rsidRPr="00B4788A">
        <w:rPr>
          <w:sz w:val="22"/>
          <w:szCs w:val="22"/>
        </w:rPr>
        <w:t>T</w:t>
      </w:r>
      <w:r w:rsidRPr="00B4788A">
        <w:rPr>
          <w:sz w:val="22"/>
          <w:szCs w:val="22"/>
        </w:rPr>
        <w:t>, as follows:</w:t>
      </w:r>
    </w:p>
    <w:p w:rsidR="006B64F7" w:rsidRPr="00B4788A" w:rsidRDefault="006B64F7" w:rsidP="00F05044">
      <w:pPr>
        <w:spacing w:line="276" w:lineRule="auto"/>
        <w:ind w:left="1620" w:hanging="180"/>
        <w:rPr>
          <w:sz w:val="22"/>
          <w:szCs w:val="22"/>
        </w:rPr>
      </w:pPr>
      <w:r w:rsidRPr="00B4788A">
        <w:rPr>
          <w:sz w:val="22"/>
          <w:szCs w:val="22"/>
        </w:rPr>
        <w:t>V</w:t>
      </w:r>
      <w:r w:rsidRPr="00B4788A">
        <w:rPr>
          <w:sz w:val="22"/>
          <w:szCs w:val="22"/>
          <w:vertAlign w:val="subscript"/>
        </w:rPr>
        <w:t>1</w:t>
      </w:r>
      <w:r w:rsidRPr="00B4788A">
        <w:rPr>
          <w:sz w:val="22"/>
          <w:szCs w:val="22"/>
        </w:rPr>
        <w:t>= V</w:t>
      </w:r>
      <w:r w:rsidRPr="00B4788A">
        <w:rPr>
          <w:sz w:val="22"/>
          <w:szCs w:val="22"/>
          <w:vertAlign w:val="subscript"/>
        </w:rPr>
        <w:t>0</w:t>
      </w:r>
      <w:r w:rsidRPr="00B4788A">
        <w:rPr>
          <w:sz w:val="22"/>
          <w:szCs w:val="22"/>
        </w:rPr>
        <w:t xml:space="preserve">T </w:t>
      </w:r>
      <w:r w:rsidR="00A32807" w:rsidRPr="00B4788A">
        <w:rPr>
          <w:position w:val="-54"/>
          <w:sz w:val="22"/>
          <w:szCs w:val="22"/>
        </w:rPr>
        <w:object w:dxaOrig="7680" w:dyaOrig="1920">
          <v:shape id="_x0000_i1027" type="#_x0000_t75" style="width:385pt;height:97pt" o:ole="">
            <v:imagedata r:id="rId13" o:title=""/>
          </v:shape>
          <o:OLEObject Type="Embed" ProgID="Equation.DSMT4" ShapeID="_x0000_i1027" DrawAspect="Content" ObjectID="_1595072165" r:id="rId14"/>
        </w:object>
      </w:r>
      <w:r w:rsidRPr="00B4788A">
        <w:rPr>
          <w:sz w:val="22"/>
          <w:szCs w:val="22"/>
        </w:rPr>
        <w:t xml:space="preserve"> </w:t>
      </w:r>
    </w:p>
    <w:p w:rsidR="00846E45" w:rsidRPr="00B4788A" w:rsidRDefault="00B57D2F" w:rsidP="00051C42">
      <w:pPr>
        <w:spacing w:line="240" w:lineRule="auto"/>
        <w:ind w:left="1080"/>
        <w:rPr>
          <w:sz w:val="22"/>
          <w:szCs w:val="22"/>
        </w:rPr>
      </w:pPr>
      <w:r w:rsidRPr="00B4788A">
        <w:rPr>
          <w:sz w:val="22"/>
          <w:szCs w:val="22"/>
        </w:rPr>
        <w:t xml:space="preserve">After 1 day (1 transition), </w:t>
      </w:r>
      <w:r w:rsidR="0050314C" w:rsidRPr="00B4788A">
        <w:rPr>
          <w:sz w:val="22"/>
          <w:szCs w:val="22"/>
        </w:rPr>
        <w:t>16</w:t>
      </w:r>
      <w:r w:rsidR="00846E45" w:rsidRPr="00B4788A">
        <w:rPr>
          <w:sz w:val="22"/>
          <w:szCs w:val="22"/>
        </w:rPr>
        <w:t xml:space="preserve"> % of the bikes are at station A, </w:t>
      </w:r>
      <w:r w:rsidR="0050314C" w:rsidRPr="00B4788A">
        <w:rPr>
          <w:sz w:val="22"/>
          <w:szCs w:val="22"/>
        </w:rPr>
        <w:t>44.5</w:t>
      </w:r>
      <w:r w:rsidR="00846E45" w:rsidRPr="00B4788A">
        <w:rPr>
          <w:sz w:val="22"/>
          <w:szCs w:val="22"/>
        </w:rPr>
        <w:t xml:space="preserve"> % are at station B </w:t>
      </w:r>
      <w:proofErr w:type="gramStart"/>
      <w:r w:rsidR="00846E45" w:rsidRPr="00B4788A">
        <w:rPr>
          <w:sz w:val="22"/>
          <w:szCs w:val="22"/>
        </w:rPr>
        <w:t xml:space="preserve">and  </w:t>
      </w:r>
      <w:r w:rsidR="0050314C" w:rsidRPr="00B4788A">
        <w:rPr>
          <w:sz w:val="22"/>
          <w:szCs w:val="22"/>
        </w:rPr>
        <w:t>39.5</w:t>
      </w:r>
      <w:proofErr w:type="gramEnd"/>
      <w:r w:rsidR="00846E45" w:rsidRPr="00B4788A">
        <w:rPr>
          <w:sz w:val="22"/>
          <w:szCs w:val="22"/>
        </w:rPr>
        <w:t>% are at station C.</w:t>
      </w:r>
    </w:p>
    <w:p w:rsidR="00F05044" w:rsidRPr="00B4788A" w:rsidRDefault="00F05044" w:rsidP="00051C42">
      <w:pPr>
        <w:spacing w:line="240" w:lineRule="auto"/>
        <w:ind w:left="1080"/>
        <w:rPr>
          <w:sz w:val="22"/>
          <w:szCs w:val="22"/>
        </w:rPr>
      </w:pPr>
      <w:r w:rsidRPr="00B4788A">
        <w:rPr>
          <w:sz w:val="22"/>
          <w:szCs w:val="22"/>
        </w:rPr>
        <w:t>W</w:t>
      </w:r>
      <w:r w:rsidR="00846E45" w:rsidRPr="00B4788A">
        <w:rPr>
          <w:sz w:val="22"/>
          <w:szCs w:val="22"/>
        </w:rPr>
        <w:t xml:space="preserve">e showed the </w:t>
      </w:r>
      <w:r w:rsidRPr="00B4788A">
        <w:rPr>
          <w:sz w:val="22"/>
          <w:szCs w:val="22"/>
        </w:rPr>
        <w:t xml:space="preserve">step by step </w:t>
      </w:r>
      <w:r w:rsidR="00846E45" w:rsidRPr="00B4788A">
        <w:rPr>
          <w:sz w:val="22"/>
          <w:szCs w:val="22"/>
        </w:rPr>
        <w:t>work for the matrix multiplication above</w:t>
      </w:r>
      <w:r w:rsidRPr="00B4788A">
        <w:rPr>
          <w:sz w:val="22"/>
          <w:szCs w:val="22"/>
        </w:rPr>
        <w:t>.  In the future</w:t>
      </w:r>
      <w:r w:rsidR="00846E45" w:rsidRPr="00B4788A">
        <w:rPr>
          <w:sz w:val="22"/>
          <w:szCs w:val="22"/>
        </w:rPr>
        <w:t xml:space="preserve"> we’ll generally use </w:t>
      </w:r>
      <w:r w:rsidR="00A32807" w:rsidRPr="00B4788A">
        <w:rPr>
          <w:sz w:val="22"/>
          <w:szCs w:val="22"/>
        </w:rPr>
        <w:t xml:space="preserve">technology, such as the matrix capabilities of </w:t>
      </w:r>
      <w:r w:rsidR="00846E45" w:rsidRPr="00B4788A">
        <w:rPr>
          <w:sz w:val="22"/>
          <w:szCs w:val="22"/>
        </w:rPr>
        <w:t>our calculato</w:t>
      </w:r>
      <w:r w:rsidR="00A32807" w:rsidRPr="00B4788A">
        <w:rPr>
          <w:sz w:val="22"/>
          <w:szCs w:val="22"/>
        </w:rPr>
        <w:t>r,</w:t>
      </w:r>
      <w:r w:rsidR="00846E45" w:rsidRPr="00B4788A">
        <w:rPr>
          <w:sz w:val="22"/>
          <w:szCs w:val="22"/>
        </w:rPr>
        <w:t xml:space="preserve"> to perform any necessary matrix multiplications, rather than </w:t>
      </w:r>
      <w:r w:rsidRPr="00B4788A">
        <w:rPr>
          <w:sz w:val="22"/>
          <w:szCs w:val="22"/>
        </w:rPr>
        <w:t>showing the step by step work</w:t>
      </w:r>
    </w:p>
    <w:p w:rsidR="00A32807" w:rsidRPr="00B4788A" w:rsidRDefault="00051C42" w:rsidP="00051C42">
      <w:pPr>
        <w:spacing w:before="240" w:line="240" w:lineRule="auto"/>
        <w:ind w:left="1080"/>
        <w:rPr>
          <w:sz w:val="22"/>
          <w:szCs w:val="22"/>
        </w:rPr>
      </w:pPr>
      <w:r w:rsidRPr="00B4788A">
        <w:rPr>
          <w:sz w:val="22"/>
          <w:szCs w:val="22"/>
        </w:rPr>
        <w:t>Suppose now that we want</w:t>
      </w:r>
      <w:r w:rsidR="00A32807" w:rsidRPr="00B4788A">
        <w:rPr>
          <w:sz w:val="22"/>
          <w:szCs w:val="22"/>
        </w:rPr>
        <w:t xml:space="preserve"> to know the distribution of bicycles at the stations after two days. </w:t>
      </w:r>
      <w:r w:rsidRPr="00B4788A">
        <w:rPr>
          <w:sz w:val="22"/>
          <w:szCs w:val="22"/>
        </w:rPr>
        <w:t>W</w:t>
      </w:r>
      <w:r w:rsidR="00A32807" w:rsidRPr="00B4788A">
        <w:rPr>
          <w:sz w:val="22"/>
          <w:szCs w:val="22"/>
        </w:rPr>
        <w:t>e need to find V</w:t>
      </w:r>
      <w:r w:rsidR="00A32807" w:rsidRPr="00B4788A">
        <w:rPr>
          <w:sz w:val="22"/>
          <w:szCs w:val="22"/>
          <w:vertAlign w:val="subscript"/>
        </w:rPr>
        <w:t>2</w:t>
      </w:r>
      <w:r w:rsidR="00A32807" w:rsidRPr="00B4788A">
        <w:rPr>
          <w:sz w:val="22"/>
          <w:szCs w:val="22"/>
        </w:rPr>
        <w:t xml:space="preserve">, the state vector after two transitions.  </w:t>
      </w:r>
      <w:r w:rsidRPr="00B4788A">
        <w:rPr>
          <w:sz w:val="22"/>
          <w:szCs w:val="22"/>
        </w:rPr>
        <w:t>To</w:t>
      </w:r>
      <w:r w:rsidR="00A32807" w:rsidRPr="00B4788A">
        <w:rPr>
          <w:sz w:val="22"/>
          <w:szCs w:val="22"/>
        </w:rPr>
        <w:t xml:space="preserve"> find </w:t>
      </w:r>
      <w:proofErr w:type="gramStart"/>
      <w:r w:rsidR="005E3CEB" w:rsidRPr="00B4788A">
        <w:rPr>
          <w:sz w:val="22"/>
          <w:szCs w:val="22"/>
        </w:rPr>
        <w:t>V</w:t>
      </w:r>
      <w:r w:rsidR="005E3CEB" w:rsidRPr="00B4788A">
        <w:rPr>
          <w:sz w:val="22"/>
          <w:szCs w:val="22"/>
          <w:vertAlign w:val="subscript"/>
        </w:rPr>
        <w:t>2</w:t>
      </w:r>
      <w:r w:rsidR="00A32807" w:rsidRPr="00B4788A">
        <w:rPr>
          <w:sz w:val="22"/>
          <w:szCs w:val="22"/>
        </w:rPr>
        <w:t xml:space="preserve"> </w:t>
      </w:r>
      <w:r w:rsidRPr="00B4788A">
        <w:rPr>
          <w:sz w:val="22"/>
          <w:szCs w:val="22"/>
        </w:rPr>
        <w:t>,</w:t>
      </w:r>
      <w:proofErr w:type="gramEnd"/>
      <w:r w:rsidRPr="00B4788A">
        <w:rPr>
          <w:sz w:val="22"/>
          <w:szCs w:val="22"/>
        </w:rPr>
        <w:t xml:space="preserve"> we multiply</w:t>
      </w:r>
      <w:r w:rsidR="00A32807" w:rsidRPr="00B4788A">
        <w:rPr>
          <w:sz w:val="22"/>
          <w:szCs w:val="22"/>
        </w:rPr>
        <w:t xml:space="preserve"> the state vector after </w:t>
      </w:r>
      <w:r w:rsidR="005E3CEB" w:rsidRPr="00B4788A">
        <w:rPr>
          <w:sz w:val="22"/>
          <w:szCs w:val="22"/>
        </w:rPr>
        <w:t>one</w:t>
      </w:r>
      <w:r w:rsidR="00A32807" w:rsidRPr="00B4788A">
        <w:rPr>
          <w:sz w:val="22"/>
          <w:szCs w:val="22"/>
        </w:rPr>
        <w:t xml:space="preserve"> transition</w:t>
      </w:r>
      <w:r w:rsidR="005E3CEB" w:rsidRPr="00B4788A">
        <w:rPr>
          <w:sz w:val="22"/>
          <w:szCs w:val="22"/>
        </w:rPr>
        <w:t xml:space="preserve"> V</w:t>
      </w:r>
      <w:r w:rsidR="005E3CEB" w:rsidRPr="00B4788A">
        <w:rPr>
          <w:sz w:val="22"/>
          <w:szCs w:val="22"/>
          <w:vertAlign w:val="subscript"/>
        </w:rPr>
        <w:t>1</w:t>
      </w:r>
      <w:r w:rsidR="00A32807" w:rsidRPr="00B4788A">
        <w:rPr>
          <w:sz w:val="22"/>
          <w:szCs w:val="22"/>
        </w:rPr>
        <w:t xml:space="preserve"> by the transition matrix</w:t>
      </w:r>
      <w:r w:rsidR="005E3CEB" w:rsidRPr="00B4788A">
        <w:rPr>
          <w:sz w:val="22"/>
          <w:szCs w:val="22"/>
        </w:rPr>
        <w:t xml:space="preserve"> T.</w:t>
      </w:r>
    </w:p>
    <w:p w:rsidR="00A32807" w:rsidRPr="00B4788A" w:rsidRDefault="00A32807" w:rsidP="00F05044">
      <w:pPr>
        <w:spacing w:line="276" w:lineRule="auto"/>
        <w:ind w:left="1350"/>
        <w:rPr>
          <w:sz w:val="22"/>
          <w:szCs w:val="22"/>
        </w:rPr>
      </w:pPr>
      <w:r w:rsidRPr="00B4788A">
        <w:rPr>
          <w:sz w:val="22"/>
          <w:szCs w:val="22"/>
        </w:rPr>
        <w:t>V</w:t>
      </w:r>
      <w:r w:rsidRPr="00B4788A">
        <w:rPr>
          <w:sz w:val="22"/>
          <w:szCs w:val="22"/>
          <w:vertAlign w:val="subscript"/>
        </w:rPr>
        <w:t>2</w:t>
      </w:r>
      <w:r w:rsidRPr="00B4788A">
        <w:rPr>
          <w:sz w:val="22"/>
          <w:szCs w:val="22"/>
        </w:rPr>
        <w:t>= V</w:t>
      </w:r>
      <w:r w:rsidRPr="00B4788A">
        <w:rPr>
          <w:sz w:val="22"/>
          <w:szCs w:val="22"/>
          <w:vertAlign w:val="subscript"/>
        </w:rPr>
        <w:t>1</w:t>
      </w:r>
      <w:r w:rsidRPr="00B4788A">
        <w:rPr>
          <w:sz w:val="22"/>
          <w:szCs w:val="22"/>
        </w:rPr>
        <w:t xml:space="preserve">T </w:t>
      </w:r>
      <w:r w:rsidR="005E3CEB" w:rsidRPr="00B4788A">
        <w:rPr>
          <w:position w:val="-50"/>
          <w:sz w:val="22"/>
          <w:szCs w:val="22"/>
        </w:rPr>
        <w:object w:dxaOrig="5820" w:dyaOrig="1120">
          <v:shape id="_x0000_i1028" type="#_x0000_t75" style="width:290pt;height:56pt" o:ole="">
            <v:imagedata r:id="rId15" o:title=""/>
          </v:shape>
          <o:OLEObject Type="Embed" ProgID="Equation.DSMT4" ShapeID="_x0000_i1028" DrawAspect="Content" ObjectID="_1595072166" r:id="rId16"/>
        </w:object>
      </w:r>
      <w:r w:rsidRPr="00B4788A">
        <w:rPr>
          <w:sz w:val="22"/>
          <w:szCs w:val="22"/>
        </w:rPr>
        <w:t xml:space="preserve"> </w:t>
      </w:r>
    </w:p>
    <w:p w:rsidR="00A32807" w:rsidRPr="00B4788A" w:rsidRDefault="005E3CEB" w:rsidP="00A32807">
      <w:pPr>
        <w:spacing w:line="276" w:lineRule="auto"/>
        <w:ind w:left="1350" w:hanging="270"/>
        <w:rPr>
          <w:sz w:val="22"/>
          <w:szCs w:val="22"/>
          <w:vertAlign w:val="superscript"/>
        </w:rPr>
      </w:pPr>
      <w:r w:rsidRPr="00B4788A">
        <w:rPr>
          <w:sz w:val="22"/>
          <w:szCs w:val="22"/>
        </w:rPr>
        <w:t>W</w:t>
      </w:r>
      <w:r w:rsidR="00A32807" w:rsidRPr="00B4788A">
        <w:rPr>
          <w:sz w:val="22"/>
          <w:szCs w:val="22"/>
        </w:rPr>
        <w:t>e note that V</w:t>
      </w:r>
      <w:r w:rsidR="00A32807" w:rsidRPr="00B4788A">
        <w:rPr>
          <w:sz w:val="22"/>
          <w:szCs w:val="22"/>
          <w:vertAlign w:val="subscript"/>
        </w:rPr>
        <w:t>1</w:t>
      </w:r>
      <w:r w:rsidR="00A32807" w:rsidRPr="00B4788A">
        <w:rPr>
          <w:sz w:val="22"/>
          <w:szCs w:val="22"/>
        </w:rPr>
        <w:t>= V</w:t>
      </w:r>
      <w:r w:rsidR="00A32807" w:rsidRPr="00B4788A">
        <w:rPr>
          <w:sz w:val="22"/>
          <w:szCs w:val="22"/>
          <w:vertAlign w:val="subscript"/>
        </w:rPr>
        <w:t>0</w:t>
      </w:r>
      <w:r w:rsidR="00A32807" w:rsidRPr="00B4788A">
        <w:rPr>
          <w:sz w:val="22"/>
          <w:szCs w:val="22"/>
        </w:rPr>
        <w:t>T, so V</w:t>
      </w:r>
      <w:r w:rsidR="00A32807" w:rsidRPr="00B4788A">
        <w:rPr>
          <w:sz w:val="22"/>
          <w:szCs w:val="22"/>
          <w:vertAlign w:val="subscript"/>
        </w:rPr>
        <w:t>2</w:t>
      </w:r>
      <w:r w:rsidR="00A32807" w:rsidRPr="00B4788A">
        <w:rPr>
          <w:sz w:val="22"/>
          <w:szCs w:val="22"/>
        </w:rPr>
        <w:t>= V</w:t>
      </w:r>
      <w:r w:rsidR="00A32807" w:rsidRPr="00B4788A">
        <w:rPr>
          <w:sz w:val="22"/>
          <w:szCs w:val="22"/>
          <w:vertAlign w:val="subscript"/>
        </w:rPr>
        <w:t>1</w:t>
      </w:r>
      <w:r w:rsidR="00A32807" w:rsidRPr="00B4788A">
        <w:rPr>
          <w:sz w:val="22"/>
          <w:szCs w:val="22"/>
        </w:rPr>
        <w:t>T = (V</w:t>
      </w:r>
      <w:r w:rsidR="00A32807" w:rsidRPr="00B4788A">
        <w:rPr>
          <w:sz w:val="22"/>
          <w:szCs w:val="22"/>
          <w:vertAlign w:val="subscript"/>
        </w:rPr>
        <w:t>0</w:t>
      </w:r>
      <w:r w:rsidR="00A32807" w:rsidRPr="00B4788A">
        <w:rPr>
          <w:sz w:val="22"/>
          <w:szCs w:val="22"/>
        </w:rPr>
        <w:t>T</w:t>
      </w:r>
      <w:proofErr w:type="gramStart"/>
      <w:r w:rsidR="00A32807" w:rsidRPr="00B4788A">
        <w:rPr>
          <w:sz w:val="22"/>
          <w:szCs w:val="22"/>
        </w:rPr>
        <w:t>)T</w:t>
      </w:r>
      <w:proofErr w:type="gramEnd"/>
      <w:r w:rsidR="00A32807" w:rsidRPr="00B4788A">
        <w:rPr>
          <w:sz w:val="22"/>
          <w:szCs w:val="22"/>
        </w:rPr>
        <w:t xml:space="preserve"> = V</w:t>
      </w:r>
      <w:r w:rsidR="00A32807" w:rsidRPr="00B4788A">
        <w:rPr>
          <w:sz w:val="22"/>
          <w:szCs w:val="22"/>
          <w:vertAlign w:val="subscript"/>
        </w:rPr>
        <w:t>0</w:t>
      </w:r>
      <w:r w:rsidR="00A32807" w:rsidRPr="00B4788A">
        <w:rPr>
          <w:sz w:val="22"/>
          <w:szCs w:val="22"/>
        </w:rPr>
        <w:t>T</w:t>
      </w:r>
      <w:r w:rsidR="00A32807" w:rsidRPr="00B4788A">
        <w:rPr>
          <w:sz w:val="22"/>
          <w:szCs w:val="22"/>
          <w:vertAlign w:val="superscript"/>
        </w:rPr>
        <w:t>2</w:t>
      </w:r>
    </w:p>
    <w:p w:rsidR="00A32807" w:rsidRPr="00B4788A" w:rsidRDefault="00A32807" w:rsidP="00051C42">
      <w:pPr>
        <w:spacing w:before="240" w:line="276" w:lineRule="auto"/>
        <w:ind w:left="1354" w:hanging="274"/>
        <w:rPr>
          <w:sz w:val="22"/>
          <w:szCs w:val="22"/>
        </w:rPr>
      </w:pPr>
      <w:r w:rsidRPr="00B4788A">
        <w:rPr>
          <w:sz w:val="22"/>
          <w:szCs w:val="22"/>
        </w:rPr>
        <w:t>This gives an equivalent method to calculate the distribution of bicycles on day 2:</w:t>
      </w:r>
    </w:p>
    <w:p w:rsidR="0050314C" w:rsidRPr="00B4788A" w:rsidRDefault="0050314C" w:rsidP="00F05044">
      <w:pPr>
        <w:spacing w:before="0" w:line="276" w:lineRule="auto"/>
        <w:ind w:left="1354" w:hanging="4"/>
        <w:rPr>
          <w:sz w:val="22"/>
          <w:szCs w:val="22"/>
        </w:rPr>
      </w:pPr>
      <w:r w:rsidRPr="00B4788A">
        <w:rPr>
          <w:position w:val="-108"/>
          <w:sz w:val="22"/>
          <w:szCs w:val="22"/>
        </w:rPr>
        <w:object w:dxaOrig="4959" w:dyaOrig="2280">
          <v:shape id="_x0000_i1029" type="#_x0000_t75" style="width:247pt;height:114pt" o:ole="">
            <v:imagedata r:id="rId17" o:title=""/>
          </v:shape>
          <o:OLEObject Type="Embed" ProgID="Equation.DSMT4" ShapeID="_x0000_i1029" DrawAspect="Content" ObjectID="_1595072167" r:id="rId18"/>
        </w:object>
      </w:r>
    </w:p>
    <w:p w:rsidR="00A32807" w:rsidRPr="00B4788A" w:rsidRDefault="0050314C" w:rsidP="00F05044">
      <w:pPr>
        <w:spacing w:line="276" w:lineRule="auto"/>
        <w:ind w:left="1350"/>
        <w:rPr>
          <w:sz w:val="22"/>
          <w:szCs w:val="22"/>
        </w:rPr>
      </w:pPr>
      <w:r w:rsidRPr="00B4788A">
        <w:rPr>
          <w:sz w:val="22"/>
          <w:szCs w:val="22"/>
        </w:rPr>
        <w:t>V</w:t>
      </w:r>
      <w:r w:rsidRPr="00B4788A">
        <w:rPr>
          <w:sz w:val="22"/>
          <w:szCs w:val="22"/>
          <w:vertAlign w:val="subscript"/>
        </w:rPr>
        <w:t>2</w:t>
      </w:r>
      <w:r w:rsidRPr="00B4788A">
        <w:rPr>
          <w:sz w:val="22"/>
          <w:szCs w:val="22"/>
        </w:rPr>
        <w:t>=V</w:t>
      </w:r>
      <w:r w:rsidRPr="00B4788A">
        <w:rPr>
          <w:sz w:val="22"/>
          <w:szCs w:val="22"/>
          <w:vertAlign w:val="subscript"/>
        </w:rPr>
        <w:t>0</w:t>
      </w:r>
      <w:r w:rsidRPr="00B4788A">
        <w:rPr>
          <w:sz w:val="22"/>
          <w:szCs w:val="22"/>
        </w:rPr>
        <w:t>T</w:t>
      </w:r>
      <w:r w:rsidRPr="00B4788A">
        <w:rPr>
          <w:sz w:val="22"/>
          <w:szCs w:val="22"/>
          <w:vertAlign w:val="superscript"/>
        </w:rPr>
        <w:t>2</w:t>
      </w:r>
      <w:r w:rsidRPr="00B4788A">
        <w:rPr>
          <w:sz w:val="22"/>
          <w:szCs w:val="22"/>
        </w:rPr>
        <w:t xml:space="preserve"> </w:t>
      </w:r>
      <w:r w:rsidR="00A32807" w:rsidRPr="00B4788A">
        <w:rPr>
          <w:sz w:val="22"/>
          <w:szCs w:val="22"/>
        </w:rPr>
        <w:t>=</w:t>
      </w:r>
      <w:r w:rsidRPr="00B4788A">
        <w:rPr>
          <w:position w:val="-14"/>
          <w:sz w:val="22"/>
          <w:szCs w:val="22"/>
        </w:rPr>
        <w:object w:dxaOrig="2120" w:dyaOrig="400">
          <v:shape id="_x0000_i1030" type="#_x0000_t75" style="width:105pt;height:20pt" o:ole="">
            <v:imagedata r:id="rId19" o:title=""/>
          </v:shape>
          <o:OLEObject Type="Embed" ProgID="Equation.DSMT4" ShapeID="_x0000_i1030" DrawAspect="Content" ObjectID="_1595072168" r:id="rId20"/>
        </w:object>
      </w:r>
    </w:p>
    <w:p w:rsidR="0050314C" w:rsidRPr="00B4788A" w:rsidRDefault="0050314C" w:rsidP="00051C42">
      <w:pPr>
        <w:spacing w:before="240" w:line="240" w:lineRule="auto"/>
        <w:ind w:left="1080"/>
        <w:rPr>
          <w:sz w:val="22"/>
          <w:szCs w:val="22"/>
        </w:rPr>
      </w:pPr>
      <w:r w:rsidRPr="00B4788A">
        <w:rPr>
          <w:sz w:val="22"/>
          <w:szCs w:val="22"/>
        </w:rPr>
        <w:t xml:space="preserve">After 2 days (2 transitions), 13.2 % of the bikes are at station A, 38.65 % are at station B </w:t>
      </w:r>
      <w:r w:rsidR="00051C42" w:rsidRPr="00B4788A">
        <w:rPr>
          <w:sz w:val="22"/>
          <w:szCs w:val="22"/>
        </w:rPr>
        <w:br/>
      </w:r>
      <w:r w:rsidRPr="00B4788A">
        <w:rPr>
          <w:sz w:val="22"/>
          <w:szCs w:val="22"/>
        </w:rPr>
        <w:t>and 48.15% are at station C.</w:t>
      </w:r>
    </w:p>
    <w:p w:rsidR="00FD2D7F" w:rsidRPr="00B4788A" w:rsidRDefault="00FD2D7F">
      <w:pPr>
        <w:spacing w:before="0" w:line="240" w:lineRule="auto"/>
        <w:ind w:left="0"/>
        <w:rPr>
          <w:sz w:val="22"/>
          <w:szCs w:val="22"/>
        </w:rPr>
      </w:pPr>
      <w:r w:rsidRPr="00B4788A">
        <w:rPr>
          <w:sz w:val="22"/>
          <w:szCs w:val="22"/>
        </w:rPr>
        <w:br w:type="page"/>
      </w:r>
    </w:p>
    <w:p w:rsidR="0050314C" w:rsidRPr="00B4788A" w:rsidRDefault="0050314C" w:rsidP="0050314C">
      <w:pPr>
        <w:spacing w:line="276" w:lineRule="auto"/>
        <w:ind w:left="1080"/>
        <w:rPr>
          <w:sz w:val="22"/>
          <w:szCs w:val="22"/>
        </w:rPr>
      </w:pPr>
      <w:r w:rsidRPr="00B4788A">
        <w:rPr>
          <w:sz w:val="22"/>
          <w:szCs w:val="22"/>
        </w:rPr>
        <w:lastRenderedPageBreak/>
        <w:t xml:space="preserve">We </w:t>
      </w:r>
      <w:r w:rsidR="00C138AF" w:rsidRPr="00B4788A">
        <w:rPr>
          <w:sz w:val="22"/>
          <w:szCs w:val="22"/>
        </w:rPr>
        <w:t>need to examine</w:t>
      </w:r>
      <w:r w:rsidR="00B57D2F" w:rsidRPr="00B4788A">
        <w:rPr>
          <w:sz w:val="22"/>
          <w:szCs w:val="22"/>
        </w:rPr>
        <w:t xml:space="preserve"> the following:</w:t>
      </w:r>
      <w:r w:rsidRPr="00B4788A">
        <w:rPr>
          <w:sz w:val="22"/>
          <w:szCs w:val="22"/>
        </w:rPr>
        <w:t xml:space="preserve"> What is the meaning of the entries in the matrix T</w:t>
      </w:r>
      <w:r w:rsidRPr="00B4788A">
        <w:rPr>
          <w:sz w:val="22"/>
          <w:szCs w:val="22"/>
          <w:vertAlign w:val="superscript"/>
        </w:rPr>
        <w:t>2</w:t>
      </w:r>
      <w:r w:rsidR="009E0562" w:rsidRPr="00B4788A">
        <w:rPr>
          <w:sz w:val="22"/>
          <w:szCs w:val="22"/>
        </w:rPr>
        <w:t>?</w:t>
      </w:r>
    </w:p>
    <w:p w:rsidR="0050314C" w:rsidRPr="00B4788A" w:rsidRDefault="0050314C" w:rsidP="00F05044">
      <w:pPr>
        <w:pStyle w:val="problemsolution"/>
        <w:spacing w:before="120"/>
        <w:ind w:left="1080" w:firstLine="0"/>
        <w:rPr>
          <w:sz w:val="22"/>
          <w:szCs w:val="22"/>
        </w:rPr>
      </w:pPr>
      <w:r w:rsidRPr="00B4788A">
        <w:rPr>
          <w:position w:val="-50"/>
          <w:sz w:val="22"/>
          <w:szCs w:val="22"/>
        </w:rPr>
        <w:object w:dxaOrig="6399" w:dyaOrig="1120">
          <v:shape id="_x0000_i1031" type="#_x0000_t75" style="width:320pt;height:56pt" o:ole="">
            <v:imagedata r:id="rId21" o:title=""/>
          </v:shape>
          <o:OLEObject Type="Embed" ProgID="Equation.DSMT4" ShapeID="_x0000_i1031" DrawAspect="Content" ObjectID="_1595072169" r:id="rId22"/>
        </w:object>
      </w:r>
      <w:r w:rsidR="006B64F7" w:rsidRPr="00B4788A">
        <w:rPr>
          <w:sz w:val="22"/>
          <w:szCs w:val="22"/>
        </w:rPr>
        <w:tab/>
      </w:r>
    </w:p>
    <w:p w:rsidR="009E0562" w:rsidRPr="00B4788A" w:rsidRDefault="009E0562" w:rsidP="00251D40">
      <w:pPr>
        <w:pStyle w:val="problemsolution"/>
        <w:spacing w:before="120"/>
        <w:ind w:left="1080" w:firstLine="0"/>
        <w:rPr>
          <w:sz w:val="22"/>
          <w:szCs w:val="22"/>
        </w:rPr>
      </w:pPr>
      <w:r w:rsidRPr="00B4788A">
        <w:rPr>
          <w:sz w:val="22"/>
          <w:szCs w:val="22"/>
        </w:rPr>
        <w:t xml:space="preserve">The entries in </w:t>
      </w:r>
      <w:r w:rsidR="0050314C" w:rsidRPr="00B4788A">
        <w:rPr>
          <w:sz w:val="22"/>
          <w:szCs w:val="22"/>
        </w:rPr>
        <w:t>T</w:t>
      </w:r>
      <w:r w:rsidR="0050314C" w:rsidRPr="00B4788A">
        <w:rPr>
          <w:sz w:val="22"/>
          <w:szCs w:val="22"/>
          <w:vertAlign w:val="superscript"/>
        </w:rPr>
        <w:t>2</w:t>
      </w:r>
      <w:r w:rsidR="0050314C" w:rsidRPr="00B4788A">
        <w:rPr>
          <w:sz w:val="22"/>
          <w:szCs w:val="22"/>
        </w:rPr>
        <w:t xml:space="preserve"> tell us the probabilit</w:t>
      </w:r>
      <w:r w:rsidRPr="00B4788A">
        <w:rPr>
          <w:sz w:val="22"/>
          <w:szCs w:val="22"/>
        </w:rPr>
        <w:t>y</w:t>
      </w:r>
      <w:r w:rsidR="0050314C" w:rsidRPr="00B4788A">
        <w:rPr>
          <w:sz w:val="22"/>
          <w:szCs w:val="22"/>
        </w:rPr>
        <w:t xml:space="preserve"> of a bike being at a particular station after two transitions, given its initial station.  </w:t>
      </w:r>
    </w:p>
    <w:p w:rsidR="009E0562" w:rsidRPr="00B4788A" w:rsidRDefault="009E0562" w:rsidP="009E0562">
      <w:pPr>
        <w:pStyle w:val="problemsolution"/>
        <w:numPr>
          <w:ilvl w:val="0"/>
          <w:numId w:val="3"/>
        </w:numPr>
        <w:spacing w:before="120"/>
        <w:ind w:left="2070" w:hanging="270"/>
        <w:rPr>
          <w:sz w:val="22"/>
          <w:szCs w:val="22"/>
        </w:rPr>
      </w:pPr>
      <w:r w:rsidRPr="00B4788A">
        <w:rPr>
          <w:sz w:val="22"/>
          <w:szCs w:val="22"/>
        </w:rPr>
        <w:t>E</w:t>
      </w:r>
      <w:r w:rsidR="0050314C" w:rsidRPr="00B4788A">
        <w:rPr>
          <w:sz w:val="22"/>
          <w:szCs w:val="22"/>
        </w:rPr>
        <w:t>ntry t</w:t>
      </w:r>
      <w:r w:rsidR="0050314C" w:rsidRPr="00B4788A">
        <w:rPr>
          <w:sz w:val="22"/>
          <w:szCs w:val="22"/>
          <w:vertAlign w:val="subscript"/>
        </w:rPr>
        <w:t>13</w:t>
      </w:r>
      <w:r w:rsidR="0050314C" w:rsidRPr="00B4788A">
        <w:rPr>
          <w:sz w:val="22"/>
          <w:szCs w:val="22"/>
        </w:rPr>
        <w:t xml:space="preserve"> in row 1 column 3 tells us that a bike that is initially borrowed from station A has a probability of 0.37 of being in station C after two transitions</w:t>
      </w:r>
      <w:r w:rsidRPr="00B4788A">
        <w:rPr>
          <w:sz w:val="22"/>
          <w:szCs w:val="22"/>
        </w:rPr>
        <w:t xml:space="preserve">.  </w:t>
      </w:r>
    </w:p>
    <w:p w:rsidR="0050314C" w:rsidRPr="00B4788A" w:rsidRDefault="009E0562" w:rsidP="009E0562">
      <w:pPr>
        <w:pStyle w:val="problemsolution"/>
        <w:numPr>
          <w:ilvl w:val="0"/>
          <w:numId w:val="3"/>
        </w:numPr>
        <w:spacing w:before="120"/>
        <w:ind w:left="2070" w:hanging="270"/>
        <w:rPr>
          <w:sz w:val="22"/>
          <w:szCs w:val="22"/>
        </w:rPr>
      </w:pPr>
      <w:r w:rsidRPr="00B4788A">
        <w:rPr>
          <w:sz w:val="22"/>
          <w:szCs w:val="22"/>
        </w:rPr>
        <w:t>E</w:t>
      </w:r>
      <w:r w:rsidR="00B57D2F" w:rsidRPr="00B4788A">
        <w:rPr>
          <w:sz w:val="22"/>
          <w:szCs w:val="22"/>
        </w:rPr>
        <w:t xml:space="preserve">ntry </w:t>
      </w:r>
      <w:r w:rsidR="0050314C" w:rsidRPr="00B4788A">
        <w:rPr>
          <w:sz w:val="22"/>
          <w:szCs w:val="22"/>
        </w:rPr>
        <w:t>t</w:t>
      </w:r>
      <w:r w:rsidR="0050314C" w:rsidRPr="00B4788A">
        <w:rPr>
          <w:sz w:val="22"/>
          <w:szCs w:val="22"/>
          <w:vertAlign w:val="subscript"/>
        </w:rPr>
        <w:t>32</w:t>
      </w:r>
      <w:r w:rsidR="0050314C" w:rsidRPr="00B4788A">
        <w:rPr>
          <w:sz w:val="22"/>
          <w:szCs w:val="22"/>
        </w:rPr>
        <w:t xml:space="preserve"> </w:t>
      </w:r>
      <w:r w:rsidRPr="00B4788A">
        <w:rPr>
          <w:sz w:val="22"/>
          <w:szCs w:val="22"/>
        </w:rPr>
        <w:t>in row 3 column 2 tells us that a bike that is initially borrowed from station C has a probability of 0.</w:t>
      </w:r>
      <w:r w:rsidR="00C138AF" w:rsidRPr="00B4788A">
        <w:rPr>
          <w:sz w:val="22"/>
          <w:szCs w:val="22"/>
        </w:rPr>
        <w:t xml:space="preserve"> </w:t>
      </w:r>
      <w:r w:rsidRPr="00B4788A">
        <w:rPr>
          <w:sz w:val="22"/>
          <w:szCs w:val="22"/>
        </w:rPr>
        <w:t xml:space="preserve">19 of being in station B after two transitions.  </w:t>
      </w:r>
    </w:p>
    <w:p w:rsidR="009E0562" w:rsidRPr="00B4788A" w:rsidRDefault="009E0562" w:rsidP="00A85AFE">
      <w:pPr>
        <w:pStyle w:val="problemsolution"/>
        <w:spacing w:before="120"/>
        <w:ind w:left="1080" w:firstLine="0"/>
        <w:rPr>
          <w:sz w:val="22"/>
          <w:szCs w:val="22"/>
        </w:rPr>
      </w:pPr>
      <w:r w:rsidRPr="00B4788A">
        <w:rPr>
          <w:sz w:val="22"/>
          <w:szCs w:val="22"/>
        </w:rPr>
        <w:t xml:space="preserve">Similarly, if we raise transition matrix T to the nth power, the entries in </w:t>
      </w:r>
      <w:proofErr w:type="spellStart"/>
      <w:proofErr w:type="gramStart"/>
      <w:r w:rsidRPr="00B4788A">
        <w:rPr>
          <w:sz w:val="22"/>
          <w:szCs w:val="22"/>
        </w:rPr>
        <w:t>T</w:t>
      </w:r>
      <w:r w:rsidRPr="00B4788A">
        <w:rPr>
          <w:sz w:val="24"/>
          <w:szCs w:val="22"/>
          <w:vertAlign w:val="superscript"/>
        </w:rPr>
        <w:t>n</w:t>
      </w:r>
      <w:proofErr w:type="spellEnd"/>
      <w:proofErr w:type="gramEnd"/>
      <w:r w:rsidRPr="00B4788A">
        <w:rPr>
          <w:sz w:val="22"/>
          <w:szCs w:val="22"/>
        </w:rPr>
        <w:t xml:space="preserve"> tells us the probability of a bike being at a particular station after n transitions, given its initial station.  </w:t>
      </w:r>
    </w:p>
    <w:p w:rsidR="009E0562" w:rsidRPr="00B4788A" w:rsidRDefault="009E0562" w:rsidP="00A85AFE">
      <w:pPr>
        <w:pStyle w:val="problemsolution"/>
        <w:spacing w:before="120"/>
        <w:ind w:left="1080" w:firstLine="0"/>
        <w:rPr>
          <w:sz w:val="22"/>
          <w:szCs w:val="22"/>
        </w:rPr>
      </w:pPr>
      <w:r w:rsidRPr="00B4788A">
        <w:rPr>
          <w:sz w:val="22"/>
          <w:szCs w:val="22"/>
        </w:rPr>
        <w:t>And if we multiply the initial state vector V</w:t>
      </w:r>
      <w:r w:rsidRPr="00B4788A">
        <w:rPr>
          <w:sz w:val="22"/>
          <w:szCs w:val="22"/>
          <w:vertAlign w:val="subscript"/>
        </w:rPr>
        <w:t>0</w:t>
      </w:r>
      <w:r w:rsidRPr="00B4788A">
        <w:rPr>
          <w:sz w:val="22"/>
          <w:szCs w:val="22"/>
        </w:rPr>
        <w:t xml:space="preserve"> by </w:t>
      </w:r>
      <w:proofErr w:type="spellStart"/>
      <w:proofErr w:type="gramStart"/>
      <w:r w:rsidRPr="00B4788A">
        <w:rPr>
          <w:sz w:val="22"/>
          <w:szCs w:val="22"/>
        </w:rPr>
        <w:t>T</w:t>
      </w:r>
      <w:r w:rsidRPr="00B4788A">
        <w:rPr>
          <w:sz w:val="24"/>
          <w:szCs w:val="22"/>
          <w:vertAlign w:val="superscript"/>
        </w:rPr>
        <w:t>n</w:t>
      </w:r>
      <w:proofErr w:type="spellEnd"/>
      <w:proofErr w:type="gramEnd"/>
      <w:r w:rsidRPr="00B4788A">
        <w:rPr>
          <w:sz w:val="22"/>
          <w:szCs w:val="22"/>
        </w:rPr>
        <w:t xml:space="preserve">, the resulting row matrix </w:t>
      </w:r>
      <w:proofErr w:type="spellStart"/>
      <w:r w:rsidRPr="00B4788A">
        <w:rPr>
          <w:sz w:val="22"/>
          <w:szCs w:val="22"/>
        </w:rPr>
        <w:t>Vn</w:t>
      </w:r>
      <w:proofErr w:type="spellEnd"/>
      <w:r w:rsidRPr="00B4788A">
        <w:rPr>
          <w:sz w:val="22"/>
          <w:szCs w:val="22"/>
        </w:rPr>
        <w:t>=V</w:t>
      </w:r>
      <w:r w:rsidRPr="00B4788A">
        <w:rPr>
          <w:sz w:val="22"/>
          <w:szCs w:val="22"/>
          <w:vertAlign w:val="subscript"/>
        </w:rPr>
        <w:t>0</w:t>
      </w:r>
      <w:r w:rsidRPr="00B4788A">
        <w:rPr>
          <w:sz w:val="22"/>
          <w:szCs w:val="22"/>
        </w:rPr>
        <w:t>T</w:t>
      </w:r>
      <w:r w:rsidRPr="00B4788A">
        <w:rPr>
          <w:sz w:val="24"/>
          <w:szCs w:val="22"/>
          <w:vertAlign w:val="superscript"/>
        </w:rPr>
        <w:t>n</w:t>
      </w:r>
      <w:r w:rsidRPr="00B4788A">
        <w:rPr>
          <w:sz w:val="22"/>
          <w:szCs w:val="22"/>
        </w:rPr>
        <w:t xml:space="preserve"> </w:t>
      </w:r>
      <w:r w:rsidR="00C138AF" w:rsidRPr="00B4788A">
        <w:rPr>
          <w:sz w:val="22"/>
          <w:szCs w:val="22"/>
        </w:rPr>
        <w:t>i</w:t>
      </w:r>
      <w:r w:rsidRPr="00B4788A">
        <w:rPr>
          <w:sz w:val="22"/>
          <w:szCs w:val="22"/>
        </w:rPr>
        <w:t>s the distribution of bicycles after n transitions.</w:t>
      </w:r>
    </w:p>
    <w:p w:rsidR="006B64F7" w:rsidRPr="00B4788A" w:rsidRDefault="006B64F7" w:rsidP="00A85AFE">
      <w:pPr>
        <w:pStyle w:val="problemsolution"/>
        <w:spacing w:before="400"/>
        <w:ind w:hanging="1440"/>
        <w:rPr>
          <w:sz w:val="22"/>
          <w:szCs w:val="22"/>
        </w:rPr>
      </w:pPr>
      <w:r w:rsidRPr="00B4788A">
        <w:rPr>
          <w:rFonts w:ascii="Wingdings" w:hAnsi="Wingdings"/>
          <w:sz w:val="22"/>
          <w:szCs w:val="22"/>
        </w:rPr>
        <w:t></w:t>
      </w:r>
      <w:r w:rsidRPr="00B4788A">
        <w:rPr>
          <w:rFonts w:ascii="Helvetica" w:hAnsi="Helvetica"/>
          <w:b/>
          <w:i/>
          <w:sz w:val="22"/>
          <w:szCs w:val="22"/>
        </w:rPr>
        <w:t xml:space="preserve">Example </w:t>
      </w:r>
      <w:r w:rsidR="00A85AFE" w:rsidRPr="00B4788A">
        <w:rPr>
          <w:rFonts w:ascii="Helvetica" w:hAnsi="Helvetica"/>
          <w:b/>
          <w:i/>
          <w:sz w:val="22"/>
          <w:szCs w:val="22"/>
        </w:rPr>
        <w:t>2</w:t>
      </w:r>
      <w:r w:rsidRPr="00B4788A">
        <w:rPr>
          <w:rFonts w:ascii="Helvetica" w:hAnsi="Helvetica"/>
          <w:b/>
          <w:i/>
          <w:sz w:val="22"/>
          <w:szCs w:val="22"/>
        </w:rPr>
        <w:tab/>
      </w:r>
      <w:r w:rsidR="00A85AFE" w:rsidRPr="00B4788A">
        <w:rPr>
          <w:rFonts w:ascii="Times New Roman" w:hAnsi="Times New Roman"/>
          <w:sz w:val="22"/>
          <w:szCs w:val="22"/>
        </w:rPr>
        <w:t>Refer to Example 1 for the transition matrix for market shares for subscribers to two cable TV companies.</w:t>
      </w:r>
      <w:r w:rsidR="00A85AFE" w:rsidRPr="00B4788A">
        <w:rPr>
          <w:rFonts w:ascii="Helvetica" w:hAnsi="Helvetica"/>
          <w:b/>
          <w:i/>
          <w:sz w:val="22"/>
          <w:szCs w:val="22"/>
        </w:rPr>
        <w:br/>
      </w:r>
      <w:r w:rsidR="00AA3011" w:rsidRPr="00B4788A">
        <w:rPr>
          <w:rFonts w:ascii="Times New Roman" w:hAnsi="Times New Roman"/>
          <w:sz w:val="22"/>
          <w:szCs w:val="22"/>
        </w:rPr>
        <w:t xml:space="preserve">a. </w:t>
      </w:r>
      <w:r w:rsidR="0050314C" w:rsidRPr="00B4788A">
        <w:rPr>
          <w:sz w:val="22"/>
          <w:szCs w:val="22"/>
        </w:rPr>
        <w:t xml:space="preserve">Suppose that today 1/4 </w:t>
      </w:r>
      <w:r w:rsidRPr="00B4788A">
        <w:rPr>
          <w:sz w:val="22"/>
          <w:szCs w:val="22"/>
        </w:rPr>
        <w:t xml:space="preserve">of customers subscribe to </w:t>
      </w:r>
      <w:proofErr w:type="spellStart"/>
      <w:r w:rsidRPr="00B4788A">
        <w:rPr>
          <w:sz w:val="22"/>
          <w:szCs w:val="22"/>
        </w:rPr>
        <w:t>BestTV</w:t>
      </w:r>
      <w:proofErr w:type="spellEnd"/>
      <w:r w:rsidRPr="00B4788A">
        <w:rPr>
          <w:sz w:val="22"/>
          <w:szCs w:val="22"/>
        </w:rPr>
        <w:t xml:space="preserve"> and </w:t>
      </w:r>
      <w:r w:rsidR="0050314C" w:rsidRPr="00B4788A">
        <w:rPr>
          <w:sz w:val="22"/>
          <w:szCs w:val="22"/>
        </w:rPr>
        <w:t>3/4</w:t>
      </w:r>
      <w:r w:rsidRPr="00B4788A">
        <w:rPr>
          <w:sz w:val="22"/>
          <w:szCs w:val="22"/>
        </w:rPr>
        <w:t xml:space="preserve"> of customers subscribe to </w:t>
      </w:r>
      <w:proofErr w:type="spellStart"/>
      <w:r w:rsidRPr="00B4788A">
        <w:rPr>
          <w:sz w:val="22"/>
          <w:szCs w:val="22"/>
        </w:rPr>
        <w:t>CableCast</w:t>
      </w:r>
      <w:proofErr w:type="spellEnd"/>
      <w:r w:rsidRPr="00B4788A">
        <w:rPr>
          <w:sz w:val="22"/>
          <w:szCs w:val="22"/>
        </w:rPr>
        <w:t xml:space="preserve">.  </w:t>
      </w:r>
      <w:r w:rsidR="0050314C" w:rsidRPr="00B4788A">
        <w:rPr>
          <w:sz w:val="22"/>
          <w:szCs w:val="22"/>
        </w:rPr>
        <w:t xml:space="preserve">After 1 </w:t>
      </w:r>
      <w:r w:rsidR="00251D40" w:rsidRPr="00B4788A">
        <w:rPr>
          <w:sz w:val="22"/>
          <w:szCs w:val="22"/>
        </w:rPr>
        <w:t>year</w:t>
      </w:r>
      <w:r w:rsidR="0050314C" w:rsidRPr="00B4788A">
        <w:rPr>
          <w:sz w:val="22"/>
          <w:szCs w:val="22"/>
        </w:rPr>
        <w:t>, what percent subscribe to each company</w:t>
      </w:r>
      <w:r w:rsidR="00AA3011" w:rsidRPr="00B4788A">
        <w:rPr>
          <w:sz w:val="22"/>
          <w:szCs w:val="22"/>
        </w:rPr>
        <w:t>?</w:t>
      </w:r>
      <w:r w:rsidR="0050314C" w:rsidRPr="00B4788A">
        <w:rPr>
          <w:sz w:val="22"/>
          <w:szCs w:val="22"/>
        </w:rPr>
        <w:t xml:space="preserve">  </w:t>
      </w:r>
    </w:p>
    <w:p w:rsidR="00AA3011" w:rsidRPr="00B4788A" w:rsidRDefault="00AA3011" w:rsidP="00A85AFE">
      <w:pPr>
        <w:pStyle w:val="problemsolution"/>
        <w:spacing w:before="0"/>
        <w:ind w:firstLine="0"/>
        <w:rPr>
          <w:sz w:val="22"/>
          <w:szCs w:val="22"/>
        </w:rPr>
      </w:pPr>
      <w:proofErr w:type="gramStart"/>
      <w:r w:rsidRPr="00B4788A">
        <w:rPr>
          <w:sz w:val="22"/>
          <w:szCs w:val="22"/>
        </w:rPr>
        <w:t>b.  Suppose</w:t>
      </w:r>
      <w:proofErr w:type="gramEnd"/>
      <w:r w:rsidRPr="00B4788A">
        <w:rPr>
          <w:sz w:val="22"/>
          <w:szCs w:val="22"/>
        </w:rPr>
        <w:t xml:space="preserve"> instead that today of 80% </w:t>
      </w:r>
      <w:r w:rsidR="00F05044" w:rsidRPr="00B4788A">
        <w:rPr>
          <w:sz w:val="22"/>
          <w:szCs w:val="22"/>
        </w:rPr>
        <w:t xml:space="preserve">of </w:t>
      </w:r>
      <w:r w:rsidRPr="00B4788A">
        <w:rPr>
          <w:sz w:val="22"/>
          <w:szCs w:val="22"/>
        </w:rPr>
        <w:t xml:space="preserve">customers subscribe to </w:t>
      </w:r>
      <w:proofErr w:type="spellStart"/>
      <w:r w:rsidRPr="00B4788A">
        <w:rPr>
          <w:sz w:val="22"/>
          <w:szCs w:val="22"/>
        </w:rPr>
        <w:t>BestTV</w:t>
      </w:r>
      <w:proofErr w:type="spellEnd"/>
      <w:r w:rsidRPr="00B4788A">
        <w:rPr>
          <w:sz w:val="22"/>
          <w:szCs w:val="22"/>
        </w:rPr>
        <w:t xml:space="preserve"> and 20% subscribe to </w:t>
      </w:r>
      <w:proofErr w:type="spellStart"/>
      <w:r w:rsidRPr="00B4788A">
        <w:rPr>
          <w:sz w:val="22"/>
          <w:szCs w:val="22"/>
        </w:rPr>
        <w:t>CableCast</w:t>
      </w:r>
      <w:proofErr w:type="spellEnd"/>
      <w:r w:rsidRPr="00B4788A">
        <w:rPr>
          <w:sz w:val="22"/>
          <w:szCs w:val="22"/>
        </w:rPr>
        <w:t>.  After 1</w:t>
      </w:r>
      <w:r w:rsidR="00251D40" w:rsidRPr="00B4788A">
        <w:rPr>
          <w:sz w:val="22"/>
          <w:szCs w:val="22"/>
        </w:rPr>
        <w:t xml:space="preserve"> year</w:t>
      </w:r>
      <w:r w:rsidRPr="00B4788A">
        <w:rPr>
          <w:sz w:val="22"/>
          <w:szCs w:val="22"/>
        </w:rPr>
        <w:t xml:space="preserve">, what percent subscribe to each company?  </w:t>
      </w:r>
    </w:p>
    <w:p w:rsidR="00AA3011" w:rsidRPr="00B4788A" w:rsidRDefault="00AA3011" w:rsidP="00AA3011">
      <w:pPr>
        <w:pStyle w:val="problemsolution"/>
        <w:tabs>
          <w:tab w:val="left" w:pos="630"/>
        </w:tabs>
        <w:ind w:hanging="1440"/>
      </w:pPr>
      <w:r w:rsidRPr="00B4788A">
        <w:rPr>
          <w:rFonts w:ascii="Helvetica" w:hAnsi="Helvetica"/>
          <w:b/>
          <w:i/>
          <w:sz w:val="22"/>
          <w:szCs w:val="22"/>
        </w:rPr>
        <w:tab/>
        <w:t>Solution:</w:t>
      </w:r>
      <w:r w:rsidRPr="00B4788A">
        <w:rPr>
          <w:rFonts w:ascii="Helvetica" w:hAnsi="Helvetica"/>
          <w:b/>
          <w:i/>
          <w:sz w:val="22"/>
          <w:szCs w:val="22"/>
        </w:rPr>
        <w:tab/>
      </w:r>
      <w:proofErr w:type="spellStart"/>
      <w:r w:rsidRPr="00B4788A">
        <w:rPr>
          <w:rFonts w:ascii="Times New Roman" w:hAnsi="Times New Roman"/>
          <w:sz w:val="22"/>
          <w:szCs w:val="22"/>
        </w:rPr>
        <w:t>a.The</w:t>
      </w:r>
      <w:proofErr w:type="spellEnd"/>
      <w:r w:rsidRPr="00B4788A">
        <w:rPr>
          <w:rFonts w:ascii="Times New Roman" w:hAnsi="Times New Roman"/>
          <w:sz w:val="22"/>
          <w:szCs w:val="22"/>
        </w:rPr>
        <w:t xml:space="preserve"> initial distribution given by the initial state vector is a 1</w:t>
      </w:r>
      <w:r w:rsidRPr="00B4788A">
        <w:rPr>
          <w:rFonts w:ascii="Times New Roman" w:hAnsi="Times New Roman"/>
          <w:sz w:val="22"/>
          <w:szCs w:val="22"/>
        </w:rPr>
        <w:sym w:font="Symbol" w:char="F0B4"/>
      </w:r>
      <w:r w:rsidRPr="00B4788A">
        <w:rPr>
          <w:rFonts w:ascii="Times New Roman" w:hAnsi="Times New Roman"/>
          <w:sz w:val="22"/>
          <w:szCs w:val="22"/>
        </w:rPr>
        <w:t xml:space="preserve">2 matrix </w:t>
      </w:r>
    </w:p>
    <w:p w:rsidR="00AA3011" w:rsidRPr="00B4788A" w:rsidRDefault="00AA3011" w:rsidP="00AA3011">
      <w:pPr>
        <w:pStyle w:val="ListParagraph"/>
        <w:tabs>
          <w:tab w:val="left" w:pos="720"/>
          <w:tab w:val="left" w:pos="1800"/>
        </w:tabs>
        <w:spacing w:line="240" w:lineRule="auto"/>
        <w:ind w:left="1800" w:firstLine="720"/>
      </w:pPr>
      <w:r w:rsidRPr="00B4788A">
        <w:object w:dxaOrig="2860" w:dyaOrig="400">
          <v:shape id="_x0000_i1032" type="#_x0000_t75" style="width:2in;height:20pt" o:ole="">
            <v:imagedata r:id="rId23" o:title=""/>
          </v:shape>
          <o:OLEObject Type="Embed" ProgID="Equation.DSMT4" ShapeID="_x0000_i1032" DrawAspect="Content" ObjectID="_1595072170" r:id="rId24"/>
        </w:object>
      </w:r>
    </w:p>
    <w:p w:rsidR="00AA3011" w:rsidRPr="00B4788A" w:rsidRDefault="00AA3011" w:rsidP="00AA3011">
      <w:pPr>
        <w:pStyle w:val="ListParagraph"/>
        <w:tabs>
          <w:tab w:val="left" w:pos="720"/>
          <w:tab w:val="left" w:pos="1800"/>
        </w:tabs>
        <w:spacing w:line="240" w:lineRule="auto"/>
        <w:ind w:left="1800"/>
      </w:pPr>
      <w:proofErr w:type="gramStart"/>
      <w:r w:rsidRPr="00B4788A">
        <w:t>and</w:t>
      </w:r>
      <w:proofErr w:type="gramEnd"/>
      <w:r w:rsidRPr="00B4788A">
        <w:t xml:space="preserve"> the transition matrix is </w:t>
      </w:r>
    </w:p>
    <w:p w:rsidR="005E7E01" w:rsidRPr="00B4788A" w:rsidRDefault="00AA3011" w:rsidP="00C138AF">
      <w:pPr>
        <w:pStyle w:val="ListParagraph"/>
        <w:tabs>
          <w:tab w:val="left" w:pos="720"/>
          <w:tab w:val="left" w:pos="1800"/>
        </w:tabs>
        <w:spacing w:before="0" w:after="120" w:line="240" w:lineRule="auto"/>
        <w:ind w:left="1800" w:firstLine="720"/>
        <w:contextualSpacing w:val="0"/>
      </w:pPr>
      <w:r w:rsidRPr="00B4788A">
        <w:object w:dxaOrig="1480" w:dyaOrig="720">
          <v:shape id="_x0000_i1033" type="#_x0000_t75" style="width:75pt;height:36pt" o:ole="">
            <v:imagedata r:id="rId25" o:title=""/>
          </v:shape>
          <o:OLEObject Type="Embed" ProgID="Equation.DSMT4" ShapeID="_x0000_i1033" DrawAspect="Content" ObjectID="_1595072171" r:id="rId26"/>
        </w:object>
      </w:r>
      <w:r w:rsidRPr="00B4788A">
        <w:t xml:space="preserve"> </w:t>
      </w:r>
    </w:p>
    <w:p w:rsidR="00A85AFE" w:rsidRPr="00B4788A" w:rsidRDefault="00AA3011" w:rsidP="00AA3011">
      <w:pPr>
        <w:pStyle w:val="ListParagraph"/>
        <w:tabs>
          <w:tab w:val="left" w:pos="720"/>
          <w:tab w:val="left" w:pos="1800"/>
        </w:tabs>
        <w:spacing w:line="240" w:lineRule="auto"/>
        <w:ind w:left="1800"/>
      </w:pPr>
      <w:r w:rsidRPr="00B4788A">
        <w:t xml:space="preserve">After 1 </w:t>
      </w:r>
      <w:r w:rsidR="00251D40" w:rsidRPr="00B4788A">
        <w:rPr>
          <w:szCs w:val="22"/>
        </w:rPr>
        <w:t>year</w:t>
      </w:r>
      <w:r w:rsidRPr="00B4788A">
        <w:t>, the distribution of customers is</w:t>
      </w:r>
    </w:p>
    <w:p w:rsidR="00AA3011" w:rsidRPr="00B4788A" w:rsidRDefault="00AA3011" w:rsidP="00F05044">
      <w:pPr>
        <w:pStyle w:val="ListParagraph"/>
        <w:tabs>
          <w:tab w:val="left" w:pos="720"/>
          <w:tab w:val="left" w:pos="1800"/>
        </w:tabs>
        <w:spacing w:line="240" w:lineRule="auto"/>
        <w:ind w:left="1800" w:firstLine="720"/>
        <w:contextualSpacing w:val="0"/>
      </w:pPr>
      <w:r w:rsidRPr="00B4788A">
        <w:rPr>
          <w:position w:val="-30"/>
        </w:rPr>
        <w:object w:dxaOrig="4560" w:dyaOrig="720">
          <v:shape id="_x0000_i1034" type="#_x0000_t75" style="width:227pt;height:36pt" o:ole="">
            <v:imagedata r:id="rId27" o:title=""/>
          </v:shape>
          <o:OLEObject Type="Embed" ProgID="Equation.DSMT4" ShapeID="_x0000_i1034" DrawAspect="Content" ObjectID="_1595072172" r:id="rId28"/>
        </w:object>
      </w:r>
    </w:p>
    <w:p w:rsidR="00C138AF" w:rsidRPr="00B4788A" w:rsidRDefault="00C138AF" w:rsidP="00C138AF">
      <w:pPr>
        <w:pStyle w:val="ListParagraph"/>
        <w:tabs>
          <w:tab w:val="left" w:pos="720"/>
          <w:tab w:val="left" w:pos="1800"/>
        </w:tabs>
        <w:spacing w:line="240" w:lineRule="auto"/>
        <w:ind w:left="1800"/>
      </w:pPr>
      <w:r w:rsidRPr="00B4788A">
        <w:t xml:space="preserve">After 1 </w:t>
      </w:r>
      <w:r w:rsidR="00251D40" w:rsidRPr="00B4788A">
        <w:rPr>
          <w:szCs w:val="22"/>
        </w:rPr>
        <w:t>year</w:t>
      </w:r>
      <w:r w:rsidRPr="00B4788A">
        <w:t xml:space="preserve">, 37.5% of customers subscribe to </w:t>
      </w:r>
      <w:proofErr w:type="spellStart"/>
      <w:r w:rsidRPr="00B4788A">
        <w:t>BestTV</w:t>
      </w:r>
      <w:proofErr w:type="spellEnd"/>
      <w:r w:rsidRPr="00B4788A">
        <w:t xml:space="preserve"> and 62.5% to </w:t>
      </w:r>
      <w:proofErr w:type="spellStart"/>
      <w:r w:rsidRPr="00B4788A">
        <w:t>CableCast</w:t>
      </w:r>
      <w:proofErr w:type="spellEnd"/>
      <w:r w:rsidRPr="00B4788A">
        <w:t>.</w:t>
      </w:r>
    </w:p>
    <w:p w:rsidR="00A85AFE" w:rsidRPr="00B4788A" w:rsidRDefault="00A85AFE" w:rsidP="00F05044">
      <w:pPr>
        <w:pStyle w:val="problemsolution"/>
        <w:keepNext w:val="0"/>
        <w:tabs>
          <w:tab w:val="left" w:pos="630"/>
        </w:tabs>
        <w:spacing w:before="120"/>
        <w:ind w:right="-540" w:firstLine="0"/>
        <w:rPr>
          <w:sz w:val="22"/>
        </w:rPr>
      </w:pPr>
      <w:r w:rsidRPr="00B4788A">
        <w:rPr>
          <w:rFonts w:ascii="Times New Roman" w:hAnsi="Times New Roman"/>
          <w:sz w:val="22"/>
          <w:szCs w:val="22"/>
        </w:rPr>
        <w:t>b.</w:t>
      </w:r>
      <w:r w:rsidR="00F05044" w:rsidRPr="00B4788A">
        <w:rPr>
          <w:rFonts w:ascii="Times New Roman" w:hAnsi="Times New Roman"/>
          <w:sz w:val="22"/>
          <w:szCs w:val="22"/>
        </w:rPr>
        <w:t xml:space="preserve"> </w:t>
      </w:r>
      <w:r w:rsidRPr="00B4788A">
        <w:rPr>
          <w:rFonts w:ascii="Times New Roman" w:hAnsi="Times New Roman"/>
          <w:sz w:val="22"/>
          <w:szCs w:val="22"/>
        </w:rPr>
        <w:t xml:space="preserve">The initial distribution given by the initial state </w:t>
      </w:r>
      <w:proofErr w:type="gramStart"/>
      <w:r w:rsidRPr="00B4788A">
        <w:rPr>
          <w:rFonts w:ascii="Times New Roman" w:hAnsi="Times New Roman"/>
          <w:sz w:val="22"/>
          <w:szCs w:val="22"/>
        </w:rPr>
        <w:t xml:space="preserve">vector </w:t>
      </w:r>
      <w:proofErr w:type="gramEnd"/>
      <w:r w:rsidRPr="00B4788A">
        <w:rPr>
          <w:position w:val="-14"/>
        </w:rPr>
        <w:object w:dxaOrig="1260" w:dyaOrig="400">
          <v:shape id="_x0000_i1035" type="#_x0000_t75" style="width:64pt;height:20pt" o:ole="">
            <v:imagedata r:id="rId29" o:title=""/>
          </v:shape>
          <o:OLEObject Type="Embed" ProgID="Equation.DSMT4" ShapeID="_x0000_i1035" DrawAspect="Content" ObjectID="_1595072173" r:id="rId30"/>
        </w:object>
      </w:r>
      <w:r w:rsidR="00F05044" w:rsidRPr="00B4788A">
        <w:t xml:space="preserve">. </w:t>
      </w:r>
      <w:r w:rsidR="00F05044" w:rsidRPr="00B4788A">
        <w:rPr>
          <w:sz w:val="22"/>
        </w:rPr>
        <w:t>Then</w:t>
      </w:r>
      <w:r w:rsidR="00C138AF" w:rsidRPr="00B4788A">
        <w:rPr>
          <w:sz w:val="22"/>
        </w:rPr>
        <w:t xml:space="preserve"> </w:t>
      </w:r>
    </w:p>
    <w:p w:rsidR="00A85AFE" w:rsidRPr="00B4788A" w:rsidRDefault="00A85AFE" w:rsidP="00C138AF">
      <w:pPr>
        <w:pStyle w:val="ListParagraph"/>
        <w:tabs>
          <w:tab w:val="left" w:pos="720"/>
          <w:tab w:val="left" w:pos="1800"/>
        </w:tabs>
        <w:spacing w:before="0" w:after="120" w:line="240" w:lineRule="auto"/>
        <w:ind w:left="1800" w:firstLine="720"/>
        <w:contextualSpacing w:val="0"/>
      </w:pPr>
      <w:r w:rsidRPr="00B4788A">
        <w:rPr>
          <w:position w:val="-30"/>
        </w:rPr>
        <w:object w:dxaOrig="4099" w:dyaOrig="720">
          <v:shape id="_x0000_i1036" type="#_x0000_t75" style="width:205pt;height:36pt" o:ole="">
            <v:imagedata r:id="rId31" o:title=""/>
          </v:shape>
          <o:OLEObject Type="Embed" ProgID="Equation.DSMT4" ShapeID="_x0000_i1036" DrawAspect="Content" ObjectID="_1595072174" r:id="rId32"/>
        </w:object>
      </w:r>
    </w:p>
    <w:p w:rsidR="00C138AF" w:rsidRPr="00B4788A" w:rsidRDefault="00C138AF" w:rsidP="00C138AF">
      <w:pPr>
        <w:pStyle w:val="ListParagraph"/>
        <w:tabs>
          <w:tab w:val="left" w:pos="720"/>
          <w:tab w:val="left" w:pos="1800"/>
        </w:tabs>
        <w:spacing w:line="240" w:lineRule="auto"/>
        <w:ind w:left="1800" w:right="-360"/>
      </w:pPr>
      <w:r w:rsidRPr="00B4788A">
        <w:t xml:space="preserve">In this case, after 1 </w:t>
      </w:r>
      <w:r w:rsidR="00251D40" w:rsidRPr="00B4788A">
        <w:rPr>
          <w:szCs w:val="22"/>
        </w:rPr>
        <w:t>year</w:t>
      </w:r>
      <w:r w:rsidRPr="00B4788A">
        <w:t xml:space="preserve">, 54% of customers subscribe to </w:t>
      </w:r>
      <w:proofErr w:type="spellStart"/>
      <w:r w:rsidRPr="00B4788A">
        <w:t>BestTV</w:t>
      </w:r>
      <w:proofErr w:type="spellEnd"/>
      <w:r w:rsidRPr="00B4788A">
        <w:t xml:space="preserve"> and 46% to </w:t>
      </w:r>
      <w:proofErr w:type="spellStart"/>
      <w:r w:rsidRPr="00B4788A">
        <w:t>CableCast</w:t>
      </w:r>
      <w:proofErr w:type="spellEnd"/>
      <w:r w:rsidRPr="00B4788A">
        <w:t>.</w:t>
      </w:r>
    </w:p>
    <w:p w:rsidR="00A85AFE" w:rsidRPr="00B4788A" w:rsidRDefault="00A85AFE" w:rsidP="00B57D2F">
      <w:pPr>
        <w:pStyle w:val="ListParagraph"/>
        <w:tabs>
          <w:tab w:val="left" w:pos="720"/>
          <w:tab w:val="left" w:pos="1800"/>
        </w:tabs>
        <w:spacing w:line="240" w:lineRule="auto"/>
        <w:ind w:left="1800" w:right="-270"/>
      </w:pPr>
      <w:r w:rsidRPr="00B4788A">
        <w:t xml:space="preserve">Note that the distribution after one transition depends on the initial distribution; the </w:t>
      </w:r>
      <w:r w:rsidR="00B57D2F" w:rsidRPr="00B4788A">
        <w:t>distributions in</w:t>
      </w:r>
      <w:r w:rsidRPr="00B4788A">
        <w:t xml:space="preserve"> parts</w:t>
      </w:r>
      <w:r w:rsidR="00B57D2F" w:rsidRPr="00B4788A">
        <w:t xml:space="preserve"> </w:t>
      </w:r>
      <w:r w:rsidRPr="00B4788A">
        <w:t>(a) and (b) are different because of the different initial state vector</w:t>
      </w:r>
      <w:r w:rsidR="00C138AF" w:rsidRPr="00B4788A">
        <w:t>s.</w:t>
      </w:r>
      <w:r w:rsidRPr="00B4788A">
        <w:t xml:space="preserve"> </w:t>
      </w:r>
    </w:p>
    <w:p w:rsidR="000370E1" w:rsidRPr="00B4788A" w:rsidRDefault="000370E1">
      <w:pPr>
        <w:spacing w:before="0" w:line="240" w:lineRule="auto"/>
        <w:ind w:left="0"/>
        <w:rPr>
          <w:sz w:val="22"/>
        </w:rPr>
      </w:pPr>
      <w:r w:rsidRPr="00B4788A">
        <w:rPr>
          <w:sz w:val="22"/>
        </w:rPr>
        <w:br w:type="page"/>
      </w:r>
    </w:p>
    <w:p w:rsidR="0068064E" w:rsidRPr="00B4788A" w:rsidRDefault="0068064E">
      <w:pPr>
        <w:pStyle w:val="problemsolution"/>
        <w:rPr>
          <w:sz w:val="22"/>
          <w:szCs w:val="22"/>
        </w:rPr>
      </w:pPr>
      <w:r w:rsidRPr="00B4788A">
        <w:rPr>
          <w:sz w:val="22"/>
          <w:szCs w:val="22"/>
        </w:rPr>
        <w:lastRenderedPageBreak/>
        <w:tab/>
      </w:r>
      <w:r w:rsidRPr="00B4788A">
        <w:rPr>
          <w:rFonts w:ascii="Wingdings" w:hAnsi="Wingdings"/>
          <w:sz w:val="22"/>
          <w:szCs w:val="22"/>
        </w:rPr>
        <w:t></w:t>
      </w:r>
      <w:r w:rsidRPr="00B4788A">
        <w:rPr>
          <w:rFonts w:ascii="Helvetica" w:hAnsi="Helvetica"/>
          <w:b/>
          <w:i/>
          <w:sz w:val="22"/>
          <w:szCs w:val="22"/>
        </w:rPr>
        <w:t xml:space="preserve">Example </w:t>
      </w:r>
      <w:r w:rsidR="00A85AFE" w:rsidRPr="00B4788A">
        <w:rPr>
          <w:rFonts w:ascii="Helvetica" w:hAnsi="Helvetica"/>
          <w:b/>
          <w:i/>
          <w:sz w:val="22"/>
          <w:szCs w:val="22"/>
        </w:rPr>
        <w:t>3</w:t>
      </w:r>
      <w:r w:rsidRPr="00B4788A">
        <w:rPr>
          <w:rFonts w:ascii="Helvetica" w:hAnsi="Helvetica"/>
          <w:b/>
          <w:i/>
          <w:sz w:val="22"/>
          <w:szCs w:val="22"/>
        </w:rPr>
        <w:tab/>
      </w:r>
      <w:r w:rsidRPr="00B4788A">
        <w:rPr>
          <w:sz w:val="22"/>
          <w:szCs w:val="22"/>
        </w:rPr>
        <w:t>Professor Symons either walks to school, or he rides his bicycle.  If he walks to school one day, then the next day, he will walk or cycle with equal probability.  But if he bicycles one day, then the probability that he will walk the next day is 1/4.  Express this information in a transition matrix.</w:t>
      </w:r>
    </w:p>
    <w:p w:rsidR="0068064E" w:rsidRPr="00B4788A" w:rsidRDefault="0068064E" w:rsidP="000370E1">
      <w:pPr>
        <w:pStyle w:val="problemsolution"/>
        <w:spacing w:before="240"/>
        <w:rPr>
          <w:sz w:val="22"/>
          <w:szCs w:val="22"/>
        </w:rPr>
      </w:pPr>
      <w:r w:rsidRPr="00B4788A">
        <w:rPr>
          <w:rFonts w:ascii="Helvetica" w:hAnsi="Helvetica"/>
          <w:b/>
          <w:i/>
          <w:sz w:val="22"/>
          <w:szCs w:val="22"/>
        </w:rPr>
        <w:tab/>
        <w:t>Solution:</w:t>
      </w:r>
      <w:r w:rsidRPr="00B4788A">
        <w:rPr>
          <w:rFonts w:ascii="Helvetica" w:hAnsi="Helvetica"/>
          <w:b/>
          <w:i/>
          <w:sz w:val="22"/>
          <w:szCs w:val="22"/>
        </w:rPr>
        <w:tab/>
      </w:r>
      <w:r w:rsidRPr="00B4788A">
        <w:rPr>
          <w:sz w:val="22"/>
          <w:szCs w:val="22"/>
        </w:rPr>
        <w:t>We obtain the following transition matrix by properly placing the row and column entries.  Note that if, for example, Professor Symons bicycles one day, then the probability that he will walk the next day is 1/4, and therefore, the probability that he will bicycle the next day is 3/4.</w:t>
      </w:r>
    </w:p>
    <w:tbl>
      <w:tblPr>
        <w:tblW w:w="0" w:type="auto"/>
        <w:tblInd w:w="2880" w:type="dxa"/>
        <w:tblLayout w:type="fixed"/>
        <w:tblCellMar>
          <w:left w:w="80" w:type="dxa"/>
          <w:right w:w="80" w:type="dxa"/>
        </w:tblCellMar>
        <w:tblLook w:val="0000" w:firstRow="0" w:lastRow="0" w:firstColumn="0" w:lastColumn="0" w:noHBand="0" w:noVBand="0"/>
      </w:tblPr>
      <w:tblGrid>
        <w:gridCol w:w="1440"/>
        <w:gridCol w:w="800"/>
        <w:gridCol w:w="90"/>
        <w:gridCol w:w="90"/>
        <w:gridCol w:w="90"/>
        <w:gridCol w:w="710"/>
        <w:gridCol w:w="90"/>
        <w:gridCol w:w="550"/>
        <w:gridCol w:w="270"/>
        <w:gridCol w:w="90"/>
        <w:gridCol w:w="90"/>
        <w:gridCol w:w="20"/>
        <w:gridCol w:w="70"/>
        <w:gridCol w:w="110"/>
      </w:tblGrid>
      <w:tr w:rsidR="00FC2350" w:rsidRPr="00B4788A" w:rsidTr="00A91D61">
        <w:trPr>
          <w:cantSplit/>
        </w:trPr>
        <w:tc>
          <w:tcPr>
            <w:tcW w:w="1440" w:type="dxa"/>
          </w:tcPr>
          <w:p w:rsidR="0068064E" w:rsidRPr="00B4788A" w:rsidRDefault="0068064E" w:rsidP="000370E1">
            <w:pPr>
              <w:pStyle w:val="tablecell"/>
              <w:spacing w:before="60"/>
              <w:rPr>
                <w:sz w:val="22"/>
                <w:szCs w:val="22"/>
              </w:rPr>
            </w:pPr>
          </w:p>
        </w:tc>
        <w:tc>
          <w:tcPr>
            <w:tcW w:w="800" w:type="dxa"/>
          </w:tcPr>
          <w:p w:rsidR="0068064E" w:rsidRPr="00B4788A" w:rsidRDefault="0068064E" w:rsidP="000370E1">
            <w:pPr>
              <w:pStyle w:val="tablecell"/>
              <w:spacing w:before="60"/>
              <w:jc w:val="center"/>
              <w:rPr>
                <w:sz w:val="22"/>
                <w:szCs w:val="22"/>
              </w:rPr>
            </w:pPr>
          </w:p>
        </w:tc>
        <w:tc>
          <w:tcPr>
            <w:tcW w:w="180" w:type="dxa"/>
            <w:gridSpan w:val="2"/>
          </w:tcPr>
          <w:p w:rsidR="0068064E" w:rsidRPr="00B4788A" w:rsidRDefault="0068064E" w:rsidP="000370E1">
            <w:pPr>
              <w:pStyle w:val="tablecell"/>
              <w:spacing w:before="60"/>
              <w:jc w:val="center"/>
              <w:rPr>
                <w:sz w:val="22"/>
                <w:szCs w:val="22"/>
              </w:rPr>
            </w:pPr>
          </w:p>
        </w:tc>
        <w:tc>
          <w:tcPr>
            <w:tcW w:w="1440" w:type="dxa"/>
            <w:gridSpan w:val="4"/>
          </w:tcPr>
          <w:p w:rsidR="0068064E" w:rsidRPr="00B4788A" w:rsidRDefault="0068064E" w:rsidP="000370E1">
            <w:pPr>
              <w:pStyle w:val="tablecell"/>
              <w:spacing w:before="60"/>
              <w:jc w:val="center"/>
              <w:rPr>
                <w:b/>
                <w:sz w:val="22"/>
                <w:szCs w:val="22"/>
              </w:rPr>
            </w:pPr>
            <w:r w:rsidRPr="00B4788A">
              <w:rPr>
                <w:b/>
                <w:sz w:val="22"/>
                <w:szCs w:val="22"/>
              </w:rPr>
              <w:t xml:space="preserve">  Next Day</w:t>
            </w:r>
          </w:p>
        </w:tc>
        <w:tc>
          <w:tcPr>
            <w:tcW w:w="470" w:type="dxa"/>
            <w:gridSpan w:val="4"/>
          </w:tcPr>
          <w:p w:rsidR="0068064E" w:rsidRPr="00B4788A" w:rsidRDefault="0068064E" w:rsidP="000370E1">
            <w:pPr>
              <w:pStyle w:val="tablecell"/>
              <w:spacing w:before="60"/>
              <w:jc w:val="center"/>
              <w:rPr>
                <w:b/>
                <w:sz w:val="22"/>
                <w:szCs w:val="22"/>
              </w:rPr>
            </w:pPr>
          </w:p>
        </w:tc>
        <w:tc>
          <w:tcPr>
            <w:tcW w:w="180" w:type="dxa"/>
            <w:gridSpan w:val="2"/>
          </w:tcPr>
          <w:p w:rsidR="0068064E" w:rsidRPr="00B4788A" w:rsidRDefault="0068064E" w:rsidP="000370E1">
            <w:pPr>
              <w:pStyle w:val="tablecell"/>
              <w:spacing w:before="60"/>
              <w:rPr>
                <w:sz w:val="22"/>
                <w:szCs w:val="22"/>
              </w:rPr>
            </w:pPr>
          </w:p>
        </w:tc>
      </w:tr>
      <w:tr w:rsidR="00FC2350" w:rsidRPr="00B4788A" w:rsidTr="00A91D61">
        <w:trPr>
          <w:gridAfter w:val="3"/>
          <w:wAfter w:w="200" w:type="dxa"/>
          <w:cantSplit/>
        </w:trPr>
        <w:tc>
          <w:tcPr>
            <w:tcW w:w="1440" w:type="dxa"/>
          </w:tcPr>
          <w:p w:rsidR="0068064E" w:rsidRPr="00B4788A" w:rsidRDefault="0068064E" w:rsidP="000370E1">
            <w:pPr>
              <w:pStyle w:val="tablecell"/>
              <w:spacing w:before="60"/>
              <w:rPr>
                <w:sz w:val="22"/>
                <w:szCs w:val="22"/>
              </w:rPr>
            </w:pPr>
          </w:p>
        </w:tc>
        <w:tc>
          <w:tcPr>
            <w:tcW w:w="800" w:type="dxa"/>
          </w:tcPr>
          <w:p w:rsidR="0068064E" w:rsidRPr="00B4788A" w:rsidRDefault="0068064E" w:rsidP="000370E1">
            <w:pPr>
              <w:pStyle w:val="tablecell"/>
              <w:spacing w:before="60"/>
              <w:jc w:val="center"/>
              <w:rPr>
                <w:sz w:val="22"/>
                <w:szCs w:val="22"/>
              </w:rPr>
            </w:pPr>
          </w:p>
        </w:tc>
        <w:tc>
          <w:tcPr>
            <w:tcW w:w="180" w:type="dxa"/>
            <w:gridSpan w:val="2"/>
          </w:tcPr>
          <w:p w:rsidR="0068064E" w:rsidRPr="00B4788A" w:rsidRDefault="0068064E" w:rsidP="000370E1">
            <w:pPr>
              <w:pStyle w:val="tablecell"/>
              <w:spacing w:before="60"/>
              <w:jc w:val="center"/>
              <w:rPr>
                <w:sz w:val="22"/>
                <w:szCs w:val="22"/>
              </w:rPr>
            </w:pPr>
          </w:p>
        </w:tc>
        <w:tc>
          <w:tcPr>
            <w:tcW w:w="800" w:type="dxa"/>
            <w:gridSpan w:val="2"/>
          </w:tcPr>
          <w:p w:rsidR="0068064E" w:rsidRPr="00B4788A" w:rsidRDefault="0068064E" w:rsidP="000370E1">
            <w:pPr>
              <w:pStyle w:val="tablecell"/>
              <w:spacing w:before="60"/>
              <w:jc w:val="center"/>
              <w:rPr>
                <w:sz w:val="22"/>
                <w:szCs w:val="22"/>
              </w:rPr>
            </w:pPr>
            <w:r w:rsidRPr="00B4788A">
              <w:rPr>
                <w:sz w:val="22"/>
                <w:szCs w:val="22"/>
              </w:rPr>
              <w:t>Walk</w:t>
            </w:r>
          </w:p>
        </w:tc>
        <w:tc>
          <w:tcPr>
            <w:tcW w:w="910" w:type="dxa"/>
            <w:gridSpan w:val="3"/>
          </w:tcPr>
          <w:p w:rsidR="0068064E" w:rsidRPr="00B4788A" w:rsidRDefault="0068064E" w:rsidP="000370E1">
            <w:pPr>
              <w:pStyle w:val="tablecell"/>
              <w:spacing w:before="60"/>
              <w:jc w:val="center"/>
              <w:rPr>
                <w:sz w:val="22"/>
                <w:szCs w:val="22"/>
              </w:rPr>
            </w:pPr>
            <w:r w:rsidRPr="00B4788A">
              <w:rPr>
                <w:sz w:val="22"/>
                <w:szCs w:val="22"/>
              </w:rPr>
              <w:t>Bicycle</w:t>
            </w:r>
          </w:p>
        </w:tc>
        <w:tc>
          <w:tcPr>
            <w:tcW w:w="180" w:type="dxa"/>
            <w:gridSpan w:val="2"/>
          </w:tcPr>
          <w:p w:rsidR="0068064E" w:rsidRPr="00B4788A" w:rsidRDefault="0068064E" w:rsidP="000370E1">
            <w:pPr>
              <w:pStyle w:val="tablecell"/>
              <w:spacing w:before="60"/>
              <w:rPr>
                <w:sz w:val="22"/>
                <w:szCs w:val="22"/>
              </w:rPr>
            </w:pPr>
          </w:p>
        </w:tc>
      </w:tr>
      <w:tr w:rsidR="00FC2350" w:rsidRPr="00B4788A" w:rsidTr="00A91D61">
        <w:trPr>
          <w:gridAfter w:val="1"/>
          <w:wAfter w:w="110" w:type="dxa"/>
          <w:cantSplit/>
        </w:trPr>
        <w:tc>
          <w:tcPr>
            <w:tcW w:w="1440" w:type="dxa"/>
          </w:tcPr>
          <w:p w:rsidR="0068064E" w:rsidRPr="00B4788A" w:rsidRDefault="001A5FEE" w:rsidP="000370E1">
            <w:pPr>
              <w:pStyle w:val="tablecell"/>
              <w:spacing w:before="60"/>
              <w:rPr>
                <w:b/>
                <w:sz w:val="22"/>
                <w:szCs w:val="22"/>
              </w:rPr>
            </w:pPr>
            <w:r w:rsidRPr="00B4788A">
              <w:rPr>
                <w:b/>
                <w:sz w:val="22"/>
                <w:szCs w:val="22"/>
              </w:rPr>
              <w:t>Initial</w:t>
            </w:r>
            <w:r w:rsidR="0068064E" w:rsidRPr="00B4788A">
              <w:rPr>
                <w:b/>
                <w:sz w:val="22"/>
                <w:szCs w:val="22"/>
              </w:rPr>
              <w:t xml:space="preserve"> Day</w:t>
            </w:r>
          </w:p>
        </w:tc>
        <w:tc>
          <w:tcPr>
            <w:tcW w:w="890" w:type="dxa"/>
            <w:gridSpan w:val="2"/>
          </w:tcPr>
          <w:p w:rsidR="0068064E" w:rsidRPr="00B4788A" w:rsidRDefault="0068064E" w:rsidP="000370E1">
            <w:pPr>
              <w:pStyle w:val="tablecell"/>
              <w:spacing w:before="60"/>
              <w:jc w:val="center"/>
              <w:rPr>
                <w:sz w:val="22"/>
                <w:szCs w:val="22"/>
              </w:rPr>
            </w:pPr>
            <w:r w:rsidRPr="00B4788A">
              <w:rPr>
                <w:sz w:val="22"/>
                <w:szCs w:val="22"/>
              </w:rPr>
              <w:t>Walk</w:t>
            </w:r>
          </w:p>
        </w:tc>
        <w:tc>
          <w:tcPr>
            <w:tcW w:w="180" w:type="dxa"/>
            <w:gridSpan w:val="2"/>
            <w:tcBorders>
              <w:top w:val="single" w:sz="12" w:space="0" w:color="auto"/>
              <w:left w:val="single" w:sz="12" w:space="0" w:color="auto"/>
            </w:tcBorders>
          </w:tcPr>
          <w:p w:rsidR="0068064E" w:rsidRPr="00B4788A" w:rsidRDefault="0068064E" w:rsidP="000370E1">
            <w:pPr>
              <w:pStyle w:val="tablecell"/>
              <w:spacing w:before="60"/>
              <w:jc w:val="center"/>
              <w:rPr>
                <w:sz w:val="22"/>
                <w:szCs w:val="22"/>
              </w:rPr>
            </w:pPr>
          </w:p>
        </w:tc>
        <w:tc>
          <w:tcPr>
            <w:tcW w:w="800" w:type="dxa"/>
            <w:gridSpan w:val="2"/>
          </w:tcPr>
          <w:p w:rsidR="0068064E" w:rsidRPr="00B4788A" w:rsidRDefault="0068064E" w:rsidP="000370E1">
            <w:pPr>
              <w:pStyle w:val="tablecell"/>
              <w:spacing w:before="60"/>
              <w:jc w:val="center"/>
              <w:rPr>
                <w:sz w:val="22"/>
                <w:szCs w:val="22"/>
              </w:rPr>
            </w:pPr>
            <w:r w:rsidRPr="00B4788A">
              <w:rPr>
                <w:sz w:val="22"/>
                <w:szCs w:val="22"/>
              </w:rPr>
              <w:t>1/2</w:t>
            </w:r>
          </w:p>
        </w:tc>
        <w:tc>
          <w:tcPr>
            <w:tcW w:w="910" w:type="dxa"/>
            <w:gridSpan w:val="3"/>
          </w:tcPr>
          <w:p w:rsidR="0068064E" w:rsidRPr="00B4788A" w:rsidRDefault="0068064E" w:rsidP="000370E1">
            <w:pPr>
              <w:pStyle w:val="tablecell"/>
              <w:spacing w:before="60"/>
              <w:jc w:val="center"/>
              <w:rPr>
                <w:sz w:val="22"/>
                <w:szCs w:val="22"/>
              </w:rPr>
            </w:pPr>
            <w:r w:rsidRPr="00B4788A">
              <w:rPr>
                <w:sz w:val="22"/>
                <w:szCs w:val="22"/>
              </w:rPr>
              <w:t>1/2</w:t>
            </w:r>
          </w:p>
        </w:tc>
        <w:tc>
          <w:tcPr>
            <w:tcW w:w="180" w:type="dxa"/>
            <w:gridSpan w:val="3"/>
            <w:tcBorders>
              <w:top w:val="single" w:sz="12" w:space="0" w:color="auto"/>
              <w:right w:val="single" w:sz="12" w:space="0" w:color="auto"/>
            </w:tcBorders>
          </w:tcPr>
          <w:p w:rsidR="0068064E" w:rsidRPr="00B4788A" w:rsidRDefault="0068064E" w:rsidP="000370E1">
            <w:pPr>
              <w:pStyle w:val="tablecell"/>
              <w:spacing w:before="60"/>
              <w:rPr>
                <w:sz w:val="22"/>
                <w:szCs w:val="22"/>
              </w:rPr>
            </w:pPr>
          </w:p>
        </w:tc>
      </w:tr>
      <w:tr w:rsidR="00FC2350" w:rsidRPr="00B4788A" w:rsidTr="00A91D61">
        <w:trPr>
          <w:gridAfter w:val="1"/>
          <w:wAfter w:w="110" w:type="dxa"/>
          <w:cantSplit/>
        </w:trPr>
        <w:tc>
          <w:tcPr>
            <w:tcW w:w="1440" w:type="dxa"/>
          </w:tcPr>
          <w:p w:rsidR="0068064E" w:rsidRPr="00B4788A" w:rsidRDefault="0068064E" w:rsidP="000370E1">
            <w:pPr>
              <w:pStyle w:val="tablecell"/>
              <w:spacing w:before="60"/>
              <w:rPr>
                <w:b/>
                <w:sz w:val="22"/>
                <w:szCs w:val="22"/>
              </w:rPr>
            </w:pPr>
          </w:p>
        </w:tc>
        <w:tc>
          <w:tcPr>
            <w:tcW w:w="890" w:type="dxa"/>
            <w:gridSpan w:val="2"/>
          </w:tcPr>
          <w:p w:rsidR="0068064E" w:rsidRPr="00B4788A" w:rsidRDefault="0068064E" w:rsidP="000370E1">
            <w:pPr>
              <w:pStyle w:val="tablecell"/>
              <w:spacing w:before="60"/>
              <w:jc w:val="center"/>
              <w:rPr>
                <w:sz w:val="22"/>
                <w:szCs w:val="22"/>
              </w:rPr>
            </w:pPr>
            <w:r w:rsidRPr="00B4788A">
              <w:rPr>
                <w:sz w:val="22"/>
                <w:szCs w:val="22"/>
              </w:rPr>
              <w:t>Bicycle</w:t>
            </w:r>
          </w:p>
        </w:tc>
        <w:tc>
          <w:tcPr>
            <w:tcW w:w="180" w:type="dxa"/>
            <w:gridSpan w:val="2"/>
            <w:tcBorders>
              <w:left w:val="single" w:sz="12" w:space="0" w:color="auto"/>
              <w:bottom w:val="single" w:sz="12" w:space="0" w:color="auto"/>
            </w:tcBorders>
          </w:tcPr>
          <w:p w:rsidR="0068064E" w:rsidRPr="00B4788A" w:rsidRDefault="0068064E" w:rsidP="000370E1">
            <w:pPr>
              <w:pStyle w:val="tablecell"/>
              <w:spacing w:before="60"/>
              <w:jc w:val="center"/>
              <w:rPr>
                <w:sz w:val="22"/>
                <w:szCs w:val="22"/>
              </w:rPr>
            </w:pPr>
          </w:p>
        </w:tc>
        <w:tc>
          <w:tcPr>
            <w:tcW w:w="800" w:type="dxa"/>
            <w:gridSpan w:val="2"/>
          </w:tcPr>
          <w:p w:rsidR="0068064E" w:rsidRPr="00B4788A" w:rsidRDefault="0068064E" w:rsidP="000370E1">
            <w:pPr>
              <w:pStyle w:val="tablecell"/>
              <w:spacing w:before="60"/>
              <w:jc w:val="center"/>
              <w:rPr>
                <w:sz w:val="22"/>
                <w:szCs w:val="22"/>
              </w:rPr>
            </w:pPr>
            <w:r w:rsidRPr="00B4788A">
              <w:rPr>
                <w:sz w:val="22"/>
                <w:szCs w:val="22"/>
              </w:rPr>
              <w:t>1/4</w:t>
            </w:r>
          </w:p>
        </w:tc>
        <w:tc>
          <w:tcPr>
            <w:tcW w:w="910" w:type="dxa"/>
            <w:gridSpan w:val="3"/>
          </w:tcPr>
          <w:p w:rsidR="0068064E" w:rsidRPr="00B4788A" w:rsidRDefault="0068064E" w:rsidP="000370E1">
            <w:pPr>
              <w:pStyle w:val="tablecell"/>
              <w:spacing w:before="60"/>
              <w:jc w:val="center"/>
              <w:rPr>
                <w:sz w:val="22"/>
                <w:szCs w:val="22"/>
              </w:rPr>
            </w:pPr>
            <w:r w:rsidRPr="00B4788A">
              <w:rPr>
                <w:sz w:val="22"/>
                <w:szCs w:val="22"/>
              </w:rPr>
              <w:t>3/4</w:t>
            </w:r>
          </w:p>
        </w:tc>
        <w:tc>
          <w:tcPr>
            <w:tcW w:w="180" w:type="dxa"/>
            <w:gridSpan w:val="3"/>
            <w:tcBorders>
              <w:bottom w:val="single" w:sz="12" w:space="0" w:color="auto"/>
              <w:right w:val="single" w:sz="12" w:space="0" w:color="auto"/>
            </w:tcBorders>
          </w:tcPr>
          <w:p w:rsidR="0068064E" w:rsidRPr="00B4788A" w:rsidRDefault="0068064E" w:rsidP="000370E1">
            <w:pPr>
              <w:pStyle w:val="tablecell"/>
              <w:spacing w:before="60"/>
              <w:rPr>
                <w:sz w:val="22"/>
                <w:szCs w:val="22"/>
              </w:rPr>
            </w:pPr>
          </w:p>
        </w:tc>
      </w:tr>
    </w:tbl>
    <w:p w:rsidR="0068064E" w:rsidRPr="00B4788A" w:rsidRDefault="0068064E">
      <w:pPr>
        <w:pStyle w:val="problemsolution"/>
        <w:rPr>
          <w:sz w:val="22"/>
          <w:szCs w:val="22"/>
        </w:rPr>
      </w:pPr>
      <w:r w:rsidRPr="00B4788A">
        <w:rPr>
          <w:sz w:val="22"/>
          <w:szCs w:val="22"/>
        </w:rPr>
        <w:tab/>
      </w:r>
      <w:r w:rsidRPr="00B4788A">
        <w:rPr>
          <w:rFonts w:ascii="Wingdings" w:hAnsi="Wingdings"/>
          <w:sz w:val="22"/>
          <w:szCs w:val="22"/>
        </w:rPr>
        <w:t></w:t>
      </w:r>
      <w:r w:rsidRPr="00B4788A">
        <w:rPr>
          <w:rFonts w:ascii="Helvetica" w:hAnsi="Helvetica"/>
          <w:b/>
          <w:i/>
          <w:sz w:val="22"/>
          <w:szCs w:val="22"/>
        </w:rPr>
        <w:t xml:space="preserve">Example </w:t>
      </w:r>
      <w:r w:rsidR="001A5FEE" w:rsidRPr="00B4788A">
        <w:rPr>
          <w:rFonts w:ascii="Helvetica" w:hAnsi="Helvetica"/>
          <w:b/>
          <w:i/>
          <w:sz w:val="22"/>
          <w:szCs w:val="22"/>
        </w:rPr>
        <w:t>4</w:t>
      </w:r>
      <w:r w:rsidRPr="00B4788A">
        <w:rPr>
          <w:rFonts w:ascii="Helvetica" w:hAnsi="Helvetica"/>
          <w:b/>
          <w:i/>
          <w:sz w:val="22"/>
          <w:szCs w:val="22"/>
        </w:rPr>
        <w:tab/>
      </w:r>
      <w:r w:rsidRPr="00B4788A">
        <w:rPr>
          <w:sz w:val="22"/>
          <w:szCs w:val="22"/>
        </w:rPr>
        <w:t xml:space="preserve">In Example </w:t>
      </w:r>
      <w:r w:rsidR="001A5FEE" w:rsidRPr="00B4788A">
        <w:rPr>
          <w:sz w:val="22"/>
          <w:szCs w:val="22"/>
        </w:rPr>
        <w:t>3</w:t>
      </w:r>
      <w:r w:rsidRPr="00B4788A">
        <w:rPr>
          <w:sz w:val="22"/>
          <w:szCs w:val="22"/>
        </w:rPr>
        <w:t xml:space="preserve">, if it is assumed that the </w:t>
      </w:r>
      <w:r w:rsidR="001A5FEE" w:rsidRPr="00B4788A">
        <w:rPr>
          <w:sz w:val="22"/>
          <w:szCs w:val="22"/>
        </w:rPr>
        <w:t>initial</w:t>
      </w:r>
      <w:r w:rsidRPr="00B4788A">
        <w:rPr>
          <w:sz w:val="22"/>
          <w:szCs w:val="22"/>
        </w:rPr>
        <w:t xml:space="preserve"> day is Monday, write a matrix that gives probabilities of a transition from Monday to Wednesday. </w:t>
      </w:r>
    </w:p>
    <w:p w:rsidR="001A5FEE" w:rsidRPr="00B4788A" w:rsidRDefault="0068064E" w:rsidP="000370E1">
      <w:pPr>
        <w:pStyle w:val="problemsolution"/>
        <w:spacing w:before="240"/>
        <w:rPr>
          <w:sz w:val="22"/>
          <w:szCs w:val="22"/>
        </w:rPr>
      </w:pPr>
      <w:r w:rsidRPr="00B4788A">
        <w:rPr>
          <w:rFonts w:ascii="Helvetica" w:hAnsi="Helvetica"/>
          <w:b/>
          <w:i/>
          <w:sz w:val="22"/>
          <w:szCs w:val="22"/>
        </w:rPr>
        <w:tab/>
        <w:t>Solution:</w:t>
      </w:r>
      <w:r w:rsidRPr="00B4788A">
        <w:rPr>
          <w:rFonts w:ascii="Helvetica" w:hAnsi="Helvetica"/>
          <w:b/>
          <w:i/>
          <w:sz w:val="22"/>
          <w:szCs w:val="22"/>
        </w:rPr>
        <w:tab/>
      </w:r>
      <w:r w:rsidR="001A5FEE" w:rsidRPr="00B4788A">
        <w:rPr>
          <w:sz w:val="22"/>
          <w:szCs w:val="22"/>
        </w:rPr>
        <w:t>If today is Monday, then Wednesday is two days from now, representing two transitions.   We need to find the square, T</w:t>
      </w:r>
      <w:r w:rsidR="001A5FEE" w:rsidRPr="00B4788A">
        <w:rPr>
          <w:sz w:val="22"/>
          <w:szCs w:val="22"/>
          <w:vertAlign w:val="superscript"/>
        </w:rPr>
        <w:t>2</w:t>
      </w:r>
      <w:r w:rsidR="001A5FEE" w:rsidRPr="00B4788A">
        <w:rPr>
          <w:sz w:val="22"/>
          <w:szCs w:val="22"/>
        </w:rPr>
        <w:t xml:space="preserve">, of the </w:t>
      </w:r>
      <w:proofErr w:type="gramStart"/>
      <w:r w:rsidR="001A5FEE" w:rsidRPr="00B4788A">
        <w:rPr>
          <w:sz w:val="22"/>
          <w:szCs w:val="22"/>
        </w:rPr>
        <w:t>original  transition</w:t>
      </w:r>
      <w:proofErr w:type="gramEnd"/>
      <w:r w:rsidR="001A5FEE" w:rsidRPr="00B4788A">
        <w:rPr>
          <w:sz w:val="22"/>
          <w:szCs w:val="22"/>
        </w:rPr>
        <w:t xml:space="preserve"> matrix T, using matrix multiplication.</w:t>
      </w:r>
    </w:p>
    <w:p w:rsidR="001A5FEE" w:rsidRPr="00B4788A" w:rsidRDefault="001A5FEE" w:rsidP="001A5FEE">
      <w:pPr>
        <w:pStyle w:val="problemsolution"/>
        <w:spacing w:before="12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t xml:space="preserve">T   =   </w:t>
      </w:r>
      <w:r w:rsidR="00250E81" w:rsidRPr="00B4788A">
        <w:rPr>
          <w:sz w:val="22"/>
          <w:szCs w:val="22"/>
        </w:rPr>
        <w:fldChar w:fldCharType="begin"/>
      </w:r>
      <w:r w:rsidRPr="00B4788A">
        <w:rPr>
          <w:sz w:val="22"/>
          <w:szCs w:val="22"/>
        </w:rPr>
        <w:instrText xml:space="preserve"> EQ \b\bc\[(\a\ac\co2\hs10(1/2,1/2,1/4,3/4)) </w:instrText>
      </w:r>
      <w:r w:rsidR="00250E81" w:rsidRPr="00B4788A">
        <w:rPr>
          <w:sz w:val="22"/>
          <w:szCs w:val="22"/>
        </w:rPr>
        <w:fldChar w:fldCharType="end"/>
      </w:r>
    </w:p>
    <w:p w:rsidR="001A5FEE" w:rsidRPr="00B4788A" w:rsidRDefault="001A5FEE" w:rsidP="001A5FEE">
      <w:pPr>
        <w:pStyle w:val="problemsolution"/>
        <w:spacing w:before="12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t>T</w:t>
      </w:r>
      <w:r w:rsidRPr="00B4788A">
        <w:rPr>
          <w:position w:val="6"/>
          <w:sz w:val="22"/>
          <w:szCs w:val="22"/>
        </w:rPr>
        <w:t>2</w:t>
      </w:r>
      <w:r w:rsidRPr="00B4788A">
        <w:rPr>
          <w:sz w:val="22"/>
          <w:szCs w:val="22"/>
        </w:rPr>
        <w:t xml:space="preserve"> = T</w:t>
      </w:r>
      <w:r w:rsidRPr="00B4788A">
        <w:rPr>
          <w:sz w:val="22"/>
          <w:szCs w:val="22"/>
        </w:rPr>
        <w:sym w:font="Symbol" w:char="F0B4"/>
      </w:r>
      <w:proofErr w:type="spellStart"/>
      <w:r w:rsidRPr="00B4788A">
        <w:rPr>
          <w:sz w:val="22"/>
          <w:szCs w:val="22"/>
        </w:rPr>
        <w:t>T</w:t>
      </w:r>
      <w:proofErr w:type="spellEnd"/>
      <w:r w:rsidRPr="00B4788A">
        <w:rPr>
          <w:sz w:val="22"/>
          <w:szCs w:val="22"/>
        </w:rPr>
        <w:t xml:space="preserve"> = </w:t>
      </w:r>
      <w:r w:rsidR="00250E81" w:rsidRPr="00B4788A">
        <w:rPr>
          <w:sz w:val="22"/>
          <w:szCs w:val="22"/>
        </w:rPr>
        <w:fldChar w:fldCharType="begin"/>
      </w:r>
      <w:r w:rsidRPr="00B4788A">
        <w:rPr>
          <w:sz w:val="22"/>
          <w:szCs w:val="22"/>
        </w:rPr>
        <w:instrText xml:space="preserve"> EQ \b\bc\[(\a\ac\co2\hs10(1/2,1/2,1/4,3/4))\b\bc\[(\a\ac\co2\hs10(1/2,1/2,1/4,3/4))   </w:instrText>
      </w:r>
      <w:r w:rsidR="00250E81" w:rsidRPr="00B4788A">
        <w:rPr>
          <w:sz w:val="22"/>
          <w:szCs w:val="22"/>
        </w:rPr>
        <w:fldChar w:fldCharType="end"/>
      </w:r>
    </w:p>
    <w:p w:rsidR="001A5FEE" w:rsidRPr="00B4788A" w:rsidRDefault="001A5FEE" w:rsidP="001A5FEE">
      <w:pPr>
        <w:pStyle w:val="problemsolution"/>
        <w:spacing w:before="120"/>
        <w:ind w:left="3780" w:hanging="3780"/>
        <w:rPr>
          <w:sz w:val="22"/>
          <w:szCs w:val="22"/>
        </w:rPr>
      </w:pPr>
      <w:r w:rsidRPr="00B4788A">
        <w:rPr>
          <w:sz w:val="22"/>
          <w:szCs w:val="22"/>
        </w:rPr>
        <w:tab/>
      </w:r>
      <w:r w:rsidRPr="00B4788A">
        <w:rPr>
          <w:sz w:val="22"/>
          <w:szCs w:val="22"/>
        </w:rPr>
        <w:tab/>
        <w:t xml:space="preserve"> = </w:t>
      </w:r>
      <w:r w:rsidR="00250E81" w:rsidRPr="00B4788A">
        <w:rPr>
          <w:sz w:val="22"/>
          <w:szCs w:val="22"/>
        </w:rPr>
        <w:fldChar w:fldCharType="begin"/>
      </w:r>
      <w:r w:rsidRPr="00B4788A">
        <w:rPr>
          <w:sz w:val="22"/>
          <w:szCs w:val="22"/>
        </w:rPr>
        <w:instrText xml:space="preserve"> EQ \b\bc\[(\a\ac\co2\hs10(1/4+1/8,1/4+3/8,1/8+3/16,1/8+9/16))  </w:instrText>
      </w:r>
      <w:r w:rsidR="00250E81" w:rsidRPr="00B4788A">
        <w:rPr>
          <w:sz w:val="22"/>
          <w:szCs w:val="22"/>
        </w:rPr>
        <w:fldChar w:fldCharType="end"/>
      </w:r>
    </w:p>
    <w:p w:rsidR="001A5FEE" w:rsidRPr="00B4788A" w:rsidRDefault="001A5FEE" w:rsidP="001A5FEE">
      <w:pPr>
        <w:pStyle w:val="problemsolution"/>
        <w:spacing w:before="120"/>
        <w:ind w:left="3780" w:hanging="3780"/>
        <w:rPr>
          <w:sz w:val="22"/>
          <w:szCs w:val="22"/>
        </w:rPr>
      </w:pPr>
      <w:r w:rsidRPr="00B4788A">
        <w:rPr>
          <w:sz w:val="22"/>
          <w:szCs w:val="22"/>
        </w:rPr>
        <w:tab/>
      </w:r>
      <w:r w:rsidRPr="00B4788A">
        <w:rPr>
          <w:sz w:val="22"/>
          <w:szCs w:val="22"/>
        </w:rPr>
        <w:tab/>
        <w:t xml:space="preserve"> = </w:t>
      </w:r>
      <w:r w:rsidR="00250E81" w:rsidRPr="00B4788A">
        <w:rPr>
          <w:sz w:val="22"/>
          <w:szCs w:val="22"/>
        </w:rPr>
        <w:fldChar w:fldCharType="begin"/>
      </w:r>
      <w:r w:rsidRPr="00B4788A">
        <w:rPr>
          <w:sz w:val="22"/>
          <w:szCs w:val="22"/>
        </w:rPr>
        <w:instrText xml:space="preserve"> EQ \b\bc\[(\a\ac\co2\hs10(3/8,5/8,5/16, 11/16)) </w:instrText>
      </w:r>
      <w:r w:rsidR="00250E81" w:rsidRPr="00B4788A">
        <w:rPr>
          <w:sz w:val="22"/>
          <w:szCs w:val="22"/>
        </w:rPr>
        <w:fldChar w:fldCharType="end"/>
      </w:r>
    </w:p>
    <w:p w:rsidR="001A5FEE" w:rsidRPr="00B4788A" w:rsidRDefault="001A5FEE" w:rsidP="001A5FEE">
      <w:pPr>
        <w:rPr>
          <w:sz w:val="22"/>
          <w:szCs w:val="22"/>
        </w:rPr>
      </w:pPr>
      <w:r w:rsidRPr="00B4788A">
        <w:rPr>
          <w:sz w:val="22"/>
          <w:szCs w:val="22"/>
        </w:rPr>
        <w:t>Recall that we do not obtain T</w:t>
      </w:r>
      <w:r w:rsidRPr="00B4788A">
        <w:rPr>
          <w:sz w:val="22"/>
          <w:szCs w:val="22"/>
          <w:vertAlign w:val="superscript"/>
        </w:rPr>
        <w:t>2</w:t>
      </w:r>
      <w:r w:rsidRPr="00B4788A">
        <w:rPr>
          <w:sz w:val="22"/>
          <w:szCs w:val="22"/>
        </w:rPr>
        <w:t xml:space="preserve"> by squaring each entry in matrix T, but obtain T</w:t>
      </w:r>
      <w:r w:rsidRPr="00B4788A">
        <w:rPr>
          <w:sz w:val="22"/>
          <w:szCs w:val="22"/>
          <w:vertAlign w:val="superscript"/>
        </w:rPr>
        <w:t>2</w:t>
      </w:r>
      <w:r w:rsidRPr="00B4788A">
        <w:rPr>
          <w:sz w:val="22"/>
          <w:szCs w:val="22"/>
        </w:rPr>
        <w:t xml:space="preserve"> by multiplying matrix T by itself using matrix multiplication.</w:t>
      </w:r>
    </w:p>
    <w:p w:rsidR="001A5FEE" w:rsidRPr="00B4788A" w:rsidRDefault="001A5FEE" w:rsidP="001A5FEE">
      <w:pPr>
        <w:rPr>
          <w:sz w:val="22"/>
          <w:szCs w:val="22"/>
        </w:rPr>
      </w:pPr>
      <w:r w:rsidRPr="00B4788A">
        <w:rPr>
          <w:sz w:val="22"/>
          <w:szCs w:val="22"/>
        </w:rPr>
        <w:t>We represent the results in the following matrix.</w:t>
      </w:r>
    </w:p>
    <w:tbl>
      <w:tblPr>
        <w:tblW w:w="0" w:type="auto"/>
        <w:tblInd w:w="2880" w:type="dxa"/>
        <w:tblLayout w:type="fixed"/>
        <w:tblCellMar>
          <w:left w:w="80" w:type="dxa"/>
          <w:right w:w="80" w:type="dxa"/>
        </w:tblCellMar>
        <w:tblLook w:val="0000" w:firstRow="0" w:lastRow="0" w:firstColumn="0" w:lastColumn="0" w:noHBand="0" w:noVBand="0"/>
      </w:tblPr>
      <w:tblGrid>
        <w:gridCol w:w="1440"/>
        <w:gridCol w:w="980"/>
        <w:gridCol w:w="180"/>
        <w:gridCol w:w="800"/>
        <w:gridCol w:w="640"/>
        <w:gridCol w:w="160"/>
        <w:gridCol w:w="180"/>
        <w:gridCol w:w="20"/>
        <w:gridCol w:w="180"/>
      </w:tblGrid>
      <w:tr w:rsidR="00FC2350" w:rsidRPr="00B4788A" w:rsidTr="0068064E">
        <w:trPr>
          <w:cantSplit/>
        </w:trPr>
        <w:tc>
          <w:tcPr>
            <w:tcW w:w="1440" w:type="dxa"/>
          </w:tcPr>
          <w:p w:rsidR="001A5FEE" w:rsidRPr="00B4788A" w:rsidRDefault="001A5FEE" w:rsidP="000370E1">
            <w:pPr>
              <w:pStyle w:val="tablecell"/>
              <w:spacing w:before="60"/>
              <w:rPr>
                <w:sz w:val="22"/>
                <w:szCs w:val="22"/>
              </w:rPr>
            </w:pPr>
          </w:p>
        </w:tc>
        <w:tc>
          <w:tcPr>
            <w:tcW w:w="980" w:type="dxa"/>
          </w:tcPr>
          <w:p w:rsidR="001A5FEE" w:rsidRPr="00B4788A" w:rsidRDefault="001A5FEE" w:rsidP="000370E1">
            <w:pPr>
              <w:pStyle w:val="tablecell"/>
              <w:spacing w:before="60"/>
              <w:jc w:val="center"/>
              <w:rPr>
                <w:sz w:val="22"/>
                <w:szCs w:val="22"/>
              </w:rPr>
            </w:pPr>
          </w:p>
        </w:tc>
        <w:tc>
          <w:tcPr>
            <w:tcW w:w="180" w:type="dxa"/>
          </w:tcPr>
          <w:p w:rsidR="001A5FEE" w:rsidRPr="00B4788A" w:rsidRDefault="001A5FEE" w:rsidP="000370E1">
            <w:pPr>
              <w:pStyle w:val="tablecell"/>
              <w:spacing w:before="60"/>
              <w:jc w:val="center"/>
              <w:rPr>
                <w:sz w:val="22"/>
                <w:szCs w:val="22"/>
              </w:rPr>
            </w:pPr>
          </w:p>
        </w:tc>
        <w:tc>
          <w:tcPr>
            <w:tcW w:w="1440" w:type="dxa"/>
            <w:gridSpan w:val="2"/>
          </w:tcPr>
          <w:p w:rsidR="001A5FEE" w:rsidRPr="00B4788A" w:rsidRDefault="001A5FEE" w:rsidP="000370E1">
            <w:pPr>
              <w:pStyle w:val="tablecell"/>
              <w:spacing w:before="60"/>
              <w:jc w:val="center"/>
              <w:rPr>
                <w:b/>
                <w:sz w:val="22"/>
                <w:szCs w:val="22"/>
              </w:rPr>
            </w:pPr>
            <w:r w:rsidRPr="00B4788A">
              <w:rPr>
                <w:b/>
                <w:sz w:val="22"/>
                <w:szCs w:val="22"/>
              </w:rPr>
              <w:t xml:space="preserve">   Wednesday</w:t>
            </w:r>
          </w:p>
        </w:tc>
        <w:tc>
          <w:tcPr>
            <w:tcW w:w="360" w:type="dxa"/>
            <w:gridSpan w:val="3"/>
          </w:tcPr>
          <w:p w:rsidR="001A5FEE" w:rsidRPr="00B4788A" w:rsidRDefault="001A5FEE" w:rsidP="000370E1">
            <w:pPr>
              <w:pStyle w:val="tablecell"/>
              <w:spacing w:before="60"/>
              <w:rPr>
                <w:b/>
                <w:sz w:val="22"/>
                <w:szCs w:val="22"/>
              </w:rPr>
            </w:pPr>
          </w:p>
        </w:tc>
        <w:tc>
          <w:tcPr>
            <w:tcW w:w="180" w:type="dxa"/>
          </w:tcPr>
          <w:p w:rsidR="001A5FEE" w:rsidRPr="00B4788A" w:rsidRDefault="001A5FEE" w:rsidP="000370E1">
            <w:pPr>
              <w:pStyle w:val="tablecell"/>
              <w:spacing w:before="60"/>
              <w:rPr>
                <w:sz w:val="22"/>
                <w:szCs w:val="22"/>
              </w:rPr>
            </w:pPr>
          </w:p>
        </w:tc>
      </w:tr>
      <w:tr w:rsidR="00FC2350" w:rsidRPr="00B4788A" w:rsidTr="0068064E">
        <w:trPr>
          <w:cantSplit/>
        </w:trPr>
        <w:tc>
          <w:tcPr>
            <w:tcW w:w="1440" w:type="dxa"/>
          </w:tcPr>
          <w:p w:rsidR="001A5FEE" w:rsidRPr="00B4788A" w:rsidRDefault="001A5FEE" w:rsidP="000370E1">
            <w:pPr>
              <w:pStyle w:val="tablecell"/>
              <w:spacing w:before="60"/>
              <w:rPr>
                <w:sz w:val="22"/>
                <w:szCs w:val="22"/>
              </w:rPr>
            </w:pPr>
          </w:p>
        </w:tc>
        <w:tc>
          <w:tcPr>
            <w:tcW w:w="980" w:type="dxa"/>
          </w:tcPr>
          <w:p w:rsidR="001A5FEE" w:rsidRPr="00B4788A" w:rsidRDefault="001A5FEE" w:rsidP="000370E1">
            <w:pPr>
              <w:pStyle w:val="tablecell"/>
              <w:spacing w:before="60"/>
              <w:jc w:val="center"/>
              <w:rPr>
                <w:sz w:val="22"/>
                <w:szCs w:val="22"/>
              </w:rPr>
            </w:pPr>
          </w:p>
        </w:tc>
        <w:tc>
          <w:tcPr>
            <w:tcW w:w="180" w:type="dxa"/>
          </w:tcPr>
          <w:p w:rsidR="001A5FEE" w:rsidRPr="00B4788A" w:rsidRDefault="001A5FEE" w:rsidP="000370E1">
            <w:pPr>
              <w:pStyle w:val="tablecell"/>
              <w:spacing w:before="60"/>
              <w:jc w:val="center"/>
              <w:rPr>
                <w:sz w:val="22"/>
                <w:szCs w:val="22"/>
              </w:rPr>
            </w:pPr>
          </w:p>
        </w:tc>
        <w:tc>
          <w:tcPr>
            <w:tcW w:w="800" w:type="dxa"/>
          </w:tcPr>
          <w:p w:rsidR="001A5FEE" w:rsidRPr="00B4788A" w:rsidRDefault="001A5FEE" w:rsidP="000370E1">
            <w:pPr>
              <w:pStyle w:val="tablecell"/>
              <w:spacing w:before="60"/>
              <w:jc w:val="center"/>
              <w:rPr>
                <w:sz w:val="22"/>
                <w:szCs w:val="22"/>
              </w:rPr>
            </w:pPr>
            <w:r w:rsidRPr="00B4788A">
              <w:rPr>
                <w:sz w:val="22"/>
                <w:szCs w:val="22"/>
              </w:rPr>
              <w:t>Walk</w:t>
            </w:r>
          </w:p>
        </w:tc>
        <w:tc>
          <w:tcPr>
            <w:tcW w:w="1000" w:type="dxa"/>
            <w:gridSpan w:val="4"/>
          </w:tcPr>
          <w:p w:rsidR="001A5FEE" w:rsidRPr="00B4788A" w:rsidRDefault="001A5FEE" w:rsidP="000370E1">
            <w:pPr>
              <w:pStyle w:val="tablecell"/>
              <w:spacing w:before="60"/>
              <w:jc w:val="center"/>
              <w:rPr>
                <w:sz w:val="22"/>
                <w:szCs w:val="22"/>
              </w:rPr>
            </w:pPr>
            <w:r w:rsidRPr="00B4788A">
              <w:rPr>
                <w:sz w:val="22"/>
                <w:szCs w:val="22"/>
              </w:rPr>
              <w:t>Bicycle</w:t>
            </w:r>
          </w:p>
        </w:tc>
        <w:tc>
          <w:tcPr>
            <w:tcW w:w="180" w:type="dxa"/>
          </w:tcPr>
          <w:p w:rsidR="001A5FEE" w:rsidRPr="00B4788A" w:rsidRDefault="001A5FEE" w:rsidP="000370E1">
            <w:pPr>
              <w:pStyle w:val="tablecell"/>
              <w:spacing w:before="60"/>
              <w:rPr>
                <w:sz w:val="22"/>
                <w:szCs w:val="22"/>
              </w:rPr>
            </w:pPr>
          </w:p>
        </w:tc>
      </w:tr>
      <w:tr w:rsidR="00FC2350" w:rsidRPr="00B4788A" w:rsidTr="0068064E">
        <w:trPr>
          <w:gridAfter w:val="2"/>
          <w:wAfter w:w="200" w:type="dxa"/>
          <w:cantSplit/>
        </w:trPr>
        <w:tc>
          <w:tcPr>
            <w:tcW w:w="1440" w:type="dxa"/>
          </w:tcPr>
          <w:p w:rsidR="001A5FEE" w:rsidRPr="00B4788A" w:rsidRDefault="001A5FEE" w:rsidP="000370E1">
            <w:pPr>
              <w:pStyle w:val="tablecell"/>
              <w:spacing w:before="60"/>
              <w:rPr>
                <w:b/>
                <w:sz w:val="22"/>
                <w:szCs w:val="22"/>
              </w:rPr>
            </w:pPr>
            <w:r w:rsidRPr="00B4788A">
              <w:rPr>
                <w:b/>
                <w:sz w:val="22"/>
                <w:szCs w:val="22"/>
              </w:rPr>
              <w:t>Monday</w:t>
            </w:r>
          </w:p>
        </w:tc>
        <w:tc>
          <w:tcPr>
            <w:tcW w:w="980" w:type="dxa"/>
          </w:tcPr>
          <w:p w:rsidR="001A5FEE" w:rsidRPr="00B4788A" w:rsidRDefault="001A5FEE" w:rsidP="000370E1">
            <w:pPr>
              <w:pStyle w:val="tablecell"/>
              <w:spacing w:before="60"/>
              <w:jc w:val="center"/>
              <w:rPr>
                <w:sz w:val="22"/>
                <w:szCs w:val="22"/>
              </w:rPr>
            </w:pPr>
            <w:r w:rsidRPr="00B4788A">
              <w:rPr>
                <w:sz w:val="22"/>
                <w:szCs w:val="22"/>
              </w:rPr>
              <w:t>Walk</w:t>
            </w:r>
          </w:p>
        </w:tc>
        <w:tc>
          <w:tcPr>
            <w:tcW w:w="180" w:type="dxa"/>
            <w:tcBorders>
              <w:top w:val="single" w:sz="12" w:space="0" w:color="auto"/>
              <w:left w:val="single" w:sz="12" w:space="0" w:color="auto"/>
            </w:tcBorders>
          </w:tcPr>
          <w:p w:rsidR="001A5FEE" w:rsidRPr="00B4788A" w:rsidRDefault="001A5FEE" w:rsidP="000370E1">
            <w:pPr>
              <w:pStyle w:val="tablecell"/>
              <w:spacing w:before="60"/>
              <w:jc w:val="center"/>
              <w:rPr>
                <w:sz w:val="22"/>
                <w:szCs w:val="22"/>
              </w:rPr>
            </w:pPr>
          </w:p>
        </w:tc>
        <w:tc>
          <w:tcPr>
            <w:tcW w:w="800" w:type="dxa"/>
          </w:tcPr>
          <w:p w:rsidR="001A5FEE" w:rsidRPr="00B4788A" w:rsidRDefault="001A5FEE" w:rsidP="000370E1">
            <w:pPr>
              <w:pStyle w:val="tablecell"/>
              <w:spacing w:before="60"/>
              <w:jc w:val="center"/>
              <w:rPr>
                <w:sz w:val="22"/>
                <w:szCs w:val="22"/>
              </w:rPr>
            </w:pPr>
            <w:r w:rsidRPr="00B4788A">
              <w:rPr>
                <w:sz w:val="22"/>
                <w:szCs w:val="22"/>
              </w:rPr>
              <w:t>3/8</w:t>
            </w:r>
          </w:p>
        </w:tc>
        <w:tc>
          <w:tcPr>
            <w:tcW w:w="800" w:type="dxa"/>
            <w:gridSpan w:val="2"/>
          </w:tcPr>
          <w:p w:rsidR="001A5FEE" w:rsidRPr="00B4788A" w:rsidRDefault="001A5FEE" w:rsidP="000370E1">
            <w:pPr>
              <w:pStyle w:val="tablecell"/>
              <w:spacing w:before="60"/>
              <w:jc w:val="center"/>
              <w:rPr>
                <w:sz w:val="22"/>
                <w:szCs w:val="22"/>
              </w:rPr>
            </w:pPr>
            <w:r w:rsidRPr="00B4788A">
              <w:rPr>
                <w:sz w:val="22"/>
                <w:szCs w:val="22"/>
              </w:rPr>
              <w:t>5/8</w:t>
            </w:r>
          </w:p>
        </w:tc>
        <w:tc>
          <w:tcPr>
            <w:tcW w:w="180" w:type="dxa"/>
            <w:tcBorders>
              <w:top w:val="single" w:sz="12" w:space="0" w:color="auto"/>
              <w:right w:val="single" w:sz="12" w:space="0" w:color="auto"/>
            </w:tcBorders>
          </w:tcPr>
          <w:p w:rsidR="001A5FEE" w:rsidRPr="00B4788A" w:rsidRDefault="001A5FEE" w:rsidP="000370E1">
            <w:pPr>
              <w:pStyle w:val="tablecell"/>
              <w:spacing w:before="60"/>
              <w:rPr>
                <w:sz w:val="22"/>
                <w:szCs w:val="22"/>
              </w:rPr>
            </w:pPr>
          </w:p>
        </w:tc>
      </w:tr>
      <w:tr w:rsidR="00FC2350" w:rsidRPr="00B4788A" w:rsidTr="0068064E">
        <w:trPr>
          <w:gridAfter w:val="2"/>
          <w:wAfter w:w="200" w:type="dxa"/>
          <w:cantSplit/>
        </w:trPr>
        <w:tc>
          <w:tcPr>
            <w:tcW w:w="1440" w:type="dxa"/>
          </w:tcPr>
          <w:p w:rsidR="001A5FEE" w:rsidRPr="00B4788A" w:rsidRDefault="001A5FEE" w:rsidP="000370E1">
            <w:pPr>
              <w:pStyle w:val="tablecell"/>
              <w:spacing w:before="60"/>
              <w:rPr>
                <w:b/>
                <w:sz w:val="22"/>
                <w:szCs w:val="22"/>
              </w:rPr>
            </w:pPr>
          </w:p>
        </w:tc>
        <w:tc>
          <w:tcPr>
            <w:tcW w:w="980" w:type="dxa"/>
          </w:tcPr>
          <w:p w:rsidR="001A5FEE" w:rsidRPr="00B4788A" w:rsidRDefault="001A5FEE" w:rsidP="000370E1">
            <w:pPr>
              <w:pStyle w:val="tablecell"/>
              <w:spacing w:before="60"/>
              <w:jc w:val="center"/>
              <w:rPr>
                <w:sz w:val="22"/>
                <w:szCs w:val="22"/>
              </w:rPr>
            </w:pPr>
            <w:r w:rsidRPr="00B4788A">
              <w:rPr>
                <w:sz w:val="22"/>
                <w:szCs w:val="22"/>
              </w:rPr>
              <w:t>Bicycle</w:t>
            </w:r>
          </w:p>
        </w:tc>
        <w:tc>
          <w:tcPr>
            <w:tcW w:w="180" w:type="dxa"/>
            <w:tcBorders>
              <w:left w:val="single" w:sz="12" w:space="0" w:color="auto"/>
              <w:bottom w:val="single" w:sz="12" w:space="0" w:color="auto"/>
            </w:tcBorders>
          </w:tcPr>
          <w:p w:rsidR="001A5FEE" w:rsidRPr="00B4788A" w:rsidRDefault="001A5FEE" w:rsidP="000370E1">
            <w:pPr>
              <w:pStyle w:val="tablecell"/>
              <w:spacing w:before="60"/>
              <w:jc w:val="center"/>
              <w:rPr>
                <w:sz w:val="22"/>
                <w:szCs w:val="22"/>
              </w:rPr>
            </w:pPr>
          </w:p>
        </w:tc>
        <w:tc>
          <w:tcPr>
            <w:tcW w:w="800" w:type="dxa"/>
          </w:tcPr>
          <w:p w:rsidR="001A5FEE" w:rsidRPr="00B4788A" w:rsidRDefault="001A5FEE" w:rsidP="000370E1">
            <w:pPr>
              <w:pStyle w:val="tablecell"/>
              <w:spacing w:before="60"/>
              <w:jc w:val="center"/>
              <w:rPr>
                <w:sz w:val="22"/>
                <w:szCs w:val="22"/>
              </w:rPr>
            </w:pPr>
            <w:r w:rsidRPr="00B4788A">
              <w:rPr>
                <w:sz w:val="22"/>
                <w:szCs w:val="22"/>
              </w:rPr>
              <w:t>5/16</w:t>
            </w:r>
          </w:p>
        </w:tc>
        <w:tc>
          <w:tcPr>
            <w:tcW w:w="800" w:type="dxa"/>
            <w:gridSpan w:val="2"/>
          </w:tcPr>
          <w:p w:rsidR="001A5FEE" w:rsidRPr="00B4788A" w:rsidRDefault="001A5FEE" w:rsidP="000370E1">
            <w:pPr>
              <w:pStyle w:val="tablecell"/>
              <w:spacing w:before="60"/>
              <w:jc w:val="center"/>
              <w:rPr>
                <w:sz w:val="22"/>
                <w:szCs w:val="22"/>
              </w:rPr>
            </w:pPr>
            <w:r w:rsidRPr="00B4788A">
              <w:rPr>
                <w:sz w:val="22"/>
                <w:szCs w:val="22"/>
              </w:rPr>
              <w:t>11/16</w:t>
            </w:r>
          </w:p>
        </w:tc>
        <w:tc>
          <w:tcPr>
            <w:tcW w:w="180" w:type="dxa"/>
            <w:tcBorders>
              <w:bottom w:val="single" w:sz="12" w:space="0" w:color="auto"/>
              <w:right w:val="single" w:sz="12" w:space="0" w:color="auto"/>
            </w:tcBorders>
          </w:tcPr>
          <w:p w:rsidR="001A5FEE" w:rsidRPr="00B4788A" w:rsidRDefault="001A5FEE" w:rsidP="000370E1">
            <w:pPr>
              <w:pStyle w:val="tablecell"/>
              <w:spacing w:before="60"/>
              <w:rPr>
                <w:sz w:val="22"/>
                <w:szCs w:val="22"/>
              </w:rPr>
            </w:pPr>
          </w:p>
        </w:tc>
      </w:tr>
    </w:tbl>
    <w:p w:rsidR="001A5FEE" w:rsidRPr="00B4788A" w:rsidRDefault="001A5FEE" w:rsidP="001A5FEE">
      <w:pPr>
        <w:ind w:left="0" w:firstLine="1800"/>
        <w:rPr>
          <w:sz w:val="22"/>
          <w:szCs w:val="22"/>
        </w:rPr>
      </w:pPr>
      <w:r w:rsidRPr="00B4788A">
        <w:rPr>
          <w:sz w:val="22"/>
          <w:szCs w:val="22"/>
        </w:rPr>
        <w:t>We interpret the probabilities from the matrix T</w:t>
      </w:r>
      <w:r w:rsidRPr="00B4788A">
        <w:rPr>
          <w:sz w:val="22"/>
          <w:szCs w:val="22"/>
          <w:vertAlign w:val="superscript"/>
        </w:rPr>
        <w:t>2</w:t>
      </w:r>
      <w:r w:rsidRPr="00B4788A">
        <w:rPr>
          <w:sz w:val="22"/>
          <w:szCs w:val="22"/>
        </w:rPr>
        <w:t xml:space="preserve"> as follows:</w:t>
      </w:r>
    </w:p>
    <w:p w:rsidR="0068064E" w:rsidRPr="00B4788A" w:rsidRDefault="0068064E" w:rsidP="001A5FEE">
      <w:pPr>
        <w:ind w:left="5850" w:hanging="3690"/>
        <w:rPr>
          <w:sz w:val="22"/>
          <w:szCs w:val="22"/>
        </w:rPr>
      </w:pPr>
      <w:proofErr w:type="gramStart"/>
      <w:r w:rsidRPr="00B4788A">
        <w:rPr>
          <w:sz w:val="22"/>
          <w:szCs w:val="22"/>
        </w:rPr>
        <w:t>P(</w:t>
      </w:r>
      <w:proofErr w:type="gramEnd"/>
      <w:r w:rsidRPr="00B4788A">
        <w:rPr>
          <w:sz w:val="22"/>
          <w:szCs w:val="22"/>
        </w:rPr>
        <w:t>Walked Wednesday | Walked Monday) =   3/8.</w:t>
      </w:r>
    </w:p>
    <w:p w:rsidR="00A91D61" w:rsidRPr="00B4788A" w:rsidRDefault="0068064E" w:rsidP="001A5FEE">
      <w:pPr>
        <w:ind w:left="5850" w:hanging="3690"/>
        <w:rPr>
          <w:sz w:val="22"/>
          <w:szCs w:val="22"/>
        </w:rPr>
      </w:pPr>
      <w:proofErr w:type="gramStart"/>
      <w:r w:rsidRPr="00B4788A">
        <w:rPr>
          <w:sz w:val="22"/>
          <w:szCs w:val="22"/>
        </w:rPr>
        <w:t>P(</w:t>
      </w:r>
      <w:proofErr w:type="gramEnd"/>
      <w:r w:rsidRPr="00B4788A">
        <w:rPr>
          <w:sz w:val="22"/>
          <w:szCs w:val="22"/>
        </w:rPr>
        <w:t>Bicycled Wednesday | Walked Monday) = 5/8.</w:t>
      </w:r>
      <w:r w:rsidR="00A91D61" w:rsidRPr="00B4788A">
        <w:rPr>
          <w:sz w:val="22"/>
          <w:szCs w:val="22"/>
        </w:rPr>
        <w:t xml:space="preserve"> </w:t>
      </w:r>
    </w:p>
    <w:p w:rsidR="00A91D61" w:rsidRPr="00B4788A" w:rsidRDefault="0068064E" w:rsidP="001A5FEE">
      <w:pPr>
        <w:ind w:left="5850" w:hanging="3690"/>
        <w:rPr>
          <w:sz w:val="22"/>
          <w:szCs w:val="22"/>
        </w:rPr>
      </w:pPr>
      <w:proofErr w:type="gramStart"/>
      <w:r w:rsidRPr="00B4788A">
        <w:rPr>
          <w:sz w:val="22"/>
          <w:szCs w:val="22"/>
        </w:rPr>
        <w:t>P(</w:t>
      </w:r>
      <w:proofErr w:type="gramEnd"/>
      <w:r w:rsidRPr="00B4788A">
        <w:rPr>
          <w:sz w:val="22"/>
          <w:szCs w:val="22"/>
        </w:rPr>
        <w:t>Walked Wednesday | Bicycled Monday) = 5/16.</w:t>
      </w:r>
      <w:r w:rsidR="00A91D61" w:rsidRPr="00B4788A">
        <w:rPr>
          <w:sz w:val="22"/>
          <w:szCs w:val="22"/>
        </w:rPr>
        <w:t xml:space="preserve"> </w:t>
      </w:r>
    </w:p>
    <w:p w:rsidR="00A91D61" w:rsidRPr="00B4788A" w:rsidRDefault="0068064E" w:rsidP="001A5FEE">
      <w:pPr>
        <w:ind w:left="5850" w:hanging="3690"/>
        <w:rPr>
          <w:sz w:val="22"/>
          <w:szCs w:val="22"/>
        </w:rPr>
      </w:pPr>
      <w:proofErr w:type="gramStart"/>
      <w:r w:rsidRPr="00B4788A">
        <w:rPr>
          <w:sz w:val="22"/>
          <w:szCs w:val="22"/>
        </w:rPr>
        <w:t>P(</w:t>
      </w:r>
      <w:proofErr w:type="gramEnd"/>
      <w:r w:rsidRPr="00B4788A">
        <w:rPr>
          <w:sz w:val="22"/>
          <w:szCs w:val="22"/>
        </w:rPr>
        <w:t>Bicycled Wednesday | Bicycled Monday) = 11/16.</w:t>
      </w:r>
      <w:r w:rsidR="00A91D61" w:rsidRPr="00B4788A">
        <w:rPr>
          <w:sz w:val="22"/>
          <w:szCs w:val="22"/>
        </w:rPr>
        <w:t xml:space="preserve"> </w:t>
      </w:r>
    </w:p>
    <w:p w:rsidR="000370E1" w:rsidRPr="00B4788A" w:rsidRDefault="000370E1">
      <w:pPr>
        <w:spacing w:before="0" w:line="240" w:lineRule="auto"/>
        <w:ind w:left="0"/>
        <w:rPr>
          <w:sz w:val="22"/>
          <w:szCs w:val="22"/>
        </w:rPr>
      </w:pPr>
      <w:r w:rsidRPr="00B4788A">
        <w:rPr>
          <w:sz w:val="22"/>
          <w:szCs w:val="22"/>
        </w:rPr>
        <w:br w:type="page"/>
      </w:r>
    </w:p>
    <w:p w:rsidR="0068064E" w:rsidRPr="00B4788A" w:rsidRDefault="0068064E" w:rsidP="00255535">
      <w:pPr>
        <w:pStyle w:val="problemsolution"/>
        <w:rPr>
          <w:sz w:val="22"/>
          <w:szCs w:val="22"/>
        </w:rPr>
      </w:pPr>
      <w:r w:rsidRPr="00B4788A">
        <w:rPr>
          <w:sz w:val="22"/>
          <w:szCs w:val="22"/>
        </w:rPr>
        <w:lastRenderedPageBreak/>
        <w:tab/>
      </w:r>
      <w:r w:rsidRPr="00B4788A">
        <w:rPr>
          <w:rFonts w:ascii="Wingdings" w:hAnsi="Wingdings"/>
          <w:sz w:val="22"/>
          <w:szCs w:val="22"/>
        </w:rPr>
        <w:t></w:t>
      </w:r>
      <w:r w:rsidRPr="00B4788A">
        <w:rPr>
          <w:rFonts w:ascii="Helvetica" w:hAnsi="Helvetica"/>
          <w:b/>
          <w:i/>
          <w:sz w:val="22"/>
          <w:szCs w:val="22"/>
        </w:rPr>
        <w:t xml:space="preserve">Example </w:t>
      </w:r>
      <w:r w:rsidR="001A5FEE" w:rsidRPr="00B4788A">
        <w:rPr>
          <w:rFonts w:ascii="Helvetica" w:hAnsi="Helvetica"/>
          <w:b/>
          <w:i/>
          <w:sz w:val="22"/>
          <w:szCs w:val="22"/>
        </w:rPr>
        <w:t>5</w:t>
      </w:r>
      <w:r w:rsidRPr="00B4788A">
        <w:rPr>
          <w:rFonts w:ascii="Helvetica" w:hAnsi="Helvetica"/>
          <w:b/>
          <w:i/>
          <w:sz w:val="22"/>
          <w:szCs w:val="22"/>
        </w:rPr>
        <w:tab/>
      </w:r>
      <w:proofErr w:type="gramStart"/>
      <w:r w:rsidRPr="00B4788A">
        <w:rPr>
          <w:sz w:val="22"/>
          <w:szCs w:val="22"/>
        </w:rPr>
        <w:t>The</w:t>
      </w:r>
      <w:proofErr w:type="gramEnd"/>
      <w:r w:rsidRPr="00B4788A">
        <w:rPr>
          <w:sz w:val="22"/>
          <w:szCs w:val="22"/>
        </w:rPr>
        <w:t xml:space="preserve"> transition matrix for </w:t>
      </w:r>
      <w:r w:rsidR="009B04C4" w:rsidRPr="00B4788A">
        <w:rPr>
          <w:sz w:val="22"/>
          <w:szCs w:val="22"/>
        </w:rPr>
        <w:t>E</w:t>
      </w:r>
      <w:r w:rsidRPr="00B4788A">
        <w:rPr>
          <w:sz w:val="22"/>
          <w:szCs w:val="22"/>
        </w:rPr>
        <w:t xml:space="preserve">xample </w:t>
      </w:r>
      <w:r w:rsidR="001A5FEE" w:rsidRPr="00B4788A">
        <w:rPr>
          <w:sz w:val="22"/>
          <w:szCs w:val="22"/>
        </w:rPr>
        <w:t>3</w:t>
      </w:r>
      <w:r w:rsidRPr="00B4788A">
        <w:rPr>
          <w:sz w:val="22"/>
          <w:szCs w:val="22"/>
        </w:rPr>
        <w:t xml:space="preserve"> is given below.</w:t>
      </w:r>
    </w:p>
    <w:tbl>
      <w:tblPr>
        <w:tblW w:w="0" w:type="auto"/>
        <w:tblInd w:w="2880" w:type="dxa"/>
        <w:tblLayout w:type="fixed"/>
        <w:tblCellMar>
          <w:left w:w="80" w:type="dxa"/>
          <w:right w:w="80" w:type="dxa"/>
        </w:tblCellMar>
        <w:tblLook w:val="0000" w:firstRow="0" w:lastRow="0" w:firstColumn="0" w:lastColumn="0" w:noHBand="0" w:noVBand="0"/>
      </w:tblPr>
      <w:tblGrid>
        <w:gridCol w:w="1440"/>
        <w:gridCol w:w="980"/>
        <w:gridCol w:w="180"/>
        <w:gridCol w:w="800"/>
        <w:gridCol w:w="784"/>
        <w:gridCol w:w="16"/>
        <w:gridCol w:w="110"/>
        <w:gridCol w:w="70"/>
        <w:gridCol w:w="110"/>
        <w:gridCol w:w="494"/>
        <w:gridCol w:w="180"/>
      </w:tblGrid>
      <w:tr w:rsidR="00FC2350" w:rsidRPr="00B4788A" w:rsidTr="00A91D61">
        <w:trPr>
          <w:cantSplit/>
        </w:trPr>
        <w:tc>
          <w:tcPr>
            <w:tcW w:w="1440" w:type="dxa"/>
          </w:tcPr>
          <w:p w:rsidR="0068064E" w:rsidRPr="00B4788A" w:rsidRDefault="0068064E" w:rsidP="00255535">
            <w:pPr>
              <w:pStyle w:val="tablecell"/>
              <w:spacing w:before="0" w:line="240" w:lineRule="auto"/>
              <w:rPr>
                <w:sz w:val="22"/>
                <w:szCs w:val="22"/>
              </w:rPr>
            </w:pPr>
          </w:p>
        </w:tc>
        <w:tc>
          <w:tcPr>
            <w:tcW w:w="980" w:type="dxa"/>
          </w:tcPr>
          <w:p w:rsidR="0068064E" w:rsidRPr="00B4788A" w:rsidRDefault="0068064E" w:rsidP="00255535">
            <w:pPr>
              <w:pStyle w:val="tablecell"/>
              <w:spacing w:before="0" w:line="240" w:lineRule="auto"/>
              <w:jc w:val="center"/>
              <w:rPr>
                <w:sz w:val="22"/>
                <w:szCs w:val="22"/>
              </w:rPr>
            </w:pPr>
          </w:p>
        </w:tc>
        <w:tc>
          <w:tcPr>
            <w:tcW w:w="180" w:type="dxa"/>
          </w:tcPr>
          <w:p w:rsidR="0068064E" w:rsidRPr="00B4788A" w:rsidRDefault="0068064E" w:rsidP="00255535">
            <w:pPr>
              <w:pStyle w:val="tablecell"/>
              <w:spacing w:before="0" w:line="240" w:lineRule="auto"/>
              <w:jc w:val="center"/>
              <w:rPr>
                <w:sz w:val="22"/>
                <w:szCs w:val="22"/>
              </w:rPr>
            </w:pPr>
          </w:p>
        </w:tc>
        <w:tc>
          <w:tcPr>
            <w:tcW w:w="1584" w:type="dxa"/>
            <w:gridSpan w:val="2"/>
          </w:tcPr>
          <w:p w:rsidR="0068064E" w:rsidRPr="00B4788A" w:rsidRDefault="0068064E" w:rsidP="00255535">
            <w:pPr>
              <w:pStyle w:val="tablecell"/>
              <w:spacing w:before="0" w:line="240" w:lineRule="auto"/>
              <w:jc w:val="center"/>
              <w:rPr>
                <w:b/>
                <w:sz w:val="22"/>
                <w:szCs w:val="22"/>
              </w:rPr>
            </w:pPr>
            <w:r w:rsidRPr="00B4788A">
              <w:rPr>
                <w:b/>
                <w:sz w:val="22"/>
                <w:szCs w:val="22"/>
              </w:rPr>
              <w:t>Tuesday</w:t>
            </w:r>
          </w:p>
        </w:tc>
        <w:tc>
          <w:tcPr>
            <w:tcW w:w="800" w:type="dxa"/>
            <w:gridSpan w:val="5"/>
          </w:tcPr>
          <w:p w:rsidR="0068064E" w:rsidRPr="00B4788A" w:rsidRDefault="0068064E" w:rsidP="00255535">
            <w:pPr>
              <w:pStyle w:val="tablecell"/>
              <w:spacing w:before="0" w:line="240" w:lineRule="auto"/>
              <w:jc w:val="center"/>
              <w:rPr>
                <w:b/>
                <w:sz w:val="22"/>
                <w:szCs w:val="22"/>
              </w:rPr>
            </w:pPr>
          </w:p>
        </w:tc>
        <w:tc>
          <w:tcPr>
            <w:tcW w:w="180" w:type="dxa"/>
          </w:tcPr>
          <w:p w:rsidR="0068064E" w:rsidRPr="00B4788A" w:rsidRDefault="0068064E" w:rsidP="00255535">
            <w:pPr>
              <w:pStyle w:val="tablecell"/>
              <w:spacing w:before="0" w:line="240" w:lineRule="auto"/>
              <w:rPr>
                <w:sz w:val="22"/>
                <w:szCs w:val="22"/>
              </w:rPr>
            </w:pPr>
          </w:p>
        </w:tc>
      </w:tr>
      <w:tr w:rsidR="00FC2350" w:rsidRPr="00B4788A" w:rsidTr="00A91D61">
        <w:trPr>
          <w:gridAfter w:val="2"/>
          <w:wAfter w:w="674" w:type="dxa"/>
          <w:cantSplit/>
        </w:trPr>
        <w:tc>
          <w:tcPr>
            <w:tcW w:w="1440" w:type="dxa"/>
          </w:tcPr>
          <w:p w:rsidR="0068064E" w:rsidRPr="00B4788A" w:rsidRDefault="0068064E" w:rsidP="00255535">
            <w:pPr>
              <w:pStyle w:val="tablecell"/>
              <w:spacing w:before="0" w:line="240" w:lineRule="auto"/>
              <w:rPr>
                <w:sz w:val="22"/>
                <w:szCs w:val="22"/>
              </w:rPr>
            </w:pPr>
          </w:p>
        </w:tc>
        <w:tc>
          <w:tcPr>
            <w:tcW w:w="980" w:type="dxa"/>
          </w:tcPr>
          <w:p w:rsidR="0068064E" w:rsidRPr="00B4788A" w:rsidRDefault="0068064E" w:rsidP="00255535">
            <w:pPr>
              <w:pStyle w:val="tablecell"/>
              <w:spacing w:before="0" w:line="240" w:lineRule="auto"/>
              <w:jc w:val="center"/>
              <w:rPr>
                <w:sz w:val="22"/>
                <w:szCs w:val="22"/>
              </w:rPr>
            </w:pPr>
          </w:p>
        </w:tc>
        <w:tc>
          <w:tcPr>
            <w:tcW w:w="180" w:type="dxa"/>
          </w:tcPr>
          <w:p w:rsidR="0068064E" w:rsidRPr="00B4788A" w:rsidRDefault="0068064E" w:rsidP="00255535">
            <w:pPr>
              <w:pStyle w:val="tablecell"/>
              <w:spacing w:before="0" w:line="240" w:lineRule="auto"/>
              <w:jc w:val="center"/>
              <w:rPr>
                <w:sz w:val="22"/>
                <w:szCs w:val="22"/>
              </w:rPr>
            </w:pPr>
          </w:p>
        </w:tc>
        <w:tc>
          <w:tcPr>
            <w:tcW w:w="800" w:type="dxa"/>
          </w:tcPr>
          <w:p w:rsidR="0068064E" w:rsidRPr="00B4788A" w:rsidRDefault="0068064E" w:rsidP="00255535">
            <w:pPr>
              <w:pStyle w:val="tablecell"/>
              <w:spacing w:before="0" w:line="240" w:lineRule="auto"/>
              <w:jc w:val="center"/>
              <w:rPr>
                <w:sz w:val="22"/>
                <w:szCs w:val="22"/>
              </w:rPr>
            </w:pPr>
            <w:r w:rsidRPr="00B4788A">
              <w:rPr>
                <w:sz w:val="22"/>
                <w:szCs w:val="22"/>
              </w:rPr>
              <w:t>Walk</w:t>
            </w:r>
          </w:p>
        </w:tc>
        <w:tc>
          <w:tcPr>
            <w:tcW w:w="910" w:type="dxa"/>
            <w:gridSpan w:val="3"/>
          </w:tcPr>
          <w:p w:rsidR="0068064E" w:rsidRPr="00B4788A" w:rsidRDefault="0068064E" w:rsidP="00255535">
            <w:pPr>
              <w:pStyle w:val="tablecell"/>
              <w:spacing w:before="0" w:line="240" w:lineRule="auto"/>
              <w:jc w:val="center"/>
              <w:rPr>
                <w:sz w:val="22"/>
                <w:szCs w:val="22"/>
              </w:rPr>
            </w:pPr>
            <w:r w:rsidRPr="00B4788A">
              <w:rPr>
                <w:sz w:val="22"/>
                <w:szCs w:val="22"/>
              </w:rPr>
              <w:t>Bicycle</w:t>
            </w:r>
          </w:p>
        </w:tc>
        <w:tc>
          <w:tcPr>
            <w:tcW w:w="180" w:type="dxa"/>
            <w:gridSpan w:val="2"/>
          </w:tcPr>
          <w:p w:rsidR="0068064E" w:rsidRPr="00B4788A" w:rsidRDefault="0068064E" w:rsidP="00255535">
            <w:pPr>
              <w:pStyle w:val="tablecell"/>
              <w:spacing w:before="0" w:line="240" w:lineRule="auto"/>
              <w:rPr>
                <w:sz w:val="22"/>
                <w:szCs w:val="22"/>
              </w:rPr>
            </w:pPr>
          </w:p>
        </w:tc>
      </w:tr>
      <w:tr w:rsidR="00FC2350" w:rsidRPr="00B4788A" w:rsidTr="00A91D61">
        <w:trPr>
          <w:gridAfter w:val="3"/>
          <w:wAfter w:w="784" w:type="dxa"/>
          <w:cantSplit/>
        </w:trPr>
        <w:tc>
          <w:tcPr>
            <w:tcW w:w="1440" w:type="dxa"/>
          </w:tcPr>
          <w:p w:rsidR="0068064E" w:rsidRPr="00B4788A" w:rsidRDefault="0068064E" w:rsidP="00255535">
            <w:pPr>
              <w:pStyle w:val="tablecell"/>
              <w:spacing w:before="0" w:line="240" w:lineRule="auto"/>
              <w:rPr>
                <w:b/>
                <w:sz w:val="22"/>
                <w:szCs w:val="22"/>
              </w:rPr>
            </w:pPr>
            <w:r w:rsidRPr="00B4788A">
              <w:rPr>
                <w:b/>
                <w:sz w:val="22"/>
                <w:szCs w:val="22"/>
              </w:rPr>
              <w:t>Monday</w:t>
            </w:r>
          </w:p>
        </w:tc>
        <w:tc>
          <w:tcPr>
            <w:tcW w:w="980" w:type="dxa"/>
          </w:tcPr>
          <w:p w:rsidR="0068064E" w:rsidRPr="00B4788A" w:rsidRDefault="0068064E" w:rsidP="00255535">
            <w:pPr>
              <w:pStyle w:val="tablecell"/>
              <w:spacing w:before="0" w:line="240" w:lineRule="auto"/>
              <w:jc w:val="center"/>
              <w:rPr>
                <w:sz w:val="22"/>
                <w:szCs w:val="22"/>
              </w:rPr>
            </w:pPr>
            <w:r w:rsidRPr="00B4788A">
              <w:rPr>
                <w:sz w:val="22"/>
                <w:szCs w:val="22"/>
              </w:rPr>
              <w:t>Walk</w:t>
            </w:r>
          </w:p>
        </w:tc>
        <w:tc>
          <w:tcPr>
            <w:tcW w:w="180" w:type="dxa"/>
            <w:tcBorders>
              <w:top w:val="single" w:sz="12" w:space="0" w:color="auto"/>
              <w:left w:val="single" w:sz="12" w:space="0" w:color="auto"/>
            </w:tcBorders>
          </w:tcPr>
          <w:p w:rsidR="0068064E" w:rsidRPr="00B4788A" w:rsidRDefault="0068064E" w:rsidP="00255535">
            <w:pPr>
              <w:pStyle w:val="tablecell"/>
              <w:spacing w:before="0" w:line="240" w:lineRule="auto"/>
              <w:jc w:val="center"/>
              <w:rPr>
                <w:sz w:val="22"/>
                <w:szCs w:val="22"/>
              </w:rPr>
            </w:pPr>
          </w:p>
        </w:tc>
        <w:tc>
          <w:tcPr>
            <w:tcW w:w="800" w:type="dxa"/>
          </w:tcPr>
          <w:p w:rsidR="0068064E" w:rsidRPr="00B4788A" w:rsidRDefault="0068064E" w:rsidP="00255535">
            <w:pPr>
              <w:pStyle w:val="tablecell"/>
              <w:spacing w:before="0" w:line="240" w:lineRule="auto"/>
              <w:jc w:val="center"/>
              <w:rPr>
                <w:sz w:val="22"/>
                <w:szCs w:val="22"/>
              </w:rPr>
            </w:pPr>
            <w:r w:rsidRPr="00B4788A">
              <w:rPr>
                <w:sz w:val="22"/>
                <w:szCs w:val="22"/>
              </w:rPr>
              <w:t>1/2</w:t>
            </w:r>
          </w:p>
        </w:tc>
        <w:tc>
          <w:tcPr>
            <w:tcW w:w="800" w:type="dxa"/>
            <w:gridSpan w:val="2"/>
          </w:tcPr>
          <w:p w:rsidR="0068064E" w:rsidRPr="00B4788A" w:rsidRDefault="0068064E" w:rsidP="00255535">
            <w:pPr>
              <w:pStyle w:val="tablecell"/>
              <w:spacing w:before="0" w:line="240" w:lineRule="auto"/>
              <w:jc w:val="center"/>
              <w:rPr>
                <w:sz w:val="22"/>
                <w:szCs w:val="22"/>
              </w:rPr>
            </w:pPr>
            <w:r w:rsidRPr="00B4788A">
              <w:rPr>
                <w:sz w:val="22"/>
                <w:szCs w:val="22"/>
              </w:rPr>
              <w:t>1/2</w:t>
            </w:r>
          </w:p>
        </w:tc>
        <w:tc>
          <w:tcPr>
            <w:tcW w:w="180" w:type="dxa"/>
            <w:gridSpan w:val="2"/>
            <w:tcBorders>
              <w:top w:val="single" w:sz="12" w:space="0" w:color="auto"/>
              <w:right w:val="single" w:sz="12" w:space="0" w:color="auto"/>
            </w:tcBorders>
          </w:tcPr>
          <w:p w:rsidR="0068064E" w:rsidRPr="00B4788A" w:rsidRDefault="0068064E" w:rsidP="00255535">
            <w:pPr>
              <w:pStyle w:val="tablecell"/>
              <w:spacing w:before="0" w:line="240" w:lineRule="auto"/>
              <w:rPr>
                <w:sz w:val="22"/>
                <w:szCs w:val="22"/>
              </w:rPr>
            </w:pPr>
          </w:p>
        </w:tc>
      </w:tr>
      <w:tr w:rsidR="00FC2350" w:rsidRPr="00B4788A" w:rsidTr="00A91D61">
        <w:trPr>
          <w:gridAfter w:val="3"/>
          <w:wAfter w:w="784" w:type="dxa"/>
          <w:cantSplit/>
        </w:trPr>
        <w:tc>
          <w:tcPr>
            <w:tcW w:w="1440" w:type="dxa"/>
          </w:tcPr>
          <w:p w:rsidR="0068064E" w:rsidRPr="00B4788A" w:rsidRDefault="0068064E" w:rsidP="00255535">
            <w:pPr>
              <w:pStyle w:val="tablecell"/>
              <w:spacing w:before="0" w:line="240" w:lineRule="auto"/>
              <w:rPr>
                <w:b/>
                <w:sz w:val="22"/>
                <w:szCs w:val="22"/>
              </w:rPr>
            </w:pPr>
          </w:p>
        </w:tc>
        <w:tc>
          <w:tcPr>
            <w:tcW w:w="980" w:type="dxa"/>
          </w:tcPr>
          <w:p w:rsidR="0068064E" w:rsidRPr="00B4788A" w:rsidRDefault="0068064E" w:rsidP="00255535">
            <w:pPr>
              <w:pStyle w:val="tablecell"/>
              <w:spacing w:before="0" w:line="240" w:lineRule="auto"/>
              <w:jc w:val="center"/>
              <w:rPr>
                <w:sz w:val="22"/>
                <w:szCs w:val="22"/>
              </w:rPr>
            </w:pPr>
            <w:r w:rsidRPr="00B4788A">
              <w:rPr>
                <w:sz w:val="22"/>
                <w:szCs w:val="22"/>
              </w:rPr>
              <w:t>Bicycle</w:t>
            </w:r>
          </w:p>
        </w:tc>
        <w:tc>
          <w:tcPr>
            <w:tcW w:w="180" w:type="dxa"/>
            <w:tcBorders>
              <w:left w:val="single" w:sz="12" w:space="0" w:color="auto"/>
              <w:bottom w:val="single" w:sz="12" w:space="0" w:color="auto"/>
            </w:tcBorders>
          </w:tcPr>
          <w:p w:rsidR="0068064E" w:rsidRPr="00B4788A" w:rsidRDefault="0068064E" w:rsidP="00255535">
            <w:pPr>
              <w:pStyle w:val="tablecell"/>
              <w:spacing w:before="0" w:line="240" w:lineRule="auto"/>
              <w:jc w:val="center"/>
              <w:rPr>
                <w:sz w:val="22"/>
                <w:szCs w:val="22"/>
              </w:rPr>
            </w:pPr>
          </w:p>
        </w:tc>
        <w:tc>
          <w:tcPr>
            <w:tcW w:w="800" w:type="dxa"/>
          </w:tcPr>
          <w:p w:rsidR="0068064E" w:rsidRPr="00B4788A" w:rsidRDefault="0068064E" w:rsidP="00255535">
            <w:pPr>
              <w:pStyle w:val="tablecell"/>
              <w:spacing w:before="0" w:line="240" w:lineRule="auto"/>
              <w:jc w:val="center"/>
              <w:rPr>
                <w:sz w:val="22"/>
                <w:szCs w:val="22"/>
              </w:rPr>
            </w:pPr>
            <w:r w:rsidRPr="00B4788A">
              <w:rPr>
                <w:sz w:val="22"/>
                <w:szCs w:val="22"/>
              </w:rPr>
              <w:t>1/4</w:t>
            </w:r>
          </w:p>
        </w:tc>
        <w:tc>
          <w:tcPr>
            <w:tcW w:w="800" w:type="dxa"/>
            <w:gridSpan w:val="2"/>
          </w:tcPr>
          <w:p w:rsidR="0068064E" w:rsidRPr="00B4788A" w:rsidRDefault="0068064E" w:rsidP="00255535">
            <w:pPr>
              <w:pStyle w:val="tablecell"/>
              <w:spacing w:before="0" w:line="240" w:lineRule="auto"/>
              <w:jc w:val="center"/>
              <w:rPr>
                <w:sz w:val="22"/>
                <w:szCs w:val="22"/>
              </w:rPr>
            </w:pPr>
            <w:r w:rsidRPr="00B4788A">
              <w:rPr>
                <w:sz w:val="22"/>
                <w:szCs w:val="22"/>
              </w:rPr>
              <w:t>3/4</w:t>
            </w:r>
          </w:p>
        </w:tc>
        <w:tc>
          <w:tcPr>
            <w:tcW w:w="180" w:type="dxa"/>
            <w:gridSpan w:val="2"/>
            <w:tcBorders>
              <w:bottom w:val="single" w:sz="12" w:space="0" w:color="auto"/>
              <w:right w:val="single" w:sz="12" w:space="0" w:color="auto"/>
            </w:tcBorders>
          </w:tcPr>
          <w:p w:rsidR="0068064E" w:rsidRPr="00B4788A" w:rsidRDefault="0068064E" w:rsidP="00255535">
            <w:pPr>
              <w:pStyle w:val="tablecell"/>
              <w:spacing w:before="0" w:line="240" w:lineRule="auto"/>
              <w:rPr>
                <w:sz w:val="22"/>
                <w:szCs w:val="22"/>
              </w:rPr>
            </w:pPr>
          </w:p>
        </w:tc>
      </w:tr>
    </w:tbl>
    <w:p w:rsidR="0068064E" w:rsidRPr="00B4788A" w:rsidRDefault="0068064E" w:rsidP="00255535">
      <w:pPr>
        <w:spacing w:line="240" w:lineRule="auto"/>
        <w:rPr>
          <w:sz w:val="22"/>
          <w:szCs w:val="22"/>
        </w:rPr>
      </w:pPr>
      <w:r w:rsidRPr="00B4788A">
        <w:rPr>
          <w:sz w:val="22"/>
          <w:szCs w:val="22"/>
        </w:rPr>
        <w:t>Write the transition matrix from a) Monday to Thursday, b) Monday to Friday.</w:t>
      </w:r>
    </w:p>
    <w:p w:rsidR="0068064E" w:rsidRPr="00B4788A" w:rsidRDefault="0068064E" w:rsidP="00255535">
      <w:pPr>
        <w:pStyle w:val="problemsolution"/>
        <w:spacing w:before="240"/>
        <w:rPr>
          <w:sz w:val="22"/>
          <w:szCs w:val="22"/>
        </w:rPr>
      </w:pPr>
      <w:r w:rsidRPr="00B4788A">
        <w:rPr>
          <w:rFonts w:ascii="Helvetica" w:hAnsi="Helvetica"/>
          <w:b/>
          <w:i/>
          <w:sz w:val="22"/>
          <w:szCs w:val="22"/>
        </w:rPr>
        <w:tab/>
        <w:t>Solution:</w:t>
      </w:r>
      <w:r w:rsidRPr="00B4788A">
        <w:rPr>
          <w:rFonts w:ascii="Helvetica" w:hAnsi="Helvetica"/>
          <w:b/>
          <w:i/>
          <w:sz w:val="22"/>
          <w:szCs w:val="22"/>
        </w:rPr>
        <w:tab/>
      </w:r>
      <w:r w:rsidRPr="00B4788A">
        <w:rPr>
          <w:sz w:val="22"/>
          <w:szCs w:val="22"/>
        </w:rPr>
        <w:t>In writing a transition matrix from Monday to Thursday, we are moving from one state to another in three steps.  That is, we need to compute T</w:t>
      </w:r>
      <w:r w:rsidRPr="00B4788A">
        <w:rPr>
          <w:position w:val="6"/>
          <w:sz w:val="22"/>
          <w:szCs w:val="22"/>
        </w:rPr>
        <w:t>3</w:t>
      </w:r>
      <w:r w:rsidRPr="00B4788A">
        <w:rPr>
          <w:sz w:val="22"/>
          <w:szCs w:val="22"/>
        </w:rPr>
        <w:t>.</w:t>
      </w:r>
    </w:p>
    <w:p w:rsidR="0068064E" w:rsidRPr="00B4788A" w:rsidRDefault="0068064E" w:rsidP="00255535">
      <w:pPr>
        <w:pStyle w:val="problemsolution"/>
        <w:spacing w:before="12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t>T</w:t>
      </w:r>
      <w:r w:rsidRPr="00B4788A">
        <w:rPr>
          <w:position w:val="6"/>
          <w:sz w:val="22"/>
          <w:szCs w:val="22"/>
        </w:rPr>
        <w:t>3</w:t>
      </w:r>
      <w:r w:rsidRPr="00B4788A">
        <w:rPr>
          <w:sz w:val="22"/>
          <w:szCs w:val="22"/>
        </w:rPr>
        <w:t xml:space="preserve"> =  </w:t>
      </w:r>
      <w:r w:rsidR="00250E81" w:rsidRPr="00B4788A">
        <w:rPr>
          <w:sz w:val="22"/>
          <w:szCs w:val="22"/>
        </w:rPr>
        <w:fldChar w:fldCharType="begin"/>
      </w:r>
      <w:r w:rsidRPr="00B4788A">
        <w:rPr>
          <w:sz w:val="22"/>
          <w:szCs w:val="22"/>
        </w:rPr>
        <w:instrText xml:space="preserve"> EQ \b\bc\[(\a\ac\co2\hs10(11/32,21/32,21/64,43/64)) </w:instrText>
      </w:r>
      <w:r w:rsidR="00250E81" w:rsidRPr="00B4788A">
        <w:rPr>
          <w:sz w:val="22"/>
          <w:szCs w:val="22"/>
        </w:rPr>
        <w:fldChar w:fldCharType="end"/>
      </w:r>
    </w:p>
    <w:p w:rsidR="0068064E" w:rsidRPr="00B4788A" w:rsidRDefault="0068064E" w:rsidP="00255535">
      <w:pPr>
        <w:spacing w:line="240" w:lineRule="auto"/>
        <w:ind w:left="2160" w:hanging="360"/>
        <w:rPr>
          <w:sz w:val="22"/>
          <w:szCs w:val="22"/>
        </w:rPr>
      </w:pPr>
      <w:r w:rsidRPr="00B4788A">
        <w:rPr>
          <w:sz w:val="22"/>
          <w:szCs w:val="22"/>
        </w:rPr>
        <w:t>b)</w:t>
      </w:r>
      <w:r w:rsidRPr="00B4788A">
        <w:rPr>
          <w:sz w:val="22"/>
          <w:szCs w:val="22"/>
        </w:rPr>
        <w:tab/>
        <w:t>To find the transition matrix from Monday to Friday, we are moving from one state to another in 4 steps.  Therefore, we compute T</w:t>
      </w:r>
      <w:r w:rsidRPr="00B4788A">
        <w:rPr>
          <w:position w:val="6"/>
          <w:sz w:val="22"/>
          <w:szCs w:val="22"/>
        </w:rPr>
        <w:t>4</w:t>
      </w:r>
      <w:r w:rsidRPr="00B4788A">
        <w:rPr>
          <w:sz w:val="22"/>
          <w:szCs w:val="22"/>
        </w:rPr>
        <w:t>.</w:t>
      </w:r>
    </w:p>
    <w:p w:rsidR="0068064E" w:rsidRPr="00B4788A" w:rsidRDefault="0068064E" w:rsidP="00255535">
      <w:pPr>
        <w:pStyle w:val="problemsolution"/>
        <w:spacing w:before="12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t>T</w:t>
      </w:r>
      <w:r w:rsidRPr="00B4788A">
        <w:rPr>
          <w:position w:val="6"/>
          <w:sz w:val="22"/>
          <w:szCs w:val="22"/>
        </w:rPr>
        <w:t>4</w:t>
      </w:r>
      <w:r w:rsidRPr="00B4788A">
        <w:rPr>
          <w:sz w:val="22"/>
          <w:szCs w:val="22"/>
        </w:rPr>
        <w:t xml:space="preserve"> =  </w:t>
      </w:r>
      <w:r w:rsidR="00250E81" w:rsidRPr="00B4788A">
        <w:rPr>
          <w:sz w:val="22"/>
          <w:szCs w:val="22"/>
        </w:rPr>
        <w:fldChar w:fldCharType="begin"/>
      </w:r>
      <w:r w:rsidRPr="00B4788A">
        <w:rPr>
          <w:sz w:val="22"/>
          <w:szCs w:val="22"/>
        </w:rPr>
        <w:instrText xml:space="preserve"> EQ \b\bc\[(\a\ac\co2\hs10(43/128,85/128,85/256,171/256)) </w:instrText>
      </w:r>
      <w:r w:rsidR="00250E81" w:rsidRPr="00B4788A">
        <w:rPr>
          <w:sz w:val="22"/>
          <w:szCs w:val="22"/>
        </w:rPr>
        <w:fldChar w:fldCharType="end"/>
      </w:r>
    </w:p>
    <w:p w:rsidR="0068064E" w:rsidRPr="00B4788A" w:rsidRDefault="0068064E" w:rsidP="00255535">
      <w:pPr>
        <w:spacing w:line="240" w:lineRule="auto"/>
        <w:rPr>
          <w:sz w:val="22"/>
          <w:szCs w:val="22"/>
        </w:rPr>
      </w:pPr>
      <w:r w:rsidRPr="00B4788A">
        <w:rPr>
          <w:sz w:val="22"/>
          <w:szCs w:val="22"/>
        </w:rPr>
        <w:t xml:space="preserve">It is important that the student is able to interpret the above matrix correctly.  For example, the entry 85/128, states that if Professor Symons walked to school on Monday, then there is 85/128 probability that he will bicycle to school on Friday.     </w:t>
      </w:r>
    </w:p>
    <w:p w:rsidR="009B04C4" w:rsidRPr="00B4788A" w:rsidRDefault="009B04C4" w:rsidP="00255535">
      <w:pPr>
        <w:spacing w:line="240" w:lineRule="auto"/>
        <w:rPr>
          <w:sz w:val="16"/>
          <w:szCs w:val="22"/>
        </w:rPr>
      </w:pPr>
    </w:p>
    <w:p w:rsidR="00A157F9" w:rsidRPr="00B4788A" w:rsidRDefault="0068064E" w:rsidP="00255535">
      <w:pPr>
        <w:spacing w:before="0" w:line="240" w:lineRule="auto"/>
        <w:ind w:left="1080"/>
        <w:rPr>
          <w:sz w:val="22"/>
          <w:szCs w:val="22"/>
        </w:rPr>
      </w:pPr>
      <w:r w:rsidRPr="00B4788A">
        <w:rPr>
          <w:sz w:val="22"/>
          <w:szCs w:val="22"/>
        </w:rPr>
        <w:t>There are certain Markov chains that tend to stabilize in the long run</w:t>
      </w:r>
      <w:r w:rsidR="003F546F" w:rsidRPr="00B4788A">
        <w:rPr>
          <w:sz w:val="22"/>
          <w:szCs w:val="22"/>
        </w:rPr>
        <w:t>. We will examine these more deeply later in this chapter</w:t>
      </w:r>
      <w:r w:rsidRPr="00B4788A">
        <w:rPr>
          <w:sz w:val="22"/>
          <w:szCs w:val="22"/>
        </w:rPr>
        <w:t xml:space="preserve">. </w:t>
      </w:r>
      <w:r w:rsidR="003F546F" w:rsidRPr="00B4788A">
        <w:rPr>
          <w:sz w:val="22"/>
          <w:szCs w:val="22"/>
        </w:rPr>
        <w:t>T</w:t>
      </w:r>
      <w:r w:rsidRPr="00B4788A">
        <w:rPr>
          <w:sz w:val="22"/>
          <w:szCs w:val="22"/>
        </w:rPr>
        <w:t>he transition matrix we have used in the above example is just such a Markov chain.  The next example deals with the long term trend or steady-state situation for that matrix.</w:t>
      </w:r>
    </w:p>
    <w:p w:rsidR="0068064E" w:rsidRPr="00B4788A" w:rsidRDefault="0068064E">
      <w:pPr>
        <w:pStyle w:val="problemsolution"/>
        <w:rPr>
          <w:sz w:val="22"/>
          <w:szCs w:val="22"/>
        </w:rPr>
      </w:pPr>
      <w:r w:rsidRPr="00B4788A">
        <w:rPr>
          <w:sz w:val="22"/>
          <w:szCs w:val="22"/>
        </w:rPr>
        <w:tab/>
      </w:r>
      <w:r w:rsidRPr="00B4788A">
        <w:rPr>
          <w:rFonts w:ascii="Wingdings" w:hAnsi="Wingdings"/>
          <w:sz w:val="22"/>
          <w:szCs w:val="22"/>
        </w:rPr>
        <w:t></w:t>
      </w:r>
      <w:r w:rsidRPr="00B4788A">
        <w:rPr>
          <w:rFonts w:ascii="Helvetica" w:hAnsi="Helvetica"/>
          <w:b/>
          <w:i/>
          <w:sz w:val="22"/>
          <w:szCs w:val="22"/>
        </w:rPr>
        <w:t xml:space="preserve">Example </w:t>
      </w:r>
      <w:r w:rsidR="001A5FEE" w:rsidRPr="00B4788A">
        <w:rPr>
          <w:rFonts w:ascii="Helvetica" w:hAnsi="Helvetica"/>
          <w:b/>
          <w:i/>
          <w:sz w:val="22"/>
          <w:szCs w:val="22"/>
        </w:rPr>
        <w:t>6</w:t>
      </w:r>
      <w:r w:rsidRPr="00B4788A">
        <w:rPr>
          <w:rFonts w:ascii="Helvetica" w:hAnsi="Helvetica"/>
          <w:b/>
          <w:i/>
          <w:sz w:val="22"/>
          <w:szCs w:val="22"/>
        </w:rPr>
        <w:tab/>
      </w:r>
      <w:r w:rsidRPr="00B4788A">
        <w:rPr>
          <w:sz w:val="22"/>
          <w:szCs w:val="22"/>
        </w:rPr>
        <w:t>Suppose Professor Symons continues to walk and bicycle according to the transition matrix given in Example</w:t>
      </w:r>
      <w:r w:rsidR="00255535" w:rsidRPr="00B4788A">
        <w:rPr>
          <w:sz w:val="22"/>
          <w:szCs w:val="22"/>
        </w:rPr>
        <w:t xml:space="preserve"> 3</w:t>
      </w:r>
      <w:r w:rsidRPr="00B4788A">
        <w:rPr>
          <w:sz w:val="22"/>
          <w:szCs w:val="22"/>
        </w:rPr>
        <w:t>.  In the long run, how often will he walk to school</w:t>
      </w:r>
      <w:proofErr w:type="gramStart"/>
      <w:r w:rsidRPr="00B4788A">
        <w:rPr>
          <w:sz w:val="22"/>
          <w:szCs w:val="22"/>
        </w:rPr>
        <w:t>,  and</w:t>
      </w:r>
      <w:proofErr w:type="gramEnd"/>
      <w:r w:rsidRPr="00B4788A">
        <w:rPr>
          <w:sz w:val="22"/>
          <w:szCs w:val="22"/>
        </w:rPr>
        <w:t xml:space="preserve"> how often will he bicycle?</w:t>
      </w:r>
    </w:p>
    <w:p w:rsidR="0068064E" w:rsidRPr="00B4788A" w:rsidRDefault="0068064E" w:rsidP="00255535">
      <w:pPr>
        <w:pStyle w:val="problemsolution"/>
        <w:spacing w:before="240"/>
        <w:rPr>
          <w:sz w:val="22"/>
          <w:szCs w:val="22"/>
        </w:rPr>
      </w:pPr>
      <w:r w:rsidRPr="00B4788A">
        <w:rPr>
          <w:rFonts w:ascii="Helvetica" w:hAnsi="Helvetica"/>
          <w:b/>
          <w:i/>
          <w:sz w:val="22"/>
          <w:szCs w:val="22"/>
        </w:rPr>
        <w:tab/>
        <w:t>Solution:</w:t>
      </w:r>
      <w:r w:rsidRPr="00B4788A">
        <w:rPr>
          <w:rFonts w:ascii="Helvetica" w:hAnsi="Helvetica"/>
          <w:b/>
          <w:i/>
          <w:sz w:val="22"/>
          <w:szCs w:val="22"/>
        </w:rPr>
        <w:tab/>
      </w:r>
      <w:r w:rsidR="00255535" w:rsidRPr="00B4788A">
        <w:rPr>
          <w:sz w:val="22"/>
          <w:szCs w:val="22"/>
        </w:rPr>
        <w:t>If we examine higher powers of the transition matrix T, we will find that it stabilizes</w:t>
      </w:r>
      <w:r w:rsidRPr="00B4788A">
        <w:rPr>
          <w:sz w:val="22"/>
          <w:szCs w:val="22"/>
        </w:rPr>
        <w:t>.</w:t>
      </w:r>
    </w:p>
    <w:p w:rsidR="0068064E" w:rsidRPr="00B4788A" w:rsidRDefault="0068064E" w:rsidP="00C8255B">
      <w:pPr>
        <w:pStyle w:val="problemsolution"/>
        <w:spacing w:before="120"/>
        <w:rPr>
          <w:sz w:val="22"/>
          <w:szCs w:val="22"/>
        </w:rPr>
      </w:pPr>
      <w:r w:rsidRPr="00B4788A">
        <w:rPr>
          <w:sz w:val="22"/>
          <w:szCs w:val="22"/>
        </w:rPr>
        <w:tab/>
      </w:r>
      <w:r w:rsidRPr="00B4788A">
        <w:rPr>
          <w:sz w:val="22"/>
          <w:szCs w:val="22"/>
        </w:rPr>
        <w:tab/>
      </w:r>
      <w:r w:rsidRPr="00B4788A">
        <w:rPr>
          <w:sz w:val="22"/>
          <w:szCs w:val="22"/>
        </w:rPr>
        <w:tab/>
        <w:t>T</w:t>
      </w:r>
      <w:r w:rsidRPr="00B4788A">
        <w:rPr>
          <w:position w:val="6"/>
          <w:sz w:val="22"/>
          <w:szCs w:val="22"/>
        </w:rPr>
        <w:t>5</w:t>
      </w:r>
      <w:r w:rsidRPr="00B4788A">
        <w:rPr>
          <w:sz w:val="22"/>
          <w:szCs w:val="22"/>
        </w:rPr>
        <w:t xml:space="preserve"> =  </w:t>
      </w:r>
      <w:r w:rsidR="00250E81" w:rsidRPr="00B4788A">
        <w:rPr>
          <w:sz w:val="22"/>
          <w:szCs w:val="22"/>
        </w:rPr>
        <w:fldChar w:fldCharType="begin"/>
      </w:r>
      <w:r w:rsidRPr="00B4788A">
        <w:rPr>
          <w:sz w:val="22"/>
          <w:szCs w:val="22"/>
        </w:rPr>
        <w:instrText xml:space="preserve"> EQ \b\bc\[(\a\ac\co2\hs10(.333984,666015,.333007,.666992)) </w:instrText>
      </w:r>
      <w:r w:rsidR="00250E81" w:rsidRPr="00B4788A">
        <w:rPr>
          <w:sz w:val="22"/>
          <w:szCs w:val="22"/>
        </w:rPr>
        <w:fldChar w:fldCharType="end"/>
      </w:r>
      <w:r w:rsidRPr="00B4788A">
        <w:rPr>
          <w:sz w:val="22"/>
          <w:szCs w:val="22"/>
        </w:rPr>
        <w:tab/>
      </w:r>
      <w:r w:rsidRPr="00B4788A">
        <w:rPr>
          <w:sz w:val="22"/>
          <w:szCs w:val="22"/>
        </w:rPr>
        <w:tab/>
        <w:t>T</w:t>
      </w:r>
      <w:r w:rsidRPr="00B4788A">
        <w:rPr>
          <w:position w:val="6"/>
          <w:sz w:val="22"/>
          <w:szCs w:val="22"/>
        </w:rPr>
        <w:t>10</w:t>
      </w:r>
      <w:r w:rsidRPr="00B4788A">
        <w:rPr>
          <w:sz w:val="22"/>
          <w:szCs w:val="22"/>
        </w:rPr>
        <w:t xml:space="preserve"> =  </w:t>
      </w:r>
      <w:r w:rsidR="00250E81" w:rsidRPr="00B4788A">
        <w:rPr>
          <w:sz w:val="22"/>
          <w:szCs w:val="22"/>
        </w:rPr>
        <w:fldChar w:fldCharType="begin"/>
      </w:r>
      <w:r w:rsidRPr="00B4788A">
        <w:rPr>
          <w:sz w:val="22"/>
          <w:szCs w:val="22"/>
        </w:rPr>
        <w:instrText xml:space="preserve"> EQ \b\bc\[(\a\ac\co2\hs10(.33333397,.66666603,.33333301,.66666698)) </w:instrText>
      </w:r>
      <w:r w:rsidR="00250E81" w:rsidRPr="00B4788A">
        <w:rPr>
          <w:sz w:val="22"/>
          <w:szCs w:val="22"/>
        </w:rPr>
        <w:fldChar w:fldCharType="end"/>
      </w:r>
    </w:p>
    <w:p w:rsidR="0068064E" w:rsidRPr="00B4788A" w:rsidRDefault="0068064E" w:rsidP="00255535">
      <w:pPr>
        <w:pStyle w:val="problemsolution"/>
        <w:spacing w:before="60"/>
        <w:rPr>
          <w:sz w:val="22"/>
          <w:szCs w:val="22"/>
        </w:rPr>
      </w:pPr>
      <w:r w:rsidRPr="00B4788A">
        <w:rPr>
          <w:sz w:val="22"/>
          <w:szCs w:val="22"/>
        </w:rPr>
        <w:tab/>
      </w:r>
      <w:r w:rsidRPr="00B4788A">
        <w:rPr>
          <w:sz w:val="22"/>
          <w:szCs w:val="22"/>
        </w:rPr>
        <w:tab/>
      </w:r>
      <w:r w:rsidRPr="00B4788A">
        <w:rPr>
          <w:sz w:val="22"/>
          <w:szCs w:val="22"/>
        </w:rPr>
        <w:tab/>
      </w:r>
      <w:r w:rsidR="00A157F9" w:rsidRPr="00B4788A">
        <w:rPr>
          <w:sz w:val="22"/>
          <w:szCs w:val="22"/>
        </w:rPr>
        <w:t xml:space="preserve">And </w:t>
      </w:r>
      <w:r w:rsidRPr="00B4788A">
        <w:rPr>
          <w:sz w:val="22"/>
          <w:szCs w:val="22"/>
        </w:rPr>
        <w:tab/>
        <w:t>T</w:t>
      </w:r>
      <w:r w:rsidRPr="00B4788A">
        <w:rPr>
          <w:position w:val="6"/>
          <w:sz w:val="22"/>
          <w:szCs w:val="22"/>
        </w:rPr>
        <w:t>20</w:t>
      </w:r>
      <w:r w:rsidRPr="00B4788A">
        <w:rPr>
          <w:sz w:val="22"/>
          <w:szCs w:val="22"/>
        </w:rPr>
        <w:t xml:space="preserve"> =  </w:t>
      </w:r>
      <w:r w:rsidR="00250E81" w:rsidRPr="00B4788A">
        <w:rPr>
          <w:sz w:val="22"/>
          <w:szCs w:val="22"/>
        </w:rPr>
        <w:fldChar w:fldCharType="begin"/>
      </w:r>
      <w:r w:rsidRPr="00B4788A">
        <w:rPr>
          <w:sz w:val="22"/>
          <w:szCs w:val="22"/>
        </w:rPr>
        <w:instrText xml:space="preserve"> EQ \b\bc\[(\a\ac\co2\hs10(1/3,2/3,1/3,2/3)) </w:instrText>
      </w:r>
      <w:r w:rsidR="00250E81" w:rsidRPr="00B4788A">
        <w:rPr>
          <w:sz w:val="22"/>
          <w:szCs w:val="22"/>
        </w:rPr>
        <w:fldChar w:fldCharType="end"/>
      </w:r>
      <w:r w:rsidR="00255535" w:rsidRPr="00B4788A">
        <w:rPr>
          <w:sz w:val="22"/>
          <w:szCs w:val="22"/>
        </w:rPr>
        <w:t xml:space="preserve">          </w:t>
      </w:r>
      <w:proofErr w:type="gramStart"/>
      <w:r w:rsidR="00255535" w:rsidRPr="00B4788A">
        <w:rPr>
          <w:sz w:val="22"/>
          <w:szCs w:val="22"/>
        </w:rPr>
        <w:t>and  T</w:t>
      </w:r>
      <w:r w:rsidR="00255535" w:rsidRPr="00B4788A">
        <w:rPr>
          <w:position w:val="6"/>
          <w:sz w:val="22"/>
          <w:szCs w:val="22"/>
        </w:rPr>
        <w:t>n</w:t>
      </w:r>
      <w:proofErr w:type="gramEnd"/>
      <w:r w:rsidR="00255535" w:rsidRPr="00B4788A">
        <w:rPr>
          <w:sz w:val="22"/>
          <w:szCs w:val="22"/>
        </w:rPr>
        <w:t xml:space="preserve"> =  </w:t>
      </w:r>
      <w:r w:rsidR="00255535" w:rsidRPr="00B4788A">
        <w:rPr>
          <w:sz w:val="22"/>
          <w:szCs w:val="22"/>
        </w:rPr>
        <w:fldChar w:fldCharType="begin"/>
      </w:r>
      <w:r w:rsidR="00255535" w:rsidRPr="00B4788A">
        <w:rPr>
          <w:sz w:val="22"/>
          <w:szCs w:val="22"/>
        </w:rPr>
        <w:instrText xml:space="preserve"> EQ \b\bc\[(\a\ac\co2\hs10(1/3,2/3,1/3,2/3)) </w:instrText>
      </w:r>
      <w:r w:rsidR="00255535" w:rsidRPr="00B4788A">
        <w:rPr>
          <w:sz w:val="22"/>
          <w:szCs w:val="22"/>
        </w:rPr>
        <w:fldChar w:fldCharType="end"/>
      </w:r>
      <w:r w:rsidR="00255535" w:rsidRPr="00B4788A">
        <w:rPr>
          <w:sz w:val="22"/>
          <w:szCs w:val="22"/>
        </w:rPr>
        <w:t xml:space="preserve"> for n &gt; 20</w:t>
      </w:r>
    </w:p>
    <w:p w:rsidR="0068064E" w:rsidRPr="00B4788A" w:rsidRDefault="00255535" w:rsidP="00255535">
      <w:pPr>
        <w:spacing w:line="240" w:lineRule="auto"/>
        <w:rPr>
          <w:sz w:val="22"/>
          <w:szCs w:val="22"/>
        </w:rPr>
      </w:pPr>
      <w:r w:rsidRPr="00B4788A">
        <w:rPr>
          <w:sz w:val="22"/>
          <w:szCs w:val="22"/>
        </w:rPr>
        <w:t>The matrix shows that i</w:t>
      </w:r>
      <w:r w:rsidR="0068064E" w:rsidRPr="00B4788A">
        <w:rPr>
          <w:sz w:val="22"/>
          <w:szCs w:val="22"/>
        </w:rPr>
        <w:t xml:space="preserve">n the long run, Professor Symons will walk to school 1/3 of the time and bicycle 2/3 of the time.          </w:t>
      </w:r>
    </w:p>
    <w:p w:rsidR="0068064E" w:rsidRPr="00B4788A" w:rsidRDefault="0068064E" w:rsidP="00255535">
      <w:pPr>
        <w:spacing w:line="240" w:lineRule="auto"/>
        <w:rPr>
          <w:sz w:val="22"/>
          <w:szCs w:val="22"/>
        </w:rPr>
      </w:pPr>
      <w:r w:rsidRPr="00B4788A">
        <w:rPr>
          <w:sz w:val="22"/>
          <w:szCs w:val="22"/>
        </w:rPr>
        <w:t xml:space="preserve">When this happens, we say that the system is in steady-state or state of equilibrium.   In this situation, all row vectors are equal.  If the original matrix is an n by n matrix, we get n </w:t>
      </w:r>
      <w:r w:rsidR="001A5FEE" w:rsidRPr="00B4788A">
        <w:rPr>
          <w:sz w:val="22"/>
          <w:szCs w:val="22"/>
        </w:rPr>
        <w:t xml:space="preserve">row </w:t>
      </w:r>
      <w:r w:rsidRPr="00B4788A">
        <w:rPr>
          <w:sz w:val="22"/>
          <w:szCs w:val="22"/>
        </w:rPr>
        <w:t xml:space="preserve">vectors that are all the same.  We call this vector a </w:t>
      </w:r>
      <w:r w:rsidRPr="00B4788A">
        <w:rPr>
          <w:b/>
          <w:sz w:val="22"/>
          <w:szCs w:val="22"/>
        </w:rPr>
        <w:t>fixed probability vector</w:t>
      </w:r>
      <w:r w:rsidRPr="00B4788A">
        <w:rPr>
          <w:sz w:val="22"/>
          <w:szCs w:val="22"/>
        </w:rPr>
        <w:t xml:space="preserve"> or the </w:t>
      </w:r>
      <w:r w:rsidRPr="00B4788A">
        <w:rPr>
          <w:b/>
          <w:sz w:val="22"/>
          <w:szCs w:val="22"/>
        </w:rPr>
        <w:t xml:space="preserve">equilibrium vector </w:t>
      </w:r>
      <w:r w:rsidRPr="00B4788A">
        <w:rPr>
          <w:sz w:val="22"/>
          <w:szCs w:val="22"/>
        </w:rPr>
        <w:t>E.  In the above problem, the fixed probability vector E is [1/</w:t>
      </w:r>
      <w:proofErr w:type="gramStart"/>
      <w:r w:rsidRPr="00B4788A">
        <w:rPr>
          <w:sz w:val="22"/>
          <w:szCs w:val="22"/>
        </w:rPr>
        <w:t>3  2</w:t>
      </w:r>
      <w:proofErr w:type="gramEnd"/>
      <w:r w:rsidRPr="00B4788A">
        <w:rPr>
          <w:sz w:val="22"/>
          <w:szCs w:val="22"/>
        </w:rPr>
        <w:t>/3].  Furthermore, if the equilibrium vector E is multiplied by the original matrix T, the result is the equilibrium vector E.  That is,</w:t>
      </w:r>
    </w:p>
    <w:p w:rsidR="00146436" w:rsidRPr="00B4788A" w:rsidRDefault="0068064E" w:rsidP="00255535">
      <w:pPr>
        <w:keepNext/>
        <w:spacing w:before="60" w:line="240" w:lineRule="auto"/>
        <w:ind w:hanging="1800"/>
        <w:rPr>
          <w:sz w:val="22"/>
          <w:szCs w:val="22"/>
        </w:rPr>
      </w:pPr>
      <w:r w:rsidRPr="00B4788A">
        <w:rPr>
          <w:sz w:val="22"/>
          <w:szCs w:val="22"/>
        </w:rPr>
        <w:tab/>
      </w:r>
      <w:r w:rsidRPr="00B4788A">
        <w:rPr>
          <w:sz w:val="22"/>
          <w:szCs w:val="22"/>
        </w:rPr>
        <w:tab/>
        <w:t xml:space="preserve">ET = </w:t>
      </w:r>
      <w:proofErr w:type="gramStart"/>
      <w:r w:rsidRPr="00B4788A">
        <w:rPr>
          <w:sz w:val="22"/>
          <w:szCs w:val="22"/>
        </w:rPr>
        <w:t>E</w:t>
      </w:r>
      <w:r w:rsidR="00A157F9" w:rsidRPr="00B4788A">
        <w:rPr>
          <w:sz w:val="22"/>
          <w:szCs w:val="22"/>
        </w:rPr>
        <w:t xml:space="preserve">  ,</w:t>
      </w:r>
      <w:proofErr w:type="gramEnd"/>
      <w:r w:rsidR="00A157F9" w:rsidRPr="00B4788A">
        <w:rPr>
          <w:sz w:val="22"/>
          <w:szCs w:val="22"/>
        </w:rPr>
        <w:t xml:space="preserve"> or </w:t>
      </w:r>
      <w:r w:rsidRPr="00B4788A">
        <w:rPr>
          <w:sz w:val="22"/>
          <w:szCs w:val="22"/>
        </w:rPr>
        <w:tab/>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a\ac\co2\hs10(1/3,2/3))  \b\bc\[(\a\ac\co2\hs10(1/2,1/2,1/4,3/4))   </w:instrText>
      </w:r>
      <w:r w:rsidR="00250E81" w:rsidRPr="00B4788A">
        <w:rPr>
          <w:sz w:val="22"/>
          <w:szCs w:val="22"/>
        </w:rPr>
        <w:fldChar w:fldCharType="end"/>
      </w:r>
      <w:r w:rsidRPr="00B4788A">
        <w:rPr>
          <w:sz w:val="22"/>
          <w:szCs w:val="22"/>
        </w:rPr>
        <w:t xml:space="preserve">=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a\ac\co2\hs10(1/3,2/3))                </w:instrText>
      </w:r>
      <w:r w:rsidR="00250E81" w:rsidRPr="00B4788A">
        <w:rPr>
          <w:sz w:val="22"/>
          <w:szCs w:val="22"/>
        </w:rPr>
        <w:fldChar w:fldCharType="end"/>
      </w:r>
    </w:p>
    <w:p w:rsidR="00C8255B" w:rsidRPr="00B4788A" w:rsidRDefault="00C8255B" w:rsidP="00255535">
      <w:pPr>
        <w:keepNext/>
        <w:spacing w:before="60" w:line="240" w:lineRule="auto"/>
        <w:ind w:hanging="1800"/>
        <w:rPr>
          <w:rFonts w:ascii="Arial" w:hAnsi="Arial" w:cs="Arial"/>
          <w:b/>
          <w:i/>
        </w:rPr>
      </w:pPr>
      <w:r w:rsidRPr="00B4788A">
        <w:rPr>
          <w:sz w:val="22"/>
          <w:szCs w:val="22"/>
        </w:rPr>
        <w:tab/>
      </w:r>
      <w:r w:rsidRPr="00B4788A">
        <w:rPr>
          <w:sz w:val="22"/>
          <w:szCs w:val="22"/>
        </w:rPr>
        <w:tab/>
      </w:r>
      <w:r w:rsidRPr="00B4788A">
        <w:rPr>
          <w:sz w:val="22"/>
          <w:szCs w:val="22"/>
        </w:rPr>
        <w:tab/>
      </w:r>
      <w:r w:rsidRPr="00B4788A">
        <w:rPr>
          <w:sz w:val="22"/>
          <w:szCs w:val="22"/>
        </w:rPr>
        <w:tab/>
      </w:r>
      <w:r w:rsidRPr="00B4788A">
        <w:rPr>
          <w:sz w:val="22"/>
          <w:szCs w:val="22"/>
        </w:rPr>
        <w:tab/>
      </w:r>
      <w:r w:rsidRPr="00B4788A">
        <w:rPr>
          <w:sz w:val="22"/>
          <w:szCs w:val="22"/>
        </w:rPr>
        <w:tab/>
      </w:r>
      <w:r w:rsidRPr="00B4788A">
        <w:rPr>
          <w:sz w:val="22"/>
          <w:szCs w:val="22"/>
        </w:rPr>
        <w:tab/>
      </w:r>
      <w:r w:rsidRPr="00B4788A">
        <w:rPr>
          <w:sz w:val="22"/>
          <w:szCs w:val="22"/>
        </w:rPr>
        <w:tab/>
      </w:r>
      <w:r w:rsidRPr="00B4788A">
        <w:rPr>
          <w:sz w:val="22"/>
          <w:szCs w:val="22"/>
        </w:rPr>
        <w:tab/>
        <w:t xml:space="preserve">          </w:t>
      </w:r>
    </w:p>
    <w:p w:rsidR="00A157F9" w:rsidRPr="00B4788A" w:rsidRDefault="00146436" w:rsidP="00A157F9">
      <w:pPr>
        <w:pStyle w:val="Heading1"/>
        <w:spacing w:before="0"/>
        <w:rPr>
          <w:szCs w:val="22"/>
        </w:rPr>
      </w:pPr>
      <w:r w:rsidRPr="00B4788A">
        <w:rPr>
          <w:szCs w:val="22"/>
        </w:rPr>
        <w:br w:type="page"/>
      </w:r>
      <w:r w:rsidR="0084381D" w:rsidRPr="00B4788A">
        <w:rPr>
          <w:szCs w:val="22"/>
        </w:rPr>
        <w:lastRenderedPageBreak/>
        <w:t>10</w:t>
      </w:r>
      <w:r w:rsidRPr="00B4788A">
        <w:rPr>
          <w:szCs w:val="22"/>
        </w:rPr>
        <w:t>.2 Applications of Markov Chains</w:t>
      </w:r>
    </w:p>
    <w:p w:rsidR="00B23FB6" w:rsidRPr="00B4788A" w:rsidRDefault="00B23FB6" w:rsidP="00B23FB6">
      <w:pPr>
        <w:pStyle w:val="objectivelist"/>
        <w:tabs>
          <w:tab w:val="clear" w:pos="360"/>
          <w:tab w:val="left" w:pos="0"/>
        </w:tabs>
        <w:rPr>
          <w:sz w:val="22"/>
          <w:szCs w:val="22"/>
        </w:rPr>
      </w:pPr>
      <w:r w:rsidRPr="00B4788A">
        <w:rPr>
          <w:sz w:val="22"/>
          <w:szCs w:val="22"/>
        </w:rPr>
        <w:t>In</w:t>
      </w:r>
      <w:r w:rsidR="003F546F" w:rsidRPr="00B4788A">
        <w:rPr>
          <w:sz w:val="22"/>
          <w:szCs w:val="22"/>
        </w:rPr>
        <w:t xml:space="preserve"> this section you will examine </w:t>
      </w:r>
      <w:r w:rsidRPr="00B4788A">
        <w:rPr>
          <w:sz w:val="22"/>
          <w:szCs w:val="22"/>
        </w:rPr>
        <w:t>some ways in which Markov Chains models are used in business, finance, public health and other fields of application</w:t>
      </w:r>
    </w:p>
    <w:p w:rsidR="00146436" w:rsidRPr="00B4788A" w:rsidRDefault="00146436" w:rsidP="000370E1">
      <w:pPr>
        <w:spacing w:before="300"/>
        <w:ind w:left="1080"/>
        <w:rPr>
          <w:sz w:val="22"/>
          <w:szCs w:val="22"/>
        </w:rPr>
      </w:pPr>
      <w:r w:rsidRPr="00B4788A">
        <w:rPr>
          <w:sz w:val="22"/>
          <w:szCs w:val="22"/>
        </w:rPr>
        <w:t>In the previous section, we examined several applications of Markov chains.  Before we proceed further</w:t>
      </w:r>
      <w:r w:rsidR="0068064E" w:rsidRPr="00B4788A">
        <w:rPr>
          <w:sz w:val="22"/>
          <w:szCs w:val="22"/>
        </w:rPr>
        <w:t xml:space="preserve"> in our investigations of the mathematics of Markov chains</w:t>
      </w:r>
      <w:r w:rsidR="0084667F" w:rsidRPr="00B4788A">
        <w:rPr>
          <w:sz w:val="22"/>
          <w:szCs w:val="22"/>
        </w:rPr>
        <w:t xml:space="preserve"> in the next sections</w:t>
      </w:r>
      <w:r w:rsidRPr="00B4788A">
        <w:rPr>
          <w:sz w:val="22"/>
          <w:szCs w:val="22"/>
        </w:rPr>
        <w:t xml:space="preserve">, we take the time </w:t>
      </w:r>
      <w:r w:rsidR="0084667F" w:rsidRPr="00B4788A">
        <w:rPr>
          <w:sz w:val="22"/>
          <w:szCs w:val="22"/>
        </w:rPr>
        <w:t xml:space="preserve">in this section </w:t>
      </w:r>
      <w:r w:rsidRPr="00B4788A">
        <w:rPr>
          <w:sz w:val="22"/>
          <w:szCs w:val="22"/>
        </w:rPr>
        <w:t>to examine how Markov chains are used in real world applications.</w:t>
      </w:r>
    </w:p>
    <w:p w:rsidR="00146436" w:rsidRPr="00B4788A" w:rsidRDefault="00146436" w:rsidP="00A157F9">
      <w:pPr>
        <w:spacing w:before="240"/>
        <w:ind w:left="1080"/>
        <w:rPr>
          <w:sz w:val="22"/>
          <w:szCs w:val="22"/>
        </w:rPr>
      </w:pPr>
      <w:r w:rsidRPr="00B4788A">
        <w:rPr>
          <w:sz w:val="22"/>
          <w:szCs w:val="22"/>
        </w:rPr>
        <w:t>In our bike share program example, we</w:t>
      </w:r>
      <w:r w:rsidR="0068064E" w:rsidRPr="00B4788A">
        <w:rPr>
          <w:sz w:val="22"/>
          <w:szCs w:val="22"/>
        </w:rPr>
        <w:t xml:space="preserve"> </w:t>
      </w:r>
      <w:r w:rsidRPr="00B4788A">
        <w:rPr>
          <w:sz w:val="22"/>
          <w:szCs w:val="22"/>
        </w:rPr>
        <w:t xml:space="preserve">modelled the distribution of the locations of bicycles at bike share stations using a Markov chain.  Markov chains </w:t>
      </w:r>
      <w:r w:rsidR="0068064E" w:rsidRPr="00B4788A">
        <w:rPr>
          <w:sz w:val="22"/>
          <w:szCs w:val="22"/>
        </w:rPr>
        <w:t>have been proposed</w:t>
      </w:r>
      <w:r w:rsidRPr="00B4788A">
        <w:rPr>
          <w:sz w:val="22"/>
          <w:szCs w:val="22"/>
        </w:rPr>
        <w:t xml:space="preserve"> to model locations of cars distributed among multiple car rental locations for a car rental company, </w:t>
      </w:r>
      <w:r w:rsidR="0068064E" w:rsidRPr="00B4788A">
        <w:rPr>
          <w:sz w:val="22"/>
          <w:szCs w:val="22"/>
        </w:rPr>
        <w:t xml:space="preserve">and locations of </w:t>
      </w:r>
      <w:r w:rsidRPr="00B4788A">
        <w:rPr>
          <w:sz w:val="22"/>
          <w:szCs w:val="22"/>
        </w:rPr>
        <w:t>cars in car share programs</w:t>
      </w:r>
      <w:r w:rsidR="0068064E" w:rsidRPr="00B4788A">
        <w:rPr>
          <w:sz w:val="22"/>
          <w:szCs w:val="22"/>
        </w:rPr>
        <w:t>.</w:t>
      </w:r>
      <w:r w:rsidRPr="00B4788A">
        <w:rPr>
          <w:sz w:val="22"/>
          <w:szCs w:val="22"/>
        </w:rPr>
        <w:t xml:space="preserve"> </w:t>
      </w:r>
      <w:r w:rsidR="0068064E" w:rsidRPr="00B4788A">
        <w:rPr>
          <w:sz w:val="22"/>
          <w:szCs w:val="22"/>
        </w:rPr>
        <w:t xml:space="preserve">Markov chains </w:t>
      </w:r>
      <w:r w:rsidR="0084667F" w:rsidRPr="00B4788A">
        <w:rPr>
          <w:sz w:val="22"/>
          <w:szCs w:val="22"/>
        </w:rPr>
        <w:t xml:space="preserve">models </w:t>
      </w:r>
      <w:r w:rsidR="0068064E" w:rsidRPr="00B4788A">
        <w:rPr>
          <w:sz w:val="22"/>
          <w:szCs w:val="22"/>
        </w:rPr>
        <w:t>a</w:t>
      </w:r>
      <w:r w:rsidRPr="00B4788A">
        <w:rPr>
          <w:sz w:val="22"/>
          <w:szCs w:val="22"/>
        </w:rPr>
        <w:t>nalyz</w:t>
      </w:r>
      <w:r w:rsidR="0068064E" w:rsidRPr="00B4788A">
        <w:rPr>
          <w:sz w:val="22"/>
          <w:szCs w:val="22"/>
        </w:rPr>
        <w:t>e</w:t>
      </w:r>
      <w:r w:rsidRPr="00B4788A">
        <w:rPr>
          <w:sz w:val="22"/>
          <w:szCs w:val="22"/>
        </w:rPr>
        <w:t xml:space="preserve"> package delivery schedules when packages are transported between several intermediate transport and storage locations on their way to their final destination.</w:t>
      </w:r>
      <w:r w:rsidR="0068064E" w:rsidRPr="00B4788A">
        <w:rPr>
          <w:sz w:val="22"/>
          <w:szCs w:val="22"/>
        </w:rPr>
        <w:t xml:space="preserve">  In these situations, Markov chains are often</w:t>
      </w:r>
      <w:r w:rsidR="0084667F" w:rsidRPr="00B4788A">
        <w:rPr>
          <w:sz w:val="22"/>
          <w:szCs w:val="22"/>
        </w:rPr>
        <w:t xml:space="preserve"> one</w:t>
      </w:r>
      <w:r w:rsidR="0068064E" w:rsidRPr="00B4788A">
        <w:rPr>
          <w:sz w:val="22"/>
          <w:szCs w:val="22"/>
        </w:rPr>
        <w:t xml:space="preserve"> part of larger mathematical models</w:t>
      </w:r>
      <w:r w:rsidR="001C11D6" w:rsidRPr="00B4788A">
        <w:rPr>
          <w:sz w:val="22"/>
          <w:szCs w:val="22"/>
        </w:rPr>
        <w:t xml:space="preserve"> using a combination of other techniques, such as</w:t>
      </w:r>
      <w:r w:rsidR="0068064E" w:rsidRPr="00B4788A">
        <w:rPr>
          <w:sz w:val="22"/>
          <w:szCs w:val="22"/>
        </w:rPr>
        <w:t xml:space="preserve"> optimization</w:t>
      </w:r>
      <w:r w:rsidR="001C11D6" w:rsidRPr="00B4788A">
        <w:rPr>
          <w:sz w:val="22"/>
          <w:szCs w:val="22"/>
        </w:rPr>
        <w:t xml:space="preserve"> to maximize profit or revenue or minimize cost using</w:t>
      </w:r>
      <w:r w:rsidR="0068064E" w:rsidRPr="00B4788A">
        <w:rPr>
          <w:sz w:val="22"/>
          <w:szCs w:val="22"/>
        </w:rPr>
        <w:t xml:space="preserve"> linear programming.</w:t>
      </w:r>
    </w:p>
    <w:p w:rsidR="00B64857" w:rsidRPr="00B4788A" w:rsidRDefault="00146436" w:rsidP="00A157F9">
      <w:pPr>
        <w:spacing w:before="240"/>
        <w:ind w:left="1080"/>
        <w:rPr>
          <w:sz w:val="22"/>
          <w:szCs w:val="22"/>
        </w:rPr>
      </w:pPr>
      <w:r w:rsidRPr="00B4788A">
        <w:rPr>
          <w:sz w:val="22"/>
          <w:szCs w:val="22"/>
        </w:rPr>
        <w:t>In our cable TV example, we modelled market share in a simple example of two cable TV providers.  Markov chains can be similarly used in market research studies for many types of products and services, to model brand loyalty and brand transitions as we did in the cable TV model.</w:t>
      </w:r>
      <w:r w:rsidR="00EB2723" w:rsidRPr="00B4788A">
        <w:rPr>
          <w:sz w:val="22"/>
          <w:szCs w:val="22"/>
        </w:rPr>
        <w:t xml:space="preserve">  </w:t>
      </w:r>
      <w:r w:rsidR="0084667F" w:rsidRPr="00B4788A">
        <w:rPr>
          <w:sz w:val="22"/>
          <w:szCs w:val="22"/>
        </w:rPr>
        <w:t>I</w:t>
      </w:r>
      <w:r w:rsidR="00EB2723" w:rsidRPr="00B4788A">
        <w:rPr>
          <w:sz w:val="22"/>
          <w:szCs w:val="22"/>
        </w:rPr>
        <w:t xml:space="preserve">n the field of finance, Markov chains </w:t>
      </w:r>
      <w:r w:rsidR="0084667F" w:rsidRPr="00B4788A">
        <w:rPr>
          <w:sz w:val="22"/>
          <w:szCs w:val="22"/>
        </w:rPr>
        <w:t>can</w:t>
      </w:r>
      <w:r w:rsidR="00EB2723" w:rsidRPr="00B4788A">
        <w:rPr>
          <w:sz w:val="22"/>
          <w:szCs w:val="22"/>
        </w:rPr>
        <w:t xml:space="preserve"> model investment return and risk for various types of investments. </w:t>
      </w:r>
    </w:p>
    <w:p w:rsidR="00EB2723" w:rsidRPr="00B4788A" w:rsidRDefault="00EB2723" w:rsidP="00A157F9">
      <w:pPr>
        <w:spacing w:before="240"/>
        <w:ind w:left="1080"/>
        <w:rPr>
          <w:sz w:val="22"/>
          <w:szCs w:val="22"/>
        </w:rPr>
      </w:pPr>
      <w:r w:rsidRPr="00B4788A">
        <w:rPr>
          <w:sz w:val="22"/>
          <w:szCs w:val="22"/>
        </w:rPr>
        <w:t xml:space="preserve">Markov chains can model the probabilities of claims for insurance, such as life insurance and disability insurance, and for pensions and annuities.  For example, for disability insurance, a much simplified model might include states of healthy, </w:t>
      </w:r>
      <w:r w:rsidR="0084667F" w:rsidRPr="00B4788A">
        <w:rPr>
          <w:sz w:val="22"/>
          <w:szCs w:val="22"/>
        </w:rPr>
        <w:t>temporarily</w:t>
      </w:r>
      <w:r w:rsidRPr="00B4788A">
        <w:rPr>
          <w:sz w:val="22"/>
          <w:szCs w:val="22"/>
        </w:rPr>
        <w:t xml:space="preserve"> </w:t>
      </w:r>
      <w:proofErr w:type="gramStart"/>
      <w:r w:rsidR="0084667F" w:rsidRPr="00B4788A">
        <w:rPr>
          <w:sz w:val="22"/>
          <w:szCs w:val="22"/>
        </w:rPr>
        <w:t>disabled,</w:t>
      </w:r>
      <w:proofErr w:type="gramEnd"/>
      <w:r w:rsidRPr="00B4788A">
        <w:rPr>
          <w:sz w:val="22"/>
          <w:szCs w:val="22"/>
        </w:rPr>
        <w:t xml:space="preserve"> permanently disabled, recovered, and deceased; additional refinements could </w:t>
      </w:r>
      <w:r w:rsidR="00B64857" w:rsidRPr="00B4788A">
        <w:rPr>
          <w:sz w:val="22"/>
          <w:szCs w:val="22"/>
        </w:rPr>
        <w:t xml:space="preserve">distinguish between disabled policyholders still in the waiting period before </w:t>
      </w:r>
      <w:r w:rsidR="0084667F" w:rsidRPr="00B4788A">
        <w:rPr>
          <w:sz w:val="22"/>
          <w:szCs w:val="22"/>
        </w:rPr>
        <w:t>collecting</w:t>
      </w:r>
      <w:r w:rsidR="00B64857" w:rsidRPr="00B4788A">
        <w:rPr>
          <w:sz w:val="22"/>
          <w:szCs w:val="22"/>
        </w:rPr>
        <w:t xml:space="preserve"> benefits and claims actively collecting benefits.</w:t>
      </w:r>
    </w:p>
    <w:p w:rsidR="00A80181" w:rsidRPr="00B4788A" w:rsidRDefault="009F0846" w:rsidP="00A157F9">
      <w:pPr>
        <w:spacing w:before="240"/>
        <w:ind w:left="1080"/>
        <w:rPr>
          <w:sz w:val="22"/>
          <w:szCs w:val="22"/>
        </w:rPr>
      </w:pPr>
      <w:r w:rsidRPr="00B4788A">
        <w:rPr>
          <w:sz w:val="22"/>
          <w:szCs w:val="22"/>
        </w:rPr>
        <w:t xml:space="preserve">Markov chains have been used </w:t>
      </w:r>
      <w:r w:rsidR="00075B20" w:rsidRPr="00B4788A">
        <w:rPr>
          <w:sz w:val="22"/>
          <w:szCs w:val="22"/>
        </w:rPr>
        <w:t>in the fields of</w:t>
      </w:r>
      <w:r w:rsidRPr="00B4788A">
        <w:rPr>
          <w:sz w:val="22"/>
          <w:szCs w:val="22"/>
        </w:rPr>
        <w:t xml:space="preserve"> </w:t>
      </w:r>
      <w:r w:rsidR="00075B20" w:rsidRPr="00B4788A">
        <w:rPr>
          <w:sz w:val="22"/>
          <w:szCs w:val="22"/>
        </w:rPr>
        <w:t xml:space="preserve">public </w:t>
      </w:r>
      <w:r w:rsidRPr="00B4788A">
        <w:rPr>
          <w:sz w:val="22"/>
          <w:szCs w:val="22"/>
        </w:rPr>
        <w:t>health and medicine.  Markov chains model</w:t>
      </w:r>
      <w:r w:rsidR="0084667F" w:rsidRPr="00B4788A">
        <w:rPr>
          <w:sz w:val="22"/>
          <w:szCs w:val="22"/>
        </w:rPr>
        <w:t>s of</w:t>
      </w:r>
      <w:r w:rsidRPr="00B4788A">
        <w:rPr>
          <w:sz w:val="22"/>
          <w:szCs w:val="22"/>
        </w:rPr>
        <w:t xml:space="preserve"> </w:t>
      </w:r>
      <w:r w:rsidR="0084667F" w:rsidRPr="00B4788A">
        <w:rPr>
          <w:sz w:val="22"/>
          <w:szCs w:val="22"/>
        </w:rPr>
        <w:t xml:space="preserve">HIV and AIDS include states to model </w:t>
      </w:r>
      <w:r w:rsidRPr="00B4788A">
        <w:rPr>
          <w:sz w:val="22"/>
          <w:szCs w:val="22"/>
        </w:rPr>
        <w:t xml:space="preserve">HIV transmission, progression to AIDs, and survival (living with HIV or AIDS) versus death due to AIDS. </w:t>
      </w:r>
      <w:r w:rsidR="00075B20" w:rsidRPr="00B4788A">
        <w:rPr>
          <w:sz w:val="22"/>
          <w:szCs w:val="22"/>
        </w:rPr>
        <w:t xml:space="preserve">Comparing Markov chain models of HIV transmission and AIDs progression for various risk groups and ethnic groups </w:t>
      </w:r>
      <w:r w:rsidR="0084667F" w:rsidRPr="00B4788A">
        <w:rPr>
          <w:sz w:val="22"/>
          <w:szCs w:val="22"/>
        </w:rPr>
        <w:t>can guide</w:t>
      </w:r>
      <w:r w:rsidR="00075B20" w:rsidRPr="00B4788A">
        <w:rPr>
          <w:sz w:val="22"/>
          <w:szCs w:val="22"/>
        </w:rPr>
        <w:t xml:space="preserve"> public health organizations </w:t>
      </w:r>
      <w:r w:rsidR="0084667F" w:rsidRPr="00B4788A">
        <w:rPr>
          <w:sz w:val="22"/>
          <w:szCs w:val="22"/>
        </w:rPr>
        <w:t>in developing</w:t>
      </w:r>
      <w:r w:rsidR="00075B20" w:rsidRPr="00B4788A">
        <w:rPr>
          <w:sz w:val="22"/>
          <w:szCs w:val="22"/>
        </w:rPr>
        <w:t xml:space="preserve"> strategies for reducing risk and managing care for these various groups of people.</w:t>
      </w:r>
      <w:r w:rsidRPr="00B4788A">
        <w:rPr>
          <w:sz w:val="22"/>
          <w:szCs w:val="22"/>
        </w:rPr>
        <w:t xml:space="preserve"> </w:t>
      </w:r>
      <w:r w:rsidR="00075B20" w:rsidRPr="00B4788A">
        <w:rPr>
          <w:sz w:val="22"/>
          <w:szCs w:val="22"/>
        </w:rPr>
        <w:t>In general,</w:t>
      </w:r>
      <w:r w:rsidRPr="00B4788A">
        <w:rPr>
          <w:sz w:val="22"/>
          <w:szCs w:val="22"/>
        </w:rPr>
        <w:t xml:space="preserve"> model</w:t>
      </w:r>
      <w:r w:rsidR="00075B20" w:rsidRPr="00B4788A">
        <w:rPr>
          <w:sz w:val="22"/>
          <w:szCs w:val="22"/>
        </w:rPr>
        <w:t>ing</w:t>
      </w:r>
      <w:r w:rsidRPr="00B4788A">
        <w:rPr>
          <w:sz w:val="22"/>
          <w:szCs w:val="22"/>
        </w:rPr>
        <w:t xml:space="preserve"> transmission of </w:t>
      </w:r>
      <w:r w:rsidR="00075B20" w:rsidRPr="00B4788A">
        <w:rPr>
          <w:sz w:val="22"/>
          <w:szCs w:val="22"/>
        </w:rPr>
        <w:t xml:space="preserve">various </w:t>
      </w:r>
      <w:r w:rsidRPr="00B4788A">
        <w:rPr>
          <w:sz w:val="22"/>
          <w:szCs w:val="22"/>
        </w:rPr>
        <w:t xml:space="preserve">infectious diseases </w:t>
      </w:r>
      <w:r w:rsidR="00075B20" w:rsidRPr="00B4788A">
        <w:rPr>
          <w:sz w:val="22"/>
          <w:szCs w:val="22"/>
        </w:rPr>
        <w:t xml:space="preserve">with Markov chains </w:t>
      </w:r>
      <w:r w:rsidRPr="00B4788A">
        <w:rPr>
          <w:sz w:val="22"/>
          <w:szCs w:val="22"/>
        </w:rPr>
        <w:t>can help in determination of appropriate public health responses to monitor and slow or halt the transmission of the</w:t>
      </w:r>
      <w:r w:rsidR="00075B20" w:rsidRPr="00B4788A">
        <w:rPr>
          <w:sz w:val="22"/>
          <w:szCs w:val="22"/>
        </w:rPr>
        <w:t>se</w:t>
      </w:r>
      <w:r w:rsidRPr="00B4788A">
        <w:rPr>
          <w:sz w:val="22"/>
          <w:szCs w:val="22"/>
        </w:rPr>
        <w:t xml:space="preserve"> disease</w:t>
      </w:r>
      <w:r w:rsidR="00075B20" w:rsidRPr="00B4788A">
        <w:rPr>
          <w:sz w:val="22"/>
          <w:szCs w:val="22"/>
        </w:rPr>
        <w:t>s and to determine the most efficient ways to approach treating the disease.</w:t>
      </w:r>
      <w:r w:rsidRPr="00B4788A">
        <w:rPr>
          <w:sz w:val="22"/>
          <w:szCs w:val="22"/>
        </w:rPr>
        <w:t xml:space="preserve"> </w:t>
      </w:r>
    </w:p>
    <w:p w:rsidR="00A157F9" w:rsidRPr="00B4788A" w:rsidRDefault="00A80181" w:rsidP="00291090">
      <w:pPr>
        <w:spacing w:before="240"/>
        <w:ind w:left="1080"/>
        <w:rPr>
          <w:sz w:val="22"/>
          <w:szCs w:val="22"/>
        </w:rPr>
      </w:pPr>
      <w:r w:rsidRPr="00B4788A">
        <w:rPr>
          <w:sz w:val="22"/>
          <w:szCs w:val="22"/>
        </w:rPr>
        <w:t xml:space="preserve">Markov chains have many health applications besides modeling spread and progression of infectious diseases. </w:t>
      </w:r>
      <w:r w:rsidR="00075B20" w:rsidRPr="00B4788A">
        <w:rPr>
          <w:sz w:val="22"/>
          <w:szCs w:val="22"/>
        </w:rPr>
        <w:t>When</w:t>
      </w:r>
      <w:r w:rsidR="009F0846" w:rsidRPr="00B4788A">
        <w:rPr>
          <w:sz w:val="22"/>
          <w:szCs w:val="22"/>
        </w:rPr>
        <w:t xml:space="preserve"> analyzing infertility treatments, Markov chains can model the probability of successful pregnancy as a result of a sequence of infertility treatments.  Another medical application is analysis of medical risk, such as the role of risk in patient condition following surgery; the Markov chain model quantifies the probabilities of patients progressing between various states of health.</w:t>
      </w:r>
      <w:r w:rsidR="00A157F9" w:rsidRPr="00B4788A">
        <w:rPr>
          <w:sz w:val="22"/>
          <w:szCs w:val="22"/>
        </w:rPr>
        <w:br w:type="page"/>
      </w:r>
    </w:p>
    <w:p w:rsidR="00A80181" w:rsidRPr="00B4788A" w:rsidRDefault="009F0846" w:rsidP="00A157F9">
      <w:pPr>
        <w:spacing w:before="240"/>
        <w:ind w:left="1080"/>
        <w:rPr>
          <w:sz w:val="22"/>
          <w:szCs w:val="22"/>
        </w:rPr>
      </w:pPr>
      <w:r w:rsidRPr="00B4788A">
        <w:rPr>
          <w:sz w:val="22"/>
          <w:szCs w:val="22"/>
        </w:rPr>
        <w:lastRenderedPageBreak/>
        <w:t xml:space="preserve">Markov chains are used in </w:t>
      </w:r>
      <w:r w:rsidR="00E90092" w:rsidRPr="00B4788A">
        <w:rPr>
          <w:sz w:val="22"/>
          <w:szCs w:val="22"/>
        </w:rPr>
        <w:t xml:space="preserve">ranking of websites in web searches.  </w:t>
      </w:r>
      <w:r w:rsidR="00075B20" w:rsidRPr="00B4788A">
        <w:rPr>
          <w:sz w:val="22"/>
          <w:szCs w:val="22"/>
        </w:rPr>
        <w:t>Markov chains</w:t>
      </w:r>
      <w:r w:rsidR="0084667F" w:rsidRPr="00B4788A">
        <w:rPr>
          <w:sz w:val="22"/>
          <w:szCs w:val="22"/>
        </w:rPr>
        <w:t xml:space="preserve"> model</w:t>
      </w:r>
      <w:r w:rsidR="00075B20" w:rsidRPr="00B4788A">
        <w:rPr>
          <w:sz w:val="22"/>
          <w:szCs w:val="22"/>
        </w:rPr>
        <w:t xml:space="preserve"> the probabilities of linking to a list of sites from other sites on that list; a link</w:t>
      </w:r>
      <w:r w:rsidR="0084667F" w:rsidRPr="00B4788A">
        <w:rPr>
          <w:sz w:val="22"/>
          <w:szCs w:val="22"/>
        </w:rPr>
        <w:t xml:space="preserve"> represents</w:t>
      </w:r>
      <w:r w:rsidR="00075B20" w:rsidRPr="00B4788A">
        <w:rPr>
          <w:sz w:val="22"/>
          <w:szCs w:val="22"/>
        </w:rPr>
        <w:t xml:space="preserve"> a transition.  The Markov chain is analyzed to determine if there is a steady state distribution, or equilibrium, after many transitions.  Once </w:t>
      </w:r>
      <w:r w:rsidR="00A80181" w:rsidRPr="00B4788A">
        <w:rPr>
          <w:sz w:val="22"/>
          <w:szCs w:val="22"/>
        </w:rPr>
        <w:t>equilibrium</w:t>
      </w:r>
      <w:r w:rsidR="00075B20" w:rsidRPr="00B4788A">
        <w:rPr>
          <w:sz w:val="22"/>
          <w:szCs w:val="22"/>
        </w:rPr>
        <w:t xml:space="preserve"> is identified, the pages with the probabilities in the equilibrium distribution determine the ranking of the webpages.  This is a very simplified description of how Google uses Markov chains and matrices to determine “Page rankings” as part of their search algorithms.  </w:t>
      </w:r>
    </w:p>
    <w:p w:rsidR="009F0846" w:rsidRPr="00B4788A" w:rsidRDefault="00075B20" w:rsidP="00A157F9">
      <w:pPr>
        <w:spacing w:before="240"/>
        <w:ind w:left="1080"/>
        <w:rPr>
          <w:sz w:val="22"/>
          <w:szCs w:val="22"/>
        </w:rPr>
      </w:pPr>
      <w:r w:rsidRPr="00B4788A">
        <w:rPr>
          <w:sz w:val="22"/>
          <w:szCs w:val="22"/>
        </w:rPr>
        <w:t xml:space="preserve">Of course, a real world use of such a model by Google would involve immense matrices with thousands of rows and columns.  The size of such matrices requires </w:t>
      </w:r>
      <w:r w:rsidR="0084667F" w:rsidRPr="00B4788A">
        <w:rPr>
          <w:sz w:val="22"/>
          <w:szCs w:val="22"/>
        </w:rPr>
        <w:t xml:space="preserve">some modifications and use of </w:t>
      </w:r>
      <w:r w:rsidRPr="00B4788A">
        <w:rPr>
          <w:sz w:val="22"/>
          <w:szCs w:val="22"/>
        </w:rPr>
        <w:t>more sophisticated techniques than we study for Markov chains in this course.  However the methods we study form the underlying basis for this</w:t>
      </w:r>
      <w:r w:rsidR="00EB2723" w:rsidRPr="00B4788A">
        <w:rPr>
          <w:sz w:val="22"/>
          <w:szCs w:val="22"/>
        </w:rPr>
        <w:t xml:space="preserve"> concept.  It is interesting to note that the term Page ranking does not refer to the </w:t>
      </w:r>
      <w:r w:rsidR="0084667F" w:rsidRPr="00B4788A">
        <w:rPr>
          <w:sz w:val="22"/>
          <w:szCs w:val="22"/>
        </w:rPr>
        <w:t xml:space="preserve">fact that </w:t>
      </w:r>
      <w:r w:rsidR="00EB2723" w:rsidRPr="00B4788A">
        <w:rPr>
          <w:sz w:val="22"/>
          <w:szCs w:val="22"/>
        </w:rPr>
        <w:t>webpages are ranked, but instead is named after Google founder Larry Page, who was instrumental in developing this application of Markov chains in the area of web page search and rankings.</w:t>
      </w:r>
    </w:p>
    <w:p w:rsidR="00B64857" w:rsidRPr="00B4788A" w:rsidRDefault="00B64857" w:rsidP="00A157F9">
      <w:pPr>
        <w:spacing w:before="240"/>
        <w:ind w:left="1080"/>
        <w:rPr>
          <w:sz w:val="22"/>
          <w:szCs w:val="22"/>
        </w:rPr>
      </w:pPr>
      <w:r w:rsidRPr="00B4788A">
        <w:rPr>
          <w:sz w:val="22"/>
          <w:szCs w:val="22"/>
        </w:rPr>
        <w:t>Markov chains are also used in quality analysis of cell phone</w:t>
      </w:r>
      <w:r w:rsidR="0084667F" w:rsidRPr="00B4788A">
        <w:rPr>
          <w:sz w:val="22"/>
          <w:szCs w:val="22"/>
        </w:rPr>
        <w:t xml:space="preserve"> and other communications</w:t>
      </w:r>
      <w:r w:rsidRPr="00B4788A">
        <w:rPr>
          <w:sz w:val="22"/>
          <w:szCs w:val="22"/>
        </w:rPr>
        <w:t xml:space="preserve"> transmissions.  Transition matrices model the probabilities of certain types of signals being transmitted in sequence.  Certain sequences of signals are more common and expected, </w:t>
      </w:r>
      <w:r w:rsidR="0084667F" w:rsidRPr="00B4788A">
        <w:rPr>
          <w:sz w:val="22"/>
          <w:szCs w:val="22"/>
        </w:rPr>
        <w:t>havin</w:t>
      </w:r>
      <w:r w:rsidR="00A80181" w:rsidRPr="00B4788A">
        <w:rPr>
          <w:sz w:val="22"/>
          <w:szCs w:val="22"/>
        </w:rPr>
        <w:t>g</w:t>
      </w:r>
      <w:r w:rsidR="0084667F" w:rsidRPr="00B4788A">
        <w:rPr>
          <w:sz w:val="22"/>
          <w:szCs w:val="22"/>
        </w:rPr>
        <w:t xml:space="preserve"> higher probabilities; on the other hand, other</w:t>
      </w:r>
      <w:r w:rsidRPr="00B4788A">
        <w:rPr>
          <w:sz w:val="22"/>
          <w:szCs w:val="22"/>
        </w:rPr>
        <w:t xml:space="preserve"> sequences of signals are rare and have low probabilities of occurrence. If certain sequences of signals that are unlikely to occur actually do occur, that might be an indica</w:t>
      </w:r>
      <w:r w:rsidR="0084667F" w:rsidRPr="00B4788A">
        <w:rPr>
          <w:sz w:val="22"/>
          <w:szCs w:val="22"/>
        </w:rPr>
        <w:t>tion of errors in transmissions; Markov chains help identify the sequences that represent likely transmission errors.</w:t>
      </w:r>
    </w:p>
    <w:p w:rsidR="00A157F9" w:rsidRPr="00B4788A" w:rsidRDefault="001A5FEE" w:rsidP="00A157F9">
      <w:pPr>
        <w:pStyle w:val="Heading1"/>
        <w:spacing w:before="0"/>
        <w:rPr>
          <w:szCs w:val="22"/>
        </w:rPr>
      </w:pPr>
      <w:r w:rsidRPr="00B4788A">
        <w:rPr>
          <w:szCs w:val="22"/>
        </w:rPr>
        <w:br w:type="page"/>
      </w:r>
      <w:r w:rsidR="0084381D" w:rsidRPr="00B4788A">
        <w:rPr>
          <w:szCs w:val="22"/>
        </w:rPr>
        <w:lastRenderedPageBreak/>
        <w:t>10</w:t>
      </w:r>
      <w:r w:rsidR="00A139A9" w:rsidRPr="00B4788A">
        <w:rPr>
          <w:szCs w:val="22"/>
        </w:rPr>
        <w:t>.</w:t>
      </w:r>
      <w:r w:rsidR="008073F5" w:rsidRPr="00B4788A">
        <w:rPr>
          <w:szCs w:val="22"/>
        </w:rPr>
        <w:t>3</w:t>
      </w:r>
      <w:r w:rsidR="00A139A9" w:rsidRPr="00B4788A">
        <w:rPr>
          <w:szCs w:val="22"/>
        </w:rPr>
        <w:t xml:space="preserve"> Regular Markov Chains</w:t>
      </w:r>
    </w:p>
    <w:p w:rsidR="00A157F9" w:rsidRPr="00B4788A" w:rsidRDefault="00A157F9" w:rsidP="00A157F9">
      <w:pPr>
        <w:pStyle w:val="chapterintroduction"/>
        <w:rPr>
          <w:sz w:val="22"/>
          <w:szCs w:val="22"/>
        </w:rPr>
      </w:pPr>
      <w:r w:rsidRPr="00B4788A">
        <w:rPr>
          <w:sz w:val="22"/>
          <w:szCs w:val="22"/>
        </w:rPr>
        <w:t xml:space="preserve">In this </w:t>
      </w:r>
      <w:r w:rsidR="00B23FB6" w:rsidRPr="00B4788A">
        <w:rPr>
          <w:sz w:val="22"/>
          <w:szCs w:val="22"/>
        </w:rPr>
        <w:t>section</w:t>
      </w:r>
      <w:r w:rsidRPr="00B4788A">
        <w:rPr>
          <w:sz w:val="22"/>
          <w:szCs w:val="22"/>
        </w:rPr>
        <w:t>, you will learn to:</w:t>
      </w:r>
    </w:p>
    <w:p w:rsidR="00A157F9" w:rsidRPr="00B4788A" w:rsidRDefault="00A157F9" w:rsidP="00A157F9">
      <w:pPr>
        <w:pStyle w:val="objectivelist"/>
        <w:rPr>
          <w:sz w:val="22"/>
          <w:szCs w:val="22"/>
        </w:rPr>
      </w:pPr>
      <w:r w:rsidRPr="00B4788A">
        <w:rPr>
          <w:sz w:val="22"/>
          <w:szCs w:val="22"/>
        </w:rPr>
        <w:t>1.</w:t>
      </w:r>
      <w:r w:rsidRPr="00B4788A">
        <w:rPr>
          <w:sz w:val="22"/>
          <w:szCs w:val="22"/>
        </w:rPr>
        <w:tab/>
      </w:r>
      <w:proofErr w:type="gramStart"/>
      <w:r w:rsidR="00B23FB6" w:rsidRPr="00B4788A">
        <w:rPr>
          <w:sz w:val="22"/>
          <w:szCs w:val="22"/>
        </w:rPr>
        <w:t>identify</w:t>
      </w:r>
      <w:proofErr w:type="gramEnd"/>
      <w:r w:rsidRPr="00B4788A">
        <w:rPr>
          <w:sz w:val="22"/>
          <w:szCs w:val="22"/>
        </w:rPr>
        <w:t xml:space="preserve"> Regular Markov Chains, which have an equilibrium or steady state in the long run</w:t>
      </w:r>
    </w:p>
    <w:p w:rsidR="00A157F9" w:rsidRPr="00B4788A" w:rsidRDefault="00051C42" w:rsidP="00051C42">
      <w:pPr>
        <w:pStyle w:val="objectivelist"/>
        <w:spacing w:before="60"/>
        <w:rPr>
          <w:sz w:val="22"/>
          <w:szCs w:val="22"/>
        </w:rPr>
      </w:pPr>
      <w:r w:rsidRPr="00B4788A">
        <w:rPr>
          <w:sz w:val="22"/>
          <w:szCs w:val="22"/>
        </w:rPr>
        <w:t>2</w:t>
      </w:r>
      <w:r w:rsidR="00A157F9" w:rsidRPr="00B4788A">
        <w:rPr>
          <w:sz w:val="22"/>
          <w:szCs w:val="22"/>
        </w:rPr>
        <w:t>.</w:t>
      </w:r>
      <w:r w:rsidR="00A157F9" w:rsidRPr="00B4788A">
        <w:rPr>
          <w:sz w:val="22"/>
          <w:szCs w:val="22"/>
        </w:rPr>
        <w:tab/>
      </w:r>
      <w:proofErr w:type="gramStart"/>
      <w:r w:rsidR="00A157F9" w:rsidRPr="00B4788A">
        <w:rPr>
          <w:sz w:val="22"/>
          <w:szCs w:val="22"/>
        </w:rPr>
        <w:t>find</w:t>
      </w:r>
      <w:proofErr w:type="gramEnd"/>
      <w:r w:rsidR="00A157F9" w:rsidRPr="00B4788A">
        <w:rPr>
          <w:sz w:val="22"/>
          <w:szCs w:val="22"/>
        </w:rPr>
        <w:t xml:space="preserve"> the long term equilibrium for a Regular Markov Chain.</w:t>
      </w:r>
    </w:p>
    <w:p w:rsidR="00A139A9" w:rsidRPr="00B4788A" w:rsidRDefault="00250E81" w:rsidP="000370E1">
      <w:r w:rsidRPr="00B4788A">
        <w:fldChar w:fldCharType="begin"/>
      </w:r>
      <w:r w:rsidR="00A139A9" w:rsidRPr="00B4788A">
        <w:instrText xml:space="preserve"> XE  "Regular Markov Chains" </w:instrText>
      </w:r>
      <w:r w:rsidRPr="00B4788A">
        <w:fldChar w:fldCharType="end"/>
      </w:r>
    </w:p>
    <w:p w:rsidR="00A139A9" w:rsidRPr="00B4788A" w:rsidRDefault="00A139A9" w:rsidP="00A139A9">
      <w:pPr>
        <w:ind w:left="1080"/>
        <w:rPr>
          <w:sz w:val="22"/>
          <w:szCs w:val="22"/>
        </w:rPr>
      </w:pPr>
      <w:r w:rsidRPr="00B4788A">
        <w:rPr>
          <w:sz w:val="22"/>
          <w:szCs w:val="22"/>
        </w:rPr>
        <w:t xml:space="preserve">At the end of </w:t>
      </w:r>
      <w:r w:rsidR="003F546F" w:rsidRPr="00B4788A">
        <w:rPr>
          <w:sz w:val="22"/>
          <w:szCs w:val="22"/>
        </w:rPr>
        <w:t>section 10.1</w:t>
      </w:r>
      <w:r w:rsidRPr="00B4788A">
        <w:rPr>
          <w:sz w:val="22"/>
          <w:szCs w:val="22"/>
        </w:rPr>
        <w:t xml:space="preserve">, we </w:t>
      </w:r>
      <w:r w:rsidR="00B068F7" w:rsidRPr="00B4788A">
        <w:rPr>
          <w:sz w:val="22"/>
          <w:szCs w:val="22"/>
        </w:rPr>
        <w:t>examined</w:t>
      </w:r>
      <w:r w:rsidRPr="00B4788A">
        <w:rPr>
          <w:sz w:val="22"/>
          <w:szCs w:val="22"/>
        </w:rPr>
        <w:t xml:space="preserve"> the transition matrix T </w:t>
      </w:r>
      <w:r w:rsidR="003F546F" w:rsidRPr="00B4788A">
        <w:rPr>
          <w:sz w:val="22"/>
          <w:szCs w:val="22"/>
        </w:rPr>
        <w:t xml:space="preserve">for Professor Symons walking and biking to work.  As we calculated </w:t>
      </w:r>
      <w:r w:rsidRPr="00B4788A">
        <w:rPr>
          <w:sz w:val="22"/>
          <w:szCs w:val="22"/>
        </w:rPr>
        <w:t xml:space="preserve">higher and higher powers of </w:t>
      </w:r>
      <w:r w:rsidR="003F546F" w:rsidRPr="00B4788A">
        <w:rPr>
          <w:sz w:val="22"/>
          <w:szCs w:val="22"/>
        </w:rPr>
        <w:t>T, t</w:t>
      </w:r>
      <w:r w:rsidRPr="00B4788A">
        <w:rPr>
          <w:sz w:val="22"/>
          <w:szCs w:val="22"/>
        </w:rPr>
        <w:t xml:space="preserve">he matrix started to stabilize, and finally it reached its </w:t>
      </w:r>
      <w:r w:rsidRPr="00B4788A">
        <w:rPr>
          <w:b/>
          <w:sz w:val="22"/>
          <w:szCs w:val="22"/>
        </w:rPr>
        <w:t>steady-state</w:t>
      </w:r>
      <w:r w:rsidRPr="00B4788A">
        <w:rPr>
          <w:sz w:val="22"/>
          <w:szCs w:val="22"/>
        </w:rPr>
        <w:t xml:space="preserve"> </w:t>
      </w:r>
      <w:r w:rsidR="00250E81" w:rsidRPr="00B4788A">
        <w:rPr>
          <w:vanish/>
          <w:sz w:val="22"/>
          <w:szCs w:val="22"/>
        </w:rPr>
        <w:fldChar w:fldCharType="begin"/>
      </w:r>
      <w:r w:rsidRPr="00B4788A">
        <w:rPr>
          <w:vanish/>
          <w:sz w:val="22"/>
          <w:szCs w:val="22"/>
        </w:rPr>
        <w:instrText xml:space="preserve"> XE </w:instrText>
      </w:r>
      <w:r w:rsidRPr="00B4788A">
        <w:rPr>
          <w:b/>
          <w:sz w:val="22"/>
          <w:szCs w:val="22"/>
        </w:rPr>
        <w:instrText xml:space="preserve"> "steady-state</w:instrText>
      </w:r>
      <w:r w:rsidRPr="00B4788A">
        <w:rPr>
          <w:sz w:val="22"/>
          <w:szCs w:val="22"/>
        </w:rPr>
        <w:instrText xml:space="preserve"> </w:instrText>
      </w:r>
      <w:r w:rsidRPr="00B4788A">
        <w:rPr>
          <w:b/>
          <w:sz w:val="22"/>
          <w:szCs w:val="22"/>
        </w:rPr>
        <w:instrText xml:space="preserve">" </w:instrText>
      </w:r>
      <w:r w:rsidR="00250E81" w:rsidRPr="00B4788A">
        <w:rPr>
          <w:vanish/>
          <w:sz w:val="22"/>
          <w:szCs w:val="22"/>
        </w:rPr>
        <w:fldChar w:fldCharType="end"/>
      </w:r>
      <w:r w:rsidRPr="00B4788A">
        <w:rPr>
          <w:sz w:val="22"/>
          <w:szCs w:val="22"/>
        </w:rPr>
        <w:t xml:space="preserve">or </w:t>
      </w:r>
      <w:r w:rsidRPr="00B4788A">
        <w:rPr>
          <w:b/>
          <w:sz w:val="22"/>
          <w:szCs w:val="22"/>
        </w:rPr>
        <w:t>state of equilibrium</w:t>
      </w:r>
      <w:r w:rsidR="00250E81" w:rsidRPr="00B4788A">
        <w:rPr>
          <w:vanish/>
          <w:sz w:val="22"/>
          <w:szCs w:val="22"/>
        </w:rPr>
        <w:fldChar w:fldCharType="begin"/>
      </w:r>
      <w:r w:rsidRPr="00B4788A">
        <w:rPr>
          <w:vanish/>
          <w:sz w:val="22"/>
          <w:szCs w:val="22"/>
        </w:rPr>
        <w:instrText xml:space="preserve"> XE </w:instrText>
      </w:r>
      <w:r w:rsidRPr="00B4788A">
        <w:rPr>
          <w:b/>
          <w:sz w:val="22"/>
          <w:szCs w:val="22"/>
        </w:rPr>
        <w:instrText xml:space="preserve"> "state of equilibrium" </w:instrText>
      </w:r>
      <w:r w:rsidR="00250E81" w:rsidRPr="00B4788A">
        <w:rPr>
          <w:vanish/>
          <w:sz w:val="22"/>
          <w:szCs w:val="22"/>
        </w:rPr>
        <w:fldChar w:fldCharType="end"/>
      </w:r>
      <w:r w:rsidRPr="00B4788A">
        <w:rPr>
          <w:sz w:val="22"/>
          <w:szCs w:val="22"/>
        </w:rPr>
        <w:t xml:space="preserve">.  When that happened, all the row vectors became the same, and we called one such row vector a </w:t>
      </w:r>
      <w:r w:rsidRPr="00B4788A">
        <w:rPr>
          <w:b/>
          <w:sz w:val="22"/>
          <w:szCs w:val="22"/>
        </w:rPr>
        <w:t>fixed probability vector</w:t>
      </w:r>
      <w:r w:rsidR="00250E81" w:rsidRPr="00B4788A">
        <w:rPr>
          <w:vanish/>
          <w:sz w:val="22"/>
          <w:szCs w:val="22"/>
        </w:rPr>
        <w:fldChar w:fldCharType="begin"/>
      </w:r>
      <w:r w:rsidRPr="00B4788A">
        <w:rPr>
          <w:vanish/>
          <w:sz w:val="22"/>
          <w:szCs w:val="22"/>
        </w:rPr>
        <w:instrText xml:space="preserve"> XE </w:instrText>
      </w:r>
      <w:r w:rsidRPr="00B4788A">
        <w:rPr>
          <w:b/>
          <w:sz w:val="22"/>
          <w:szCs w:val="22"/>
        </w:rPr>
        <w:instrText xml:space="preserve"> "fixed probability vector" </w:instrText>
      </w:r>
      <w:r w:rsidR="00250E81" w:rsidRPr="00B4788A">
        <w:rPr>
          <w:vanish/>
          <w:sz w:val="22"/>
          <w:szCs w:val="22"/>
        </w:rPr>
        <w:fldChar w:fldCharType="end"/>
      </w:r>
      <w:r w:rsidRPr="00B4788A">
        <w:rPr>
          <w:b/>
          <w:sz w:val="22"/>
          <w:szCs w:val="22"/>
        </w:rPr>
        <w:t xml:space="preserve"> </w:t>
      </w:r>
      <w:r w:rsidRPr="00B4788A">
        <w:rPr>
          <w:sz w:val="22"/>
          <w:szCs w:val="22"/>
        </w:rPr>
        <w:t xml:space="preserve">or an </w:t>
      </w:r>
      <w:r w:rsidRPr="00B4788A">
        <w:rPr>
          <w:b/>
          <w:sz w:val="22"/>
          <w:szCs w:val="22"/>
        </w:rPr>
        <w:t>equilibrium vector</w:t>
      </w:r>
      <w:r w:rsidR="00250E81" w:rsidRPr="00B4788A">
        <w:rPr>
          <w:vanish/>
          <w:sz w:val="22"/>
          <w:szCs w:val="22"/>
        </w:rPr>
        <w:fldChar w:fldCharType="begin"/>
      </w:r>
      <w:r w:rsidRPr="00B4788A">
        <w:rPr>
          <w:vanish/>
          <w:sz w:val="22"/>
          <w:szCs w:val="22"/>
        </w:rPr>
        <w:instrText xml:space="preserve"> XE </w:instrText>
      </w:r>
      <w:r w:rsidRPr="00B4788A">
        <w:rPr>
          <w:b/>
          <w:sz w:val="22"/>
          <w:szCs w:val="22"/>
        </w:rPr>
        <w:instrText xml:space="preserve"> "equilibrium vector" </w:instrText>
      </w:r>
      <w:r w:rsidR="00250E81" w:rsidRPr="00B4788A">
        <w:rPr>
          <w:vanish/>
          <w:sz w:val="22"/>
          <w:szCs w:val="22"/>
        </w:rPr>
        <w:fldChar w:fldCharType="end"/>
      </w:r>
      <w:r w:rsidRPr="00B4788A">
        <w:rPr>
          <w:sz w:val="22"/>
          <w:szCs w:val="22"/>
        </w:rPr>
        <w:t xml:space="preserve"> E.  Furthermore, we discovered that ET = E.   </w:t>
      </w:r>
      <w:r w:rsidR="00250E81" w:rsidRPr="00B4788A">
        <w:rPr>
          <w:vanish/>
          <w:sz w:val="22"/>
          <w:szCs w:val="22"/>
        </w:rPr>
        <w:fldChar w:fldCharType="begin"/>
      </w:r>
      <w:r w:rsidRPr="00B4788A">
        <w:rPr>
          <w:vanish/>
          <w:sz w:val="22"/>
          <w:szCs w:val="22"/>
        </w:rPr>
        <w:instrText xml:space="preserve"> XE </w:instrText>
      </w:r>
      <w:r w:rsidRPr="00B4788A">
        <w:rPr>
          <w:sz w:val="22"/>
          <w:szCs w:val="22"/>
        </w:rPr>
        <w:instrText xml:space="preserve"> "Markov chains:regular" </w:instrText>
      </w:r>
      <w:r w:rsidR="00250E81" w:rsidRPr="00B4788A">
        <w:rPr>
          <w:vanish/>
          <w:sz w:val="22"/>
          <w:szCs w:val="22"/>
        </w:rPr>
        <w:fldChar w:fldCharType="end"/>
      </w:r>
    </w:p>
    <w:p w:rsidR="00A139A9" w:rsidRPr="00B4788A" w:rsidRDefault="00A139A9" w:rsidP="00A139A9">
      <w:pPr>
        <w:ind w:left="1080"/>
        <w:rPr>
          <w:sz w:val="22"/>
          <w:szCs w:val="22"/>
        </w:rPr>
      </w:pPr>
      <w:r w:rsidRPr="00B4788A">
        <w:rPr>
          <w:sz w:val="22"/>
          <w:szCs w:val="22"/>
        </w:rPr>
        <w:t>In this section, we wish to answer the following four questions.</w:t>
      </w:r>
    </w:p>
    <w:p w:rsidR="00A139A9" w:rsidRPr="00B4788A" w:rsidRDefault="00A139A9" w:rsidP="00B068F7">
      <w:pPr>
        <w:ind w:left="1440" w:hanging="360"/>
        <w:rPr>
          <w:sz w:val="22"/>
          <w:szCs w:val="22"/>
        </w:rPr>
      </w:pPr>
      <w:r w:rsidRPr="00B4788A">
        <w:rPr>
          <w:sz w:val="22"/>
          <w:szCs w:val="22"/>
        </w:rPr>
        <w:t xml:space="preserve">1) </w:t>
      </w:r>
      <w:r w:rsidRPr="00B4788A">
        <w:rPr>
          <w:sz w:val="22"/>
          <w:szCs w:val="22"/>
        </w:rPr>
        <w:tab/>
        <w:t>Does every Markov chain reach a state of equilibrium?</w:t>
      </w:r>
      <w:r w:rsidR="00B068F7" w:rsidRPr="00B4788A">
        <w:rPr>
          <w:sz w:val="22"/>
          <w:szCs w:val="22"/>
        </w:rPr>
        <w:t xml:space="preserve">  Is there a way to determine if a Markov chain reaches a state of equilibrium?</w:t>
      </w:r>
    </w:p>
    <w:p w:rsidR="00A139A9" w:rsidRPr="00B4788A" w:rsidRDefault="00A139A9" w:rsidP="00B068F7">
      <w:pPr>
        <w:ind w:left="1440" w:hanging="360"/>
        <w:rPr>
          <w:sz w:val="22"/>
          <w:szCs w:val="22"/>
        </w:rPr>
      </w:pPr>
      <w:r w:rsidRPr="00B4788A">
        <w:rPr>
          <w:sz w:val="22"/>
          <w:szCs w:val="22"/>
        </w:rPr>
        <w:t>2)</w:t>
      </w:r>
      <w:r w:rsidRPr="00B4788A">
        <w:rPr>
          <w:sz w:val="22"/>
          <w:szCs w:val="22"/>
        </w:rPr>
        <w:tab/>
        <w:t xml:space="preserve">Does the product of an equilibrium vector and its transition matrix always equal the equilibrium vector?  That is, does ET = E? </w:t>
      </w:r>
    </w:p>
    <w:p w:rsidR="00A139A9" w:rsidRPr="00B4788A" w:rsidRDefault="00A139A9" w:rsidP="00A139A9">
      <w:pPr>
        <w:ind w:left="1080"/>
        <w:rPr>
          <w:sz w:val="22"/>
          <w:szCs w:val="22"/>
        </w:rPr>
      </w:pPr>
      <w:r w:rsidRPr="00B4788A">
        <w:rPr>
          <w:sz w:val="22"/>
          <w:szCs w:val="22"/>
        </w:rPr>
        <w:t>3)</w:t>
      </w:r>
      <w:r w:rsidRPr="00B4788A">
        <w:rPr>
          <w:sz w:val="22"/>
          <w:szCs w:val="22"/>
        </w:rPr>
        <w:tab/>
        <w:t>Can the equilibrium vector E be found without raising the matrix to higher powers?</w:t>
      </w:r>
    </w:p>
    <w:p w:rsidR="00A139A9" w:rsidRPr="00B4788A" w:rsidRDefault="00A139A9" w:rsidP="00B068F7">
      <w:pPr>
        <w:ind w:left="1440" w:hanging="360"/>
        <w:rPr>
          <w:sz w:val="22"/>
          <w:szCs w:val="22"/>
        </w:rPr>
      </w:pPr>
      <w:r w:rsidRPr="00B4788A">
        <w:rPr>
          <w:sz w:val="22"/>
          <w:szCs w:val="22"/>
        </w:rPr>
        <w:t>4)</w:t>
      </w:r>
      <w:r w:rsidRPr="00B4788A">
        <w:rPr>
          <w:sz w:val="22"/>
          <w:szCs w:val="22"/>
        </w:rPr>
        <w:tab/>
        <w:t>Does the long term market share distribution for a Markov chain depend on the initial market share?</w:t>
      </w:r>
    </w:p>
    <w:p w:rsidR="00A139A9" w:rsidRPr="00B4788A" w:rsidRDefault="00A139A9" w:rsidP="000370E1">
      <w:pPr>
        <w:spacing w:before="0"/>
        <w:ind w:left="2160" w:hanging="360"/>
        <w:rPr>
          <w:sz w:val="22"/>
          <w:szCs w:val="22"/>
        </w:rPr>
      </w:pPr>
    </w:p>
    <w:p w:rsidR="00A139A9" w:rsidRPr="00B4788A" w:rsidRDefault="00A139A9" w:rsidP="00B068F7">
      <w:pPr>
        <w:ind w:hanging="1440"/>
        <w:rPr>
          <w:sz w:val="22"/>
          <w:szCs w:val="22"/>
        </w:rPr>
      </w:pPr>
      <w:r w:rsidRPr="00B4788A">
        <w:rPr>
          <w:rFonts w:ascii="Wingdings" w:hAnsi="Wingdings"/>
          <w:sz w:val="22"/>
          <w:szCs w:val="22"/>
        </w:rPr>
        <w:t></w:t>
      </w:r>
      <w:r w:rsidRPr="00B4788A">
        <w:rPr>
          <w:rFonts w:ascii="Helvetica" w:hAnsi="Helvetica"/>
          <w:b/>
          <w:i/>
          <w:sz w:val="22"/>
          <w:szCs w:val="22"/>
        </w:rPr>
        <w:t>Question 1</w:t>
      </w:r>
      <w:r w:rsidR="00B068F7" w:rsidRPr="00B4788A">
        <w:rPr>
          <w:rFonts w:ascii="Helvetica" w:hAnsi="Helvetica"/>
          <w:b/>
          <w:i/>
          <w:sz w:val="22"/>
          <w:szCs w:val="22"/>
        </w:rPr>
        <w:tab/>
      </w:r>
      <w:r w:rsidRPr="00B4788A">
        <w:rPr>
          <w:sz w:val="22"/>
          <w:szCs w:val="22"/>
        </w:rPr>
        <w:t>Does every Markov chain reach the state of equilibrium</w:t>
      </w:r>
      <w:r w:rsidR="003F546F" w:rsidRPr="00B4788A">
        <w:rPr>
          <w:sz w:val="22"/>
          <w:szCs w:val="22"/>
        </w:rPr>
        <w:t>?</w:t>
      </w:r>
    </w:p>
    <w:p w:rsidR="00A139A9" w:rsidRPr="00B4788A" w:rsidRDefault="00A139A9" w:rsidP="000370E1">
      <w:pPr>
        <w:tabs>
          <w:tab w:val="left" w:pos="1800"/>
        </w:tabs>
        <w:spacing w:before="240"/>
        <w:ind w:hanging="1080"/>
        <w:rPr>
          <w:rFonts w:ascii="Times New Roman" w:hAnsi="Times New Roman"/>
          <w:sz w:val="22"/>
          <w:szCs w:val="22"/>
        </w:rPr>
      </w:pPr>
      <w:r w:rsidRPr="00B4788A">
        <w:rPr>
          <w:rFonts w:ascii="Helvetica" w:hAnsi="Helvetica"/>
          <w:b/>
          <w:i/>
          <w:sz w:val="22"/>
          <w:szCs w:val="22"/>
        </w:rPr>
        <w:t>Answer:</w:t>
      </w:r>
      <w:r w:rsidRPr="00B4788A">
        <w:rPr>
          <w:rFonts w:ascii="Helvetica" w:hAnsi="Helvetica"/>
          <w:b/>
          <w:i/>
          <w:sz w:val="22"/>
          <w:szCs w:val="22"/>
        </w:rPr>
        <w:tab/>
      </w:r>
      <w:r w:rsidRPr="00B4788A">
        <w:rPr>
          <w:rFonts w:ascii="Times New Roman" w:hAnsi="Times New Roman"/>
          <w:sz w:val="22"/>
          <w:szCs w:val="22"/>
        </w:rPr>
        <w:t>No.  Some Markov chains reach a state of equilibrium but some do not. Some Markov chains transitions do not settle down to a fixed or equilibrium pattern.  Therefore we’d like to have a way to identify Markov chains that do reach a state of equilibrium.</w:t>
      </w:r>
    </w:p>
    <w:p w:rsidR="00A139A9" w:rsidRPr="00B4788A" w:rsidRDefault="00A139A9" w:rsidP="00B068F7">
      <w:pPr>
        <w:tabs>
          <w:tab w:val="left" w:pos="1800"/>
        </w:tabs>
        <w:spacing w:before="180"/>
        <w:rPr>
          <w:sz w:val="22"/>
          <w:szCs w:val="22"/>
        </w:rPr>
      </w:pPr>
      <w:r w:rsidRPr="00B4788A">
        <w:rPr>
          <w:rFonts w:ascii="Times New Roman" w:hAnsi="Times New Roman"/>
          <w:sz w:val="22"/>
          <w:szCs w:val="22"/>
        </w:rPr>
        <w:t xml:space="preserve">One </w:t>
      </w:r>
      <w:r w:rsidR="003F546F" w:rsidRPr="00B4788A">
        <w:rPr>
          <w:rFonts w:ascii="Times New Roman" w:hAnsi="Times New Roman"/>
          <w:sz w:val="22"/>
          <w:szCs w:val="22"/>
        </w:rPr>
        <w:t>type</w:t>
      </w:r>
      <w:r w:rsidRPr="00B4788A">
        <w:rPr>
          <w:rFonts w:ascii="Times New Roman" w:hAnsi="Times New Roman"/>
          <w:sz w:val="22"/>
          <w:szCs w:val="22"/>
        </w:rPr>
        <w:t xml:space="preserve"> of Markov chains that do reach a state of equilibrium are called </w:t>
      </w:r>
      <w:r w:rsidRPr="00B4788A">
        <w:rPr>
          <w:b/>
          <w:sz w:val="22"/>
          <w:szCs w:val="22"/>
        </w:rPr>
        <w:t>regular</w:t>
      </w:r>
      <w:r w:rsidRPr="00B4788A">
        <w:rPr>
          <w:sz w:val="22"/>
          <w:szCs w:val="22"/>
        </w:rPr>
        <w:t xml:space="preserve"> Markov chains.  A Markov chain is said to be a </w:t>
      </w:r>
      <w:r w:rsidRPr="00B4788A">
        <w:rPr>
          <w:b/>
          <w:sz w:val="22"/>
          <w:szCs w:val="22"/>
        </w:rPr>
        <w:t xml:space="preserve">regular Markov chain </w:t>
      </w:r>
      <w:r w:rsidRPr="00B4788A">
        <w:rPr>
          <w:sz w:val="22"/>
          <w:szCs w:val="22"/>
        </w:rPr>
        <w:t>if some power of its transition matri</w:t>
      </w:r>
      <w:r w:rsidR="003F546F" w:rsidRPr="00B4788A">
        <w:rPr>
          <w:sz w:val="22"/>
          <w:szCs w:val="22"/>
        </w:rPr>
        <w:t>x</w:t>
      </w:r>
      <w:r w:rsidRPr="00B4788A">
        <w:rPr>
          <w:sz w:val="22"/>
          <w:szCs w:val="22"/>
        </w:rPr>
        <w:t xml:space="preserve"> T has only positive entries. </w:t>
      </w:r>
    </w:p>
    <w:p w:rsidR="00A157F9" w:rsidRPr="00B4788A" w:rsidRDefault="00A139A9" w:rsidP="00A157F9">
      <w:pPr>
        <w:tabs>
          <w:tab w:val="left" w:pos="1800"/>
        </w:tabs>
        <w:spacing w:before="180"/>
        <w:rPr>
          <w:sz w:val="22"/>
          <w:szCs w:val="22"/>
        </w:rPr>
      </w:pPr>
      <w:r w:rsidRPr="00B4788A">
        <w:rPr>
          <w:sz w:val="22"/>
          <w:szCs w:val="22"/>
        </w:rPr>
        <w:t xml:space="preserve">To determine if a Markov chain is regular, we examine its transition matrix T and powers, </w:t>
      </w:r>
      <w:proofErr w:type="spellStart"/>
      <w:proofErr w:type="gramStart"/>
      <w:r w:rsidRPr="00B4788A">
        <w:rPr>
          <w:sz w:val="22"/>
          <w:szCs w:val="22"/>
        </w:rPr>
        <w:t>T</w:t>
      </w:r>
      <w:r w:rsidRPr="00B4788A">
        <w:rPr>
          <w:sz w:val="22"/>
          <w:szCs w:val="22"/>
          <w:vertAlign w:val="superscript"/>
        </w:rPr>
        <w:t>n</w:t>
      </w:r>
      <w:proofErr w:type="spellEnd"/>
      <w:proofErr w:type="gramEnd"/>
      <w:r w:rsidRPr="00B4788A">
        <w:rPr>
          <w:sz w:val="22"/>
          <w:szCs w:val="22"/>
        </w:rPr>
        <w:t xml:space="preserve">, of the transition matrix.  If  we find any power n for which </w:t>
      </w:r>
      <w:proofErr w:type="spellStart"/>
      <w:r w:rsidRPr="00B4788A">
        <w:rPr>
          <w:sz w:val="22"/>
          <w:szCs w:val="22"/>
        </w:rPr>
        <w:t>T</w:t>
      </w:r>
      <w:r w:rsidRPr="00B4788A">
        <w:rPr>
          <w:sz w:val="22"/>
          <w:szCs w:val="22"/>
          <w:vertAlign w:val="superscript"/>
        </w:rPr>
        <w:t>n</w:t>
      </w:r>
      <w:proofErr w:type="spellEnd"/>
      <w:r w:rsidRPr="00B4788A">
        <w:rPr>
          <w:sz w:val="22"/>
          <w:szCs w:val="22"/>
        </w:rPr>
        <w:t xml:space="preserve"> has only positive entries (no zero entries), then we know the Markov chain is regular and is guaranteed to reach a state of equilibrium in the long run</w:t>
      </w:r>
      <w:r w:rsidR="00A157F9" w:rsidRPr="00B4788A">
        <w:rPr>
          <w:sz w:val="22"/>
          <w:szCs w:val="22"/>
        </w:rPr>
        <w:t>.</w:t>
      </w:r>
    </w:p>
    <w:p w:rsidR="000370E1" w:rsidRPr="00B4788A" w:rsidRDefault="00B068F7" w:rsidP="000370E1">
      <w:pPr>
        <w:tabs>
          <w:tab w:val="left" w:pos="1800"/>
        </w:tabs>
        <w:spacing w:before="180"/>
        <w:rPr>
          <w:sz w:val="22"/>
          <w:szCs w:val="22"/>
        </w:rPr>
      </w:pPr>
      <w:r w:rsidRPr="00B4788A">
        <w:rPr>
          <w:sz w:val="22"/>
          <w:szCs w:val="22"/>
        </w:rPr>
        <w:t xml:space="preserve">Fortunately, we don’t have to examine too many powers of the transition matrix T to determine if a Markov chain is regular; we use technology, calculators or computers, to do the calculations.  There is a theorem </w:t>
      </w:r>
      <w:r w:rsidR="003F546F" w:rsidRPr="00B4788A">
        <w:rPr>
          <w:sz w:val="22"/>
          <w:szCs w:val="22"/>
        </w:rPr>
        <w:t xml:space="preserve">that </w:t>
      </w:r>
      <w:r w:rsidRPr="00B4788A">
        <w:rPr>
          <w:sz w:val="22"/>
          <w:szCs w:val="22"/>
        </w:rPr>
        <w:t>says that if a</w:t>
      </w:r>
      <w:r w:rsidR="003F546F" w:rsidRPr="00B4788A">
        <w:rPr>
          <w:sz w:val="22"/>
          <w:szCs w:val="22"/>
        </w:rPr>
        <w:t xml:space="preserve">n </w:t>
      </w:r>
      <w:proofErr w:type="spellStart"/>
      <w:r w:rsidR="003F546F" w:rsidRPr="00B4788A">
        <w:rPr>
          <w:sz w:val="22"/>
          <w:szCs w:val="22"/>
        </w:rPr>
        <w:t>n</w:t>
      </w:r>
      <w:r w:rsidR="003F546F" w:rsidRPr="00B4788A">
        <w:rPr>
          <w:rFonts w:ascii="Arial" w:hAnsi="Arial" w:cs="Arial"/>
          <w:szCs w:val="22"/>
        </w:rPr>
        <w:t>x</w:t>
      </w:r>
      <w:r w:rsidR="003F546F" w:rsidRPr="00B4788A">
        <w:rPr>
          <w:sz w:val="22"/>
          <w:szCs w:val="22"/>
        </w:rPr>
        <w:t>n</w:t>
      </w:r>
      <w:proofErr w:type="spellEnd"/>
      <w:r w:rsidRPr="00B4788A">
        <w:rPr>
          <w:sz w:val="22"/>
          <w:szCs w:val="22"/>
        </w:rPr>
        <w:t xml:space="preserve"> transition matrix represent</w:t>
      </w:r>
      <w:r w:rsidR="003F546F" w:rsidRPr="00B4788A">
        <w:rPr>
          <w:sz w:val="22"/>
          <w:szCs w:val="22"/>
        </w:rPr>
        <w:t>s</w:t>
      </w:r>
      <w:r w:rsidRPr="00B4788A">
        <w:rPr>
          <w:sz w:val="22"/>
          <w:szCs w:val="22"/>
        </w:rPr>
        <w:t xml:space="preserve"> n states, then we need only examine powers T</w:t>
      </w:r>
      <w:r w:rsidR="003F546F" w:rsidRPr="00B4788A">
        <w:rPr>
          <w:sz w:val="24"/>
          <w:szCs w:val="22"/>
          <w:vertAlign w:val="superscript"/>
        </w:rPr>
        <w:t>m</w:t>
      </w:r>
      <w:r w:rsidRPr="00B4788A">
        <w:rPr>
          <w:sz w:val="22"/>
          <w:szCs w:val="22"/>
        </w:rPr>
        <w:t xml:space="preserve"> up to m = ( n</w:t>
      </w:r>
      <w:r w:rsidRPr="00B4788A">
        <w:rPr>
          <w:sz w:val="22"/>
          <w:szCs w:val="22"/>
        </w:rPr>
        <w:sym w:font="Symbol" w:char="F02D"/>
      </w:r>
      <w:r w:rsidRPr="00B4788A">
        <w:rPr>
          <w:sz w:val="22"/>
          <w:szCs w:val="22"/>
        </w:rPr>
        <w:t>1)</w:t>
      </w:r>
      <w:r w:rsidRPr="00B4788A">
        <w:rPr>
          <w:sz w:val="22"/>
          <w:szCs w:val="22"/>
          <w:vertAlign w:val="superscript"/>
        </w:rPr>
        <w:t>2</w:t>
      </w:r>
      <w:r w:rsidRPr="00B4788A">
        <w:rPr>
          <w:sz w:val="22"/>
          <w:szCs w:val="22"/>
        </w:rPr>
        <w:t xml:space="preserve"> + 1. </w:t>
      </w:r>
      <w:r w:rsidR="003F546F" w:rsidRPr="00B4788A">
        <w:rPr>
          <w:sz w:val="22"/>
          <w:szCs w:val="22"/>
        </w:rPr>
        <w:br/>
      </w:r>
      <w:r w:rsidRPr="00B4788A">
        <w:rPr>
          <w:sz w:val="22"/>
          <w:szCs w:val="22"/>
        </w:rPr>
        <w:t>If some power of the transition matrix</w:t>
      </w:r>
      <w:r w:rsidR="003F546F" w:rsidRPr="00B4788A">
        <w:rPr>
          <w:sz w:val="22"/>
          <w:szCs w:val="22"/>
        </w:rPr>
        <w:t xml:space="preserve"> T</w:t>
      </w:r>
      <w:r w:rsidR="003F546F" w:rsidRPr="00B4788A">
        <w:rPr>
          <w:sz w:val="24"/>
          <w:szCs w:val="22"/>
          <w:vertAlign w:val="superscript"/>
        </w:rPr>
        <w:t>m</w:t>
      </w:r>
      <w:r w:rsidRPr="00B4788A">
        <w:rPr>
          <w:sz w:val="22"/>
          <w:szCs w:val="22"/>
        </w:rPr>
        <w:t xml:space="preserve"> is going to have only positive entries, then that will occur for some power m </w:t>
      </w:r>
      <w:r w:rsidR="003F546F" w:rsidRPr="00B4788A">
        <w:rPr>
          <w:sz w:val="22"/>
          <w:szCs w:val="22"/>
        </w:rPr>
        <w:sym w:font="Symbol" w:char="F0A3"/>
      </w:r>
      <w:r w:rsidRPr="00B4788A">
        <w:rPr>
          <w:sz w:val="22"/>
          <w:szCs w:val="22"/>
        </w:rPr>
        <w:t xml:space="preserve"> ( n</w:t>
      </w:r>
      <w:r w:rsidRPr="00B4788A">
        <w:rPr>
          <w:sz w:val="22"/>
          <w:szCs w:val="22"/>
        </w:rPr>
        <w:sym w:font="Symbol" w:char="F02D"/>
      </w:r>
      <w:r w:rsidRPr="00B4788A">
        <w:rPr>
          <w:sz w:val="22"/>
          <w:szCs w:val="22"/>
        </w:rPr>
        <w:t>1)</w:t>
      </w:r>
      <w:r w:rsidRPr="00B4788A">
        <w:rPr>
          <w:sz w:val="22"/>
          <w:szCs w:val="22"/>
          <w:vertAlign w:val="superscript"/>
        </w:rPr>
        <w:t>2</w:t>
      </w:r>
      <w:r w:rsidRPr="00B4788A">
        <w:rPr>
          <w:sz w:val="22"/>
          <w:szCs w:val="22"/>
        </w:rPr>
        <w:t xml:space="preserve"> + 1</w:t>
      </w:r>
    </w:p>
    <w:p w:rsidR="000370E1" w:rsidRPr="00B4788A" w:rsidRDefault="000370E1">
      <w:pPr>
        <w:spacing w:before="0" w:line="240" w:lineRule="auto"/>
        <w:ind w:left="0"/>
        <w:rPr>
          <w:sz w:val="22"/>
          <w:szCs w:val="22"/>
        </w:rPr>
      </w:pPr>
      <w:r w:rsidRPr="00B4788A">
        <w:rPr>
          <w:sz w:val="22"/>
          <w:szCs w:val="22"/>
        </w:rPr>
        <w:br w:type="page"/>
      </w:r>
    </w:p>
    <w:p w:rsidR="00B23FB6" w:rsidRPr="00B4788A" w:rsidRDefault="00B068F7" w:rsidP="000370E1">
      <w:pPr>
        <w:tabs>
          <w:tab w:val="left" w:pos="1800"/>
        </w:tabs>
        <w:spacing w:before="180"/>
        <w:rPr>
          <w:sz w:val="22"/>
          <w:szCs w:val="22"/>
        </w:rPr>
      </w:pPr>
      <w:r w:rsidRPr="00B4788A">
        <w:rPr>
          <w:sz w:val="22"/>
          <w:szCs w:val="22"/>
        </w:rPr>
        <w:lastRenderedPageBreak/>
        <w:t xml:space="preserve"> </w:t>
      </w:r>
      <w:r w:rsidR="00A157F9" w:rsidRPr="00B4788A">
        <w:rPr>
          <w:sz w:val="22"/>
          <w:szCs w:val="22"/>
        </w:rPr>
        <w:t xml:space="preserve">For example, if </w:t>
      </w:r>
      <w:r w:rsidRPr="00B4788A">
        <w:rPr>
          <w:sz w:val="22"/>
          <w:szCs w:val="22"/>
        </w:rPr>
        <w:t xml:space="preserve">T is a 3x3 transition matrix, then m = </w:t>
      </w:r>
      <w:proofErr w:type="gramStart"/>
      <w:r w:rsidRPr="00B4788A">
        <w:rPr>
          <w:sz w:val="22"/>
          <w:szCs w:val="22"/>
        </w:rPr>
        <w:t>( n</w:t>
      </w:r>
      <w:proofErr w:type="gramEnd"/>
      <w:r w:rsidRPr="00B4788A">
        <w:rPr>
          <w:sz w:val="22"/>
          <w:szCs w:val="22"/>
        </w:rPr>
        <w:sym w:font="Symbol" w:char="F02D"/>
      </w:r>
      <w:r w:rsidRPr="00B4788A">
        <w:rPr>
          <w:sz w:val="22"/>
          <w:szCs w:val="22"/>
        </w:rPr>
        <w:t>1)</w:t>
      </w:r>
      <w:r w:rsidRPr="00B4788A">
        <w:rPr>
          <w:sz w:val="22"/>
          <w:szCs w:val="22"/>
          <w:vertAlign w:val="superscript"/>
        </w:rPr>
        <w:t>2</w:t>
      </w:r>
      <w:r w:rsidRPr="00B4788A">
        <w:rPr>
          <w:sz w:val="22"/>
          <w:szCs w:val="22"/>
        </w:rPr>
        <w:t xml:space="preserve"> + 1=  ( 3</w:t>
      </w:r>
      <w:r w:rsidRPr="00B4788A">
        <w:rPr>
          <w:sz w:val="22"/>
          <w:szCs w:val="22"/>
        </w:rPr>
        <w:sym w:font="Symbol" w:char="F02D"/>
      </w:r>
      <w:r w:rsidRPr="00B4788A">
        <w:rPr>
          <w:sz w:val="22"/>
          <w:szCs w:val="22"/>
        </w:rPr>
        <w:t>1)</w:t>
      </w:r>
      <w:r w:rsidRPr="00B4788A">
        <w:rPr>
          <w:sz w:val="22"/>
          <w:szCs w:val="22"/>
          <w:vertAlign w:val="superscript"/>
        </w:rPr>
        <w:t>2</w:t>
      </w:r>
      <w:r w:rsidRPr="00B4788A">
        <w:rPr>
          <w:sz w:val="22"/>
          <w:szCs w:val="22"/>
        </w:rPr>
        <w:t xml:space="preserve"> + 1=5.  </w:t>
      </w:r>
    </w:p>
    <w:p w:rsidR="00A139A9" w:rsidRPr="00B4788A" w:rsidRDefault="00A139A9" w:rsidP="00B068F7">
      <w:pPr>
        <w:pStyle w:val="problemsolution"/>
        <w:numPr>
          <w:ilvl w:val="0"/>
          <w:numId w:val="5"/>
        </w:numPr>
        <w:spacing w:before="0"/>
        <w:rPr>
          <w:sz w:val="22"/>
          <w:szCs w:val="22"/>
        </w:rPr>
      </w:pPr>
      <w:r w:rsidRPr="00B4788A">
        <w:rPr>
          <w:sz w:val="22"/>
          <w:szCs w:val="22"/>
        </w:rPr>
        <w:t xml:space="preserve"> </w:t>
      </w:r>
      <w:r w:rsidR="00B068F7" w:rsidRPr="00B4788A">
        <w:rPr>
          <w:sz w:val="22"/>
          <w:szCs w:val="22"/>
        </w:rPr>
        <w:t>If we examine T, T</w:t>
      </w:r>
      <w:r w:rsidR="00B068F7" w:rsidRPr="00B4788A">
        <w:rPr>
          <w:sz w:val="22"/>
          <w:szCs w:val="22"/>
          <w:vertAlign w:val="superscript"/>
        </w:rPr>
        <w:t>2</w:t>
      </w:r>
      <w:r w:rsidR="00B068F7" w:rsidRPr="00B4788A">
        <w:rPr>
          <w:sz w:val="22"/>
          <w:szCs w:val="22"/>
        </w:rPr>
        <w:t>, T</w:t>
      </w:r>
      <w:r w:rsidR="00B068F7" w:rsidRPr="00B4788A">
        <w:rPr>
          <w:sz w:val="22"/>
          <w:szCs w:val="22"/>
          <w:vertAlign w:val="superscript"/>
        </w:rPr>
        <w:t>3</w:t>
      </w:r>
      <w:r w:rsidR="00B068F7" w:rsidRPr="00B4788A">
        <w:rPr>
          <w:sz w:val="22"/>
          <w:szCs w:val="22"/>
        </w:rPr>
        <w:t>, T</w:t>
      </w:r>
      <w:r w:rsidR="00B068F7" w:rsidRPr="00B4788A">
        <w:rPr>
          <w:sz w:val="22"/>
          <w:szCs w:val="22"/>
          <w:vertAlign w:val="superscript"/>
        </w:rPr>
        <w:t>4</w:t>
      </w:r>
      <w:r w:rsidR="00B068F7" w:rsidRPr="00B4788A">
        <w:rPr>
          <w:sz w:val="22"/>
          <w:szCs w:val="22"/>
        </w:rPr>
        <w:t xml:space="preserve"> and T</w:t>
      </w:r>
      <w:r w:rsidR="00B068F7" w:rsidRPr="00B4788A">
        <w:rPr>
          <w:sz w:val="22"/>
          <w:szCs w:val="22"/>
          <w:vertAlign w:val="superscript"/>
        </w:rPr>
        <w:t>5</w:t>
      </w:r>
      <w:r w:rsidR="00B068F7" w:rsidRPr="00B4788A">
        <w:rPr>
          <w:sz w:val="22"/>
          <w:szCs w:val="22"/>
        </w:rPr>
        <w:t xml:space="preserve">, </w:t>
      </w:r>
      <w:r w:rsidR="003F546F" w:rsidRPr="00B4788A">
        <w:rPr>
          <w:sz w:val="22"/>
          <w:szCs w:val="22"/>
        </w:rPr>
        <w:t xml:space="preserve">and find that </w:t>
      </w:r>
      <w:r w:rsidR="00B068F7" w:rsidRPr="00B4788A">
        <w:rPr>
          <w:sz w:val="22"/>
          <w:szCs w:val="22"/>
        </w:rPr>
        <w:t>any of those matrices has only positive entries, then we know T is regular.</w:t>
      </w:r>
    </w:p>
    <w:p w:rsidR="00A139A9" w:rsidRPr="00B4788A" w:rsidRDefault="00A139A9" w:rsidP="00B068F7">
      <w:pPr>
        <w:pStyle w:val="problemsolution"/>
        <w:numPr>
          <w:ilvl w:val="0"/>
          <w:numId w:val="5"/>
        </w:numPr>
        <w:spacing w:before="0"/>
        <w:rPr>
          <w:sz w:val="22"/>
          <w:szCs w:val="22"/>
        </w:rPr>
      </w:pPr>
      <w:r w:rsidRPr="00B4788A">
        <w:rPr>
          <w:sz w:val="22"/>
          <w:szCs w:val="22"/>
        </w:rPr>
        <w:t>If however, T, T</w:t>
      </w:r>
      <w:r w:rsidRPr="00B4788A">
        <w:rPr>
          <w:sz w:val="22"/>
          <w:szCs w:val="22"/>
          <w:vertAlign w:val="superscript"/>
        </w:rPr>
        <w:t>2</w:t>
      </w:r>
      <w:r w:rsidRPr="00B4788A">
        <w:rPr>
          <w:sz w:val="22"/>
          <w:szCs w:val="22"/>
        </w:rPr>
        <w:t>, T</w:t>
      </w:r>
      <w:r w:rsidRPr="00B4788A">
        <w:rPr>
          <w:sz w:val="22"/>
          <w:szCs w:val="22"/>
          <w:vertAlign w:val="superscript"/>
        </w:rPr>
        <w:t>3</w:t>
      </w:r>
      <w:r w:rsidRPr="00B4788A">
        <w:rPr>
          <w:sz w:val="22"/>
          <w:szCs w:val="22"/>
        </w:rPr>
        <w:t>, T</w:t>
      </w:r>
      <w:r w:rsidRPr="00B4788A">
        <w:rPr>
          <w:sz w:val="22"/>
          <w:szCs w:val="22"/>
          <w:vertAlign w:val="superscript"/>
        </w:rPr>
        <w:t>4</w:t>
      </w:r>
      <w:r w:rsidRPr="00B4788A">
        <w:rPr>
          <w:sz w:val="22"/>
          <w:szCs w:val="22"/>
        </w:rPr>
        <w:t xml:space="preserve"> and T</w:t>
      </w:r>
      <w:r w:rsidRPr="00B4788A">
        <w:rPr>
          <w:sz w:val="22"/>
          <w:szCs w:val="22"/>
          <w:vertAlign w:val="superscript"/>
        </w:rPr>
        <w:t>5</w:t>
      </w:r>
      <w:r w:rsidRPr="00B4788A">
        <w:rPr>
          <w:sz w:val="22"/>
          <w:szCs w:val="22"/>
        </w:rPr>
        <w:t xml:space="preserve"> all have at least one zero entry and none of them have all positive entries, then we can stop checking.  All higher powers of T will also have at least one zero entry, and T will not be regular.</w:t>
      </w:r>
    </w:p>
    <w:p w:rsidR="00A139A9" w:rsidRPr="00B4788A" w:rsidRDefault="00A139A9">
      <w:pPr>
        <w:ind w:left="2160" w:hanging="360"/>
        <w:rPr>
          <w:sz w:val="22"/>
          <w:szCs w:val="22"/>
        </w:rPr>
      </w:pPr>
    </w:p>
    <w:p w:rsidR="0068064E" w:rsidRPr="00B4788A" w:rsidRDefault="0068064E">
      <w:pPr>
        <w:pStyle w:val="problemsolution"/>
        <w:rPr>
          <w:sz w:val="22"/>
          <w:szCs w:val="22"/>
        </w:rPr>
      </w:pPr>
      <w:r w:rsidRPr="00B4788A">
        <w:rPr>
          <w:sz w:val="22"/>
          <w:szCs w:val="22"/>
        </w:rPr>
        <w:tab/>
      </w:r>
      <w:r w:rsidRPr="00B4788A">
        <w:rPr>
          <w:rFonts w:ascii="Wingdings" w:hAnsi="Wingdings"/>
          <w:sz w:val="22"/>
          <w:szCs w:val="22"/>
        </w:rPr>
        <w:t></w:t>
      </w:r>
      <w:r w:rsidRPr="00B4788A">
        <w:rPr>
          <w:rFonts w:ascii="Helvetica" w:hAnsi="Helvetica"/>
          <w:b/>
          <w:i/>
          <w:sz w:val="22"/>
          <w:szCs w:val="22"/>
        </w:rPr>
        <w:t>Example 1</w:t>
      </w:r>
      <w:r w:rsidRPr="00B4788A">
        <w:rPr>
          <w:rFonts w:ascii="Helvetica" w:hAnsi="Helvetica"/>
          <w:b/>
          <w:i/>
          <w:sz w:val="22"/>
          <w:szCs w:val="22"/>
        </w:rPr>
        <w:tab/>
      </w:r>
      <w:r w:rsidRPr="00B4788A">
        <w:rPr>
          <w:sz w:val="22"/>
          <w:szCs w:val="22"/>
        </w:rPr>
        <w:t>Determine whether the following Markov chains are regular.</w:t>
      </w:r>
    </w:p>
    <w:p w:rsidR="0068064E" w:rsidRPr="00B4788A" w:rsidRDefault="0068064E">
      <w:pPr>
        <w:pStyle w:val="problemsolution"/>
        <w:rPr>
          <w:sz w:val="22"/>
          <w:szCs w:val="22"/>
        </w:rPr>
      </w:pPr>
      <w:r w:rsidRPr="00B4788A">
        <w:rPr>
          <w:sz w:val="22"/>
          <w:szCs w:val="22"/>
        </w:rPr>
        <w:tab/>
      </w:r>
      <w:r w:rsidRPr="00B4788A">
        <w:rPr>
          <w:sz w:val="22"/>
          <w:szCs w:val="22"/>
        </w:rPr>
        <w:tab/>
      </w:r>
      <w:proofErr w:type="gramStart"/>
      <w:r w:rsidR="003A44AA" w:rsidRPr="00B4788A">
        <w:rPr>
          <w:sz w:val="22"/>
          <w:szCs w:val="22"/>
        </w:rPr>
        <w:t>a.</w:t>
      </w:r>
      <w:r w:rsidRPr="00B4788A">
        <w:rPr>
          <w:sz w:val="22"/>
          <w:szCs w:val="22"/>
        </w:rPr>
        <w:t xml:space="preserve">  A</w:t>
      </w:r>
      <w:proofErr w:type="gramEnd"/>
      <w:r w:rsidRPr="00B4788A">
        <w:rPr>
          <w:sz w:val="22"/>
          <w:szCs w:val="22"/>
        </w:rPr>
        <w:t xml:space="preserve">  =  </w:t>
      </w:r>
      <w:r w:rsidR="00250E81" w:rsidRPr="00B4788A">
        <w:rPr>
          <w:sz w:val="22"/>
          <w:szCs w:val="22"/>
        </w:rPr>
        <w:fldChar w:fldCharType="begin"/>
      </w:r>
      <w:r w:rsidR="0060169A" w:rsidRPr="00B4788A">
        <w:rPr>
          <w:sz w:val="22"/>
          <w:szCs w:val="22"/>
        </w:rPr>
        <w:instrText xml:space="preserve"> EQ \b\bc\[(\a\ac\co2\hs10(0,1,.4,.6)) </w:instrText>
      </w:r>
      <w:r w:rsidR="00250E81" w:rsidRPr="00B4788A">
        <w:rPr>
          <w:sz w:val="22"/>
          <w:szCs w:val="22"/>
        </w:rPr>
        <w:fldChar w:fldCharType="end"/>
      </w:r>
      <w:r w:rsidRPr="00B4788A">
        <w:rPr>
          <w:sz w:val="22"/>
          <w:szCs w:val="22"/>
        </w:rPr>
        <w:tab/>
      </w:r>
      <w:r w:rsidR="0060169A" w:rsidRPr="00B4788A">
        <w:rPr>
          <w:sz w:val="22"/>
          <w:szCs w:val="22"/>
        </w:rPr>
        <w:tab/>
      </w:r>
      <w:r w:rsidR="0060169A" w:rsidRPr="00B4788A">
        <w:rPr>
          <w:sz w:val="22"/>
          <w:szCs w:val="22"/>
        </w:rPr>
        <w:tab/>
      </w:r>
      <w:r w:rsidR="003A44AA" w:rsidRPr="00B4788A">
        <w:rPr>
          <w:sz w:val="22"/>
          <w:szCs w:val="22"/>
        </w:rPr>
        <w:t>b.</w:t>
      </w:r>
      <w:r w:rsidRPr="00B4788A">
        <w:rPr>
          <w:sz w:val="22"/>
          <w:szCs w:val="22"/>
        </w:rPr>
        <w:t xml:space="preserve">  B =  </w:t>
      </w:r>
      <w:r w:rsidR="00250E81" w:rsidRPr="00B4788A">
        <w:rPr>
          <w:sz w:val="22"/>
          <w:szCs w:val="22"/>
        </w:rPr>
        <w:fldChar w:fldCharType="begin"/>
      </w:r>
      <w:r w:rsidR="0060169A" w:rsidRPr="00B4788A">
        <w:rPr>
          <w:sz w:val="22"/>
          <w:szCs w:val="22"/>
        </w:rPr>
        <w:instrText xml:space="preserve"> EQ \b\bc\[(\a\ac\co2\hs10(1,0,.3,.7)) </w:instrText>
      </w:r>
      <w:r w:rsidR="00250E81" w:rsidRPr="00B4788A">
        <w:rPr>
          <w:sz w:val="22"/>
          <w:szCs w:val="22"/>
        </w:rPr>
        <w:fldChar w:fldCharType="end"/>
      </w:r>
      <w:r w:rsidR="0060169A" w:rsidRPr="00B4788A">
        <w:rPr>
          <w:sz w:val="22"/>
          <w:szCs w:val="22"/>
        </w:rPr>
        <w:tab/>
      </w:r>
    </w:p>
    <w:p w:rsidR="0060169A" w:rsidRPr="00B4788A" w:rsidRDefault="0068064E" w:rsidP="0060169A">
      <w:pPr>
        <w:spacing w:line="240" w:lineRule="auto"/>
        <w:ind w:hanging="1166"/>
        <w:rPr>
          <w:sz w:val="22"/>
          <w:szCs w:val="22"/>
        </w:rPr>
      </w:pPr>
      <w:r w:rsidRPr="00B4788A">
        <w:rPr>
          <w:rFonts w:ascii="Helvetica" w:hAnsi="Helvetica"/>
          <w:b/>
          <w:i/>
          <w:sz w:val="22"/>
          <w:szCs w:val="22"/>
        </w:rPr>
        <w:t>Solution:</w:t>
      </w:r>
      <w:r w:rsidRPr="00B4788A">
        <w:rPr>
          <w:rFonts w:ascii="Helvetica" w:hAnsi="Helvetica"/>
          <w:b/>
          <w:i/>
          <w:sz w:val="22"/>
          <w:szCs w:val="22"/>
        </w:rPr>
        <w:tab/>
      </w:r>
      <w:r w:rsidR="0060169A" w:rsidRPr="00B4788A">
        <w:rPr>
          <w:sz w:val="22"/>
          <w:szCs w:val="22"/>
        </w:rPr>
        <w:t>a</w:t>
      </w:r>
      <w:r w:rsidR="003A44AA" w:rsidRPr="00B4788A">
        <w:rPr>
          <w:sz w:val="22"/>
          <w:szCs w:val="22"/>
        </w:rPr>
        <w:t>)</w:t>
      </w:r>
      <w:proofErr w:type="gramStart"/>
      <w:r w:rsidR="003A44AA" w:rsidRPr="00B4788A">
        <w:rPr>
          <w:sz w:val="22"/>
          <w:szCs w:val="22"/>
        </w:rPr>
        <w:t>.  The</w:t>
      </w:r>
      <w:proofErr w:type="gramEnd"/>
      <w:r w:rsidR="003A44AA" w:rsidRPr="00B4788A">
        <w:rPr>
          <w:sz w:val="22"/>
          <w:szCs w:val="22"/>
        </w:rPr>
        <w:t xml:space="preserve"> transition matrix </w:t>
      </w:r>
      <w:r w:rsidR="0060169A" w:rsidRPr="00B4788A">
        <w:rPr>
          <w:sz w:val="22"/>
          <w:szCs w:val="22"/>
        </w:rPr>
        <w:t>A</w:t>
      </w:r>
      <w:r w:rsidR="003A44AA" w:rsidRPr="00B4788A">
        <w:rPr>
          <w:sz w:val="22"/>
          <w:szCs w:val="22"/>
        </w:rPr>
        <w:t xml:space="preserve"> does not have all positive entries.  But it is a regular Markov chain because</w:t>
      </w:r>
    </w:p>
    <w:p w:rsidR="0060169A" w:rsidRPr="00B4788A" w:rsidRDefault="0060169A" w:rsidP="0060169A">
      <w:pPr>
        <w:spacing w:line="240" w:lineRule="auto"/>
        <w:ind w:left="2520" w:firstLine="360"/>
        <w:rPr>
          <w:sz w:val="22"/>
          <w:szCs w:val="22"/>
        </w:rPr>
      </w:pPr>
      <w:r w:rsidRPr="00B4788A">
        <w:rPr>
          <w:sz w:val="22"/>
          <w:szCs w:val="22"/>
        </w:rPr>
        <w:t>A</w:t>
      </w:r>
      <w:r w:rsidR="003A44AA" w:rsidRPr="00B4788A">
        <w:rPr>
          <w:position w:val="6"/>
          <w:sz w:val="22"/>
          <w:szCs w:val="22"/>
        </w:rPr>
        <w:t>2 </w:t>
      </w:r>
      <w:r w:rsidR="003A44AA" w:rsidRPr="00B4788A">
        <w:rPr>
          <w:sz w:val="22"/>
          <w:szCs w:val="22"/>
        </w:rPr>
        <w:t xml:space="preserve">= </w:t>
      </w:r>
      <w:r w:rsidR="00250E81" w:rsidRPr="00B4788A">
        <w:rPr>
          <w:sz w:val="22"/>
          <w:szCs w:val="22"/>
        </w:rPr>
        <w:fldChar w:fldCharType="begin"/>
      </w:r>
      <w:r w:rsidR="003A44AA" w:rsidRPr="00B4788A">
        <w:rPr>
          <w:sz w:val="22"/>
          <w:szCs w:val="22"/>
        </w:rPr>
        <w:instrText xml:space="preserve"> EQ \b\bc\[(\a\ac\co2\hs10(.40,.60,.24,.76)) </w:instrText>
      </w:r>
      <w:r w:rsidR="00250E81" w:rsidRPr="00B4788A">
        <w:rPr>
          <w:sz w:val="22"/>
          <w:szCs w:val="22"/>
        </w:rPr>
        <w:fldChar w:fldCharType="end"/>
      </w:r>
      <w:r w:rsidR="003A44AA" w:rsidRPr="00B4788A">
        <w:rPr>
          <w:sz w:val="22"/>
          <w:szCs w:val="22"/>
        </w:rPr>
        <w:tab/>
      </w:r>
    </w:p>
    <w:p w:rsidR="0060169A" w:rsidRPr="00B4788A" w:rsidRDefault="003A44AA" w:rsidP="0060169A">
      <w:pPr>
        <w:spacing w:line="240" w:lineRule="auto"/>
        <w:rPr>
          <w:sz w:val="22"/>
          <w:szCs w:val="22"/>
        </w:rPr>
      </w:pPr>
      <w:proofErr w:type="gramStart"/>
      <w:r w:rsidRPr="00B4788A">
        <w:rPr>
          <w:sz w:val="22"/>
          <w:szCs w:val="22"/>
        </w:rPr>
        <w:t>has</w:t>
      </w:r>
      <w:proofErr w:type="gramEnd"/>
      <w:r w:rsidRPr="00B4788A">
        <w:rPr>
          <w:sz w:val="22"/>
          <w:szCs w:val="22"/>
        </w:rPr>
        <w:t xml:space="preserve"> only positive entries.     </w:t>
      </w:r>
    </w:p>
    <w:p w:rsidR="0060169A" w:rsidRPr="00B4788A" w:rsidRDefault="0060169A" w:rsidP="0060169A">
      <w:pPr>
        <w:spacing w:line="240" w:lineRule="auto"/>
        <w:rPr>
          <w:sz w:val="22"/>
          <w:szCs w:val="22"/>
        </w:rPr>
      </w:pPr>
    </w:p>
    <w:p w:rsidR="003A44AA" w:rsidRPr="00B4788A" w:rsidRDefault="0060169A" w:rsidP="0060169A">
      <w:pPr>
        <w:spacing w:line="240" w:lineRule="auto"/>
        <w:rPr>
          <w:sz w:val="22"/>
          <w:szCs w:val="22"/>
        </w:rPr>
      </w:pPr>
      <w:r w:rsidRPr="00B4788A">
        <w:rPr>
          <w:rFonts w:ascii="Times New Roman" w:hAnsi="Times New Roman"/>
          <w:sz w:val="22"/>
          <w:szCs w:val="22"/>
        </w:rPr>
        <w:t>b</w:t>
      </w:r>
      <w:r w:rsidR="003A44AA" w:rsidRPr="00B4788A">
        <w:rPr>
          <w:rFonts w:ascii="Times New Roman" w:hAnsi="Times New Roman"/>
          <w:sz w:val="22"/>
          <w:szCs w:val="22"/>
        </w:rPr>
        <w:t>.</w:t>
      </w:r>
      <w:r w:rsidR="003A44AA" w:rsidRPr="00B4788A">
        <w:rPr>
          <w:rFonts w:ascii="Helvetica" w:hAnsi="Helvetica"/>
          <w:b/>
          <w:i/>
          <w:sz w:val="22"/>
          <w:szCs w:val="22"/>
        </w:rPr>
        <w:t xml:space="preserve"> </w:t>
      </w:r>
      <w:r w:rsidR="0068064E" w:rsidRPr="00B4788A">
        <w:rPr>
          <w:sz w:val="22"/>
          <w:szCs w:val="22"/>
        </w:rPr>
        <w:t xml:space="preserve">The matrix </w:t>
      </w:r>
      <w:r w:rsidRPr="00B4788A">
        <w:rPr>
          <w:sz w:val="22"/>
          <w:szCs w:val="22"/>
        </w:rPr>
        <w:t>B</w:t>
      </w:r>
      <w:r w:rsidR="0068064E" w:rsidRPr="00B4788A">
        <w:rPr>
          <w:sz w:val="22"/>
          <w:szCs w:val="22"/>
        </w:rPr>
        <w:t xml:space="preserve"> is not a regular Markov chain because every power of </w:t>
      </w:r>
      <w:r w:rsidRPr="00B4788A">
        <w:rPr>
          <w:sz w:val="22"/>
          <w:szCs w:val="22"/>
        </w:rPr>
        <w:t>B</w:t>
      </w:r>
      <w:r w:rsidR="0068064E" w:rsidRPr="00B4788A">
        <w:rPr>
          <w:sz w:val="22"/>
          <w:szCs w:val="22"/>
        </w:rPr>
        <w:t xml:space="preserve"> has an entry 0 in the first row, second column position.  </w:t>
      </w:r>
    </w:p>
    <w:p w:rsidR="003A44AA" w:rsidRPr="00B4788A" w:rsidRDefault="003A44AA" w:rsidP="00B068F7">
      <w:pPr>
        <w:pStyle w:val="problemsolution"/>
        <w:spacing w:before="120"/>
        <w:rPr>
          <w:sz w:val="22"/>
          <w:szCs w:val="22"/>
        </w:rPr>
      </w:pPr>
      <w:r w:rsidRPr="00B4788A">
        <w:rPr>
          <w:sz w:val="22"/>
          <w:szCs w:val="22"/>
        </w:rPr>
        <w:tab/>
      </w:r>
      <w:r w:rsidRPr="00B4788A">
        <w:rPr>
          <w:sz w:val="22"/>
          <w:szCs w:val="22"/>
        </w:rPr>
        <w:tab/>
      </w:r>
      <w:proofErr w:type="gramStart"/>
      <w:r w:rsidR="0060169A" w:rsidRPr="00B4788A">
        <w:rPr>
          <w:sz w:val="22"/>
          <w:szCs w:val="22"/>
        </w:rPr>
        <w:t>B</w:t>
      </w:r>
      <w:r w:rsidRPr="00B4788A">
        <w:rPr>
          <w:sz w:val="22"/>
          <w:szCs w:val="22"/>
        </w:rPr>
        <w:t xml:space="preserve">  =</w:t>
      </w:r>
      <w:proofErr w:type="gramEnd"/>
      <w:r w:rsidRPr="00B4788A">
        <w:rPr>
          <w:sz w:val="22"/>
          <w:szCs w:val="22"/>
        </w:rPr>
        <w:t xml:space="preserve">  </w:t>
      </w:r>
      <w:r w:rsidR="00250E81" w:rsidRPr="00B4788A">
        <w:rPr>
          <w:sz w:val="22"/>
          <w:szCs w:val="22"/>
        </w:rPr>
        <w:fldChar w:fldCharType="begin"/>
      </w:r>
      <w:r w:rsidRPr="00B4788A">
        <w:rPr>
          <w:sz w:val="22"/>
          <w:szCs w:val="22"/>
        </w:rPr>
        <w:instrText xml:space="preserve"> EQ \b\bc\[(\a\ac\co2\hs10(1,0,.3,.7)) </w:instrText>
      </w:r>
      <w:r w:rsidR="00250E81" w:rsidRPr="00B4788A">
        <w:rPr>
          <w:sz w:val="22"/>
          <w:szCs w:val="22"/>
        </w:rPr>
        <w:fldChar w:fldCharType="end"/>
      </w:r>
      <w:r w:rsidRPr="00B4788A">
        <w:rPr>
          <w:sz w:val="22"/>
          <w:szCs w:val="22"/>
        </w:rPr>
        <w:tab/>
        <w:t xml:space="preserve">and </w:t>
      </w:r>
      <w:r w:rsidR="0060169A" w:rsidRPr="00B4788A">
        <w:rPr>
          <w:sz w:val="22"/>
          <w:szCs w:val="22"/>
        </w:rPr>
        <w:t>B</w:t>
      </w:r>
      <w:r w:rsidRPr="00B4788A">
        <w:rPr>
          <w:sz w:val="22"/>
          <w:szCs w:val="22"/>
          <w:vertAlign w:val="superscript"/>
        </w:rPr>
        <w:t>2</w:t>
      </w:r>
      <w:r w:rsidRPr="00B4788A">
        <w:rPr>
          <w:sz w:val="22"/>
          <w:szCs w:val="22"/>
        </w:rPr>
        <w:t xml:space="preserve">  =  </w:t>
      </w:r>
      <w:r w:rsidR="00250E81" w:rsidRPr="00B4788A">
        <w:rPr>
          <w:sz w:val="22"/>
          <w:szCs w:val="22"/>
        </w:rPr>
        <w:fldChar w:fldCharType="begin"/>
      </w:r>
      <w:r w:rsidRPr="00B4788A">
        <w:rPr>
          <w:sz w:val="22"/>
          <w:szCs w:val="22"/>
        </w:rPr>
        <w:instrText xml:space="preserve"> EQ \b\bc\[(\a\ac\co2\hs10(1,0,.3,.7)) </w:instrText>
      </w:r>
      <w:r w:rsidR="00250E81" w:rsidRPr="00B4788A">
        <w:rPr>
          <w:sz w:val="22"/>
          <w:szCs w:val="22"/>
        </w:rPr>
        <w:fldChar w:fldCharType="end"/>
      </w:r>
      <w:r w:rsidR="00250E81" w:rsidRPr="00B4788A">
        <w:rPr>
          <w:sz w:val="22"/>
          <w:szCs w:val="22"/>
        </w:rPr>
        <w:fldChar w:fldCharType="begin"/>
      </w:r>
      <w:r w:rsidRPr="00B4788A">
        <w:rPr>
          <w:sz w:val="22"/>
          <w:szCs w:val="22"/>
        </w:rPr>
        <w:instrText xml:space="preserve"> EQ \b\bc\[(\a\ac\co2\hs10(1,0,.3,.7)) </w:instrText>
      </w:r>
      <w:r w:rsidR="00250E81" w:rsidRPr="00B4788A">
        <w:rPr>
          <w:sz w:val="22"/>
          <w:szCs w:val="22"/>
        </w:rPr>
        <w:fldChar w:fldCharType="end"/>
      </w:r>
      <w:r w:rsidRPr="00B4788A">
        <w:rPr>
          <w:sz w:val="22"/>
          <w:szCs w:val="22"/>
        </w:rPr>
        <w:t xml:space="preserve">= </w:t>
      </w:r>
      <w:r w:rsidRPr="00B4788A">
        <w:rPr>
          <w:position w:val="-30"/>
          <w:sz w:val="22"/>
          <w:szCs w:val="22"/>
        </w:rPr>
        <w:object w:dxaOrig="1060" w:dyaOrig="720">
          <v:shape id="_x0000_i1037" type="#_x0000_t75" style="width:53pt;height:36pt" o:ole="">
            <v:imagedata r:id="rId33" o:title=""/>
          </v:shape>
          <o:OLEObject Type="Embed" ProgID="Equation.DSMT4" ShapeID="_x0000_i1037" DrawAspect="Content" ObjectID="_1595072175" r:id="rId34"/>
        </w:object>
      </w:r>
    </w:p>
    <w:p w:rsidR="0060169A" w:rsidRPr="00B4788A" w:rsidRDefault="003A44AA" w:rsidP="00B068F7">
      <w:pPr>
        <w:pStyle w:val="problemsolution"/>
        <w:spacing w:before="120"/>
        <w:rPr>
          <w:sz w:val="22"/>
          <w:szCs w:val="22"/>
        </w:rPr>
      </w:pPr>
      <w:r w:rsidRPr="00B4788A">
        <w:rPr>
          <w:sz w:val="22"/>
          <w:szCs w:val="22"/>
        </w:rPr>
        <w:tab/>
      </w:r>
      <w:r w:rsidRPr="00B4788A">
        <w:rPr>
          <w:sz w:val="22"/>
          <w:szCs w:val="22"/>
        </w:rPr>
        <w:tab/>
        <w:t xml:space="preserve">Since </w:t>
      </w:r>
      <w:r w:rsidR="0060169A" w:rsidRPr="00B4788A">
        <w:rPr>
          <w:sz w:val="22"/>
          <w:szCs w:val="22"/>
        </w:rPr>
        <w:t>B</w:t>
      </w:r>
      <w:r w:rsidRPr="00B4788A">
        <w:rPr>
          <w:sz w:val="22"/>
          <w:szCs w:val="22"/>
        </w:rPr>
        <w:t xml:space="preserve"> is a 2x2 matrix, m = (2</w:t>
      </w:r>
      <w:r w:rsidRPr="00B4788A">
        <w:rPr>
          <w:sz w:val="22"/>
          <w:szCs w:val="22"/>
        </w:rPr>
        <w:sym w:font="Symbol" w:char="F02D"/>
      </w:r>
      <w:r w:rsidRPr="00B4788A">
        <w:rPr>
          <w:sz w:val="22"/>
          <w:szCs w:val="22"/>
        </w:rPr>
        <w:t>1)</w:t>
      </w:r>
      <w:r w:rsidRPr="00B4788A">
        <w:rPr>
          <w:sz w:val="22"/>
          <w:szCs w:val="22"/>
          <w:vertAlign w:val="superscript"/>
        </w:rPr>
        <w:t>2</w:t>
      </w:r>
      <w:r w:rsidRPr="00B4788A">
        <w:rPr>
          <w:sz w:val="22"/>
          <w:szCs w:val="22"/>
        </w:rPr>
        <w:t xml:space="preserve">+1= 2.  We’ve examined </w:t>
      </w:r>
      <w:r w:rsidR="0060169A" w:rsidRPr="00B4788A">
        <w:rPr>
          <w:sz w:val="22"/>
          <w:szCs w:val="22"/>
        </w:rPr>
        <w:t>B</w:t>
      </w:r>
      <w:r w:rsidRPr="00B4788A">
        <w:rPr>
          <w:sz w:val="22"/>
          <w:szCs w:val="22"/>
        </w:rPr>
        <w:t xml:space="preserve"> and </w:t>
      </w:r>
      <w:r w:rsidR="0060169A" w:rsidRPr="00B4788A">
        <w:rPr>
          <w:sz w:val="22"/>
          <w:szCs w:val="22"/>
        </w:rPr>
        <w:t>B</w:t>
      </w:r>
      <w:r w:rsidRPr="00B4788A">
        <w:rPr>
          <w:sz w:val="22"/>
          <w:szCs w:val="22"/>
          <w:vertAlign w:val="superscript"/>
        </w:rPr>
        <w:t>2</w:t>
      </w:r>
      <w:r w:rsidRPr="00B4788A">
        <w:rPr>
          <w:sz w:val="22"/>
          <w:szCs w:val="22"/>
        </w:rPr>
        <w:t>, and discovered that neither has all positive entries</w:t>
      </w:r>
      <w:r w:rsidR="0060169A" w:rsidRPr="00B4788A">
        <w:rPr>
          <w:sz w:val="22"/>
          <w:szCs w:val="22"/>
        </w:rPr>
        <w:t>.  W</w:t>
      </w:r>
      <w:r w:rsidRPr="00B4788A">
        <w:rPr>
          <w:sz w:val="22"/>
          <w:szCs w:val="22"/>
        </w:rPr>
        <w:t xml:space="preserve">e don’t need to examine any higher powers of </w:t>
      </w:r>
      <w:r w:rsidR="0060169A" w:rsidRPr="00B4788A">
        <w:rPr>
          <w:sz w:val="22"/>
          <w:szCs w:val="22"/>
        </w:rPr>
        <w:t>B; B is not a regular Markov chain.</w:t>
      </w:r>
    </w:p>
    <w:p w:rsidR="0068064E" w:rsidRPr="00B4788A" w:rsidRDefault="0060169A">
      <w:pPr>
        <w:pStyle w:val="problemsolution"/>
        <w:rPr>
          <w:sz w:val="22"/>
          <w:szCs w:val="22"/>
        </w:rPr>
      </w:pPr>
      <w:r w:rsidRPr="00B4788A">
        <w:rPr>
          <w:sz w:val="22"/>
          <w:szCs w:val="22"/>
        </w:rPr>
        <w:tab/>
      </w:r>
      <w:r w:rsidRPr="00B4788A">
        <w:rPr>
          <w:sz w:val="22"/>
          <w:szCs w:val="22"/>
        </w:rPr>
        <w:tab/>
      </w:r>
      <w:r w:rsidR="0068064E" w:rsidRPr="00B4788A">
        <w:rPr>
          <w:sz w:val="22"/>
          <w:szCs w:val="22"/>
        </w:rPr>
        <w:t xml:space="preserve">In fact, we </w:t>
      </w:r>
      <w:r w:rsidRPr="00B4788A">
        <w:rPr>
          <w:sz w:val="22"/>
          <w:szCs w:val="22"/>
        </w:rPr>
        <w:t>can</w:t>
      </w:r>
      <w:r w:rsidR="0068064E" w:rsidRPr="00B4788A">
        <w:rPr>
          <w:sz w:val="22"/>
          <w:szCs w:val="22"/>
        </w:rPr>
        <w:t xml:space="preserve"> show that all 2 by 2 matrices that have a zero in the first row, second column position are not regular.  Consider the following matrix M.</w:t>
      </w:r>
    </w:p>
    <w:p w:rsidR="0068064E" w:rsidRPr="00B4788A" w:rsidRDefault="0068064E" w:rsidP="00B068F7">
      <w:pPr>
        <w:pStyle w:val="problemsolution"/>
        <w:spacing w:before="12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t xml:space="preserve">M   =  </w:t>
      </w:r>
      <w:r w:rsidR="00250E81" w:rsidRPr="00B4788A">
        <w:rPr>
          <w:sz w:val="22"/>
          <w:szCs w:val="22"/>
        </w:rPr>
        <w:fldChar w:fldCharType="begin"/>
      </w:r>
      <w:r w:rsidRPr="00B4788A">
        <w:rPr>
          <w:sz w:val="22"/>
          <w:szCs w:val="22"/>
        </w:rPr>
        <w:instrText xml:space="preserve"> EQ \b\bc\[(\a\ac\co2\hs10(a,0,b,c)) </w:instrText>
      </w:r>
      <w:r w:rsidR="00250E81" w:rsidRPr="00B4788A">
        <w:rPr>
          <w:sz w:val="22"/>
          <w:szCs w:val="22"/>
        </w:rPr>
        <w:fldChar w:fldCharType="end"/>
      </w:r>
    </w:p>
    <w:p w:rsidR="0068064E" w:rsidRPr="00B4788A" w:rsidRDefault="0068064E" w:rsidP="00B068F7">
      <w:pPr>
        <w:pStyle w:val="problemsolution"/>
        <w:spacing w:before="12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t>M</w:t>
      </w:r>
      <w:r w:rsidRPr="00B4788A">
        <w:rPr>
          <w:position w:val="6"/>
          <w:sz w:val="22"/>
          <w:szCs w:val="22"/>
        </w:rPr>
        <w:t>2</w:t>
      </w:r>
      <w:r w:rsidRPr="00B4788A">
        <w:rPr>
          <w:sz w:val="22"/>
          <w:szCs w:val="22"/>
        </w:rPr>
        <w:t xml:space="preserve"> = </w:t>
      </w:r>
      <w:r w:rsidR="003A44AA" w:rsidRPr="00B4788A">
        <w:rPr>
          <w:position w:val="-30"/>
          <w:sz w:val="22"/>
          <w:szCs w:val="22"/>
        </w:rPr>
        <w:object w:dxaOrig="1500" w:dyaOrig="720">
          <v:shape id="_x0000_i1038" type="#_x0000_t75" style="width:75pt;height:36pt" o:ole="">
            <v:imagedata r:id="rId35" o:title=""/>
          </v:shape>
          <o:OLEObject Type="Embed" ProgID="Equation.DSMT4" ShapeID="_x0000_i1038" DrawAspect="Content" ObjectID="_1595072176" r:id="rId36"/>
        </w:object>
      </w:r>
      <w:r w:rsidRPr="00B4788A">
        <w:rPr>
          <w:sz w:val="22"/>
          <w:szCs w:val="22"/>
        </w:rPr>
        <w:t xml:space="preserve">=  </w:t>
      </w:r>
      <w:r w:rsidR="00250E81" w:rsidRPr="00B4788A">
        <w:rPr>
          <w:sz w:val="22"/>
          <w:szCs w:val="22"/>
        </w:rPr>
        <w:fldChar w:fldCharType="begin"/>
      </w:r>
      <w:r w:rsidRPr="00B4788A">
        <w:rPr>
          <w:sz w:val="22"/>
          <w:szCs w:val="22"/>
        </w:rPr>
        <w:instrText xml:space="preserve"> EQ \b\bc\[(\a\ac\co2\hs10(a </w:instrText>
      </w:r>
      <w:r w:rsidRPr="00B4788A">
        <w:rPr>
          <w:position w:val="6"/>
          <w:sz w:val="22"/>
          <w:szCs w:val="22"/>
        </w:rPr>
        <w:instrText xml:space="preserve">. </w:instrText>
      </w:r>
      <w:r w:rsidRPr="00B4788A">
        <w:rPr>
          <w:sz w:val="22"/>
          <w:szCs w:val="22"/>
        </w:rPr>
        <w:instrText xml:space="preserve">a + 0 </w:instrText>
      </w:r>
      <w:r w:rsidRPr="00B4788A">
        <w:rPr>
          <w:position w:val="6"/>
          <w:sz w:val="22"/>
          <w:szCs w:val="22"/>
        </w:rPr>
        <w:instrText xml:space="preserve">. </w:instrText>
      </w:r>
      <w:r w:rsidRPr="00B4788A">
        <w:rPr>
          <w:sz w:val="22"/>
          <w:szCs w:val="22"/>
        </w:rPr>
        <w:instrText xml:space="preserve">b, a </w:instrText>
      </w:r>
      <w:r w:rsidRPr="00B4788A">
        <w:rPr>
          <w:position w:val="6"/>
          <w:sz w:val="22"/>
          <w:szCs w:val="22"/>
        </w:rPr>
        <w:instrText xml:space="preserve">. </w:instrText>
      </w:r>
      <w:r w:rsidRPr="00B4788A">
        <w:rPr>
          <w:sz w:val="22"/>
          <w:szCs w:val="22"/>
        </w:rPr>
        <w:instrText xml:space="preserve">0 + 0 </w:instrText>
      </w:r>
      <w:r w:rsidRPr="00B4788A">
        <w:rPr>
          <w:position w:val="6"/>
          <w:sz w:val="22"/>
          <w:szCs w:val="22"/>
        </w:rPr>
        <w:instrText xml:space="preserve">. </w:instrText>
      </w:r>
      <w:r w:rsidRPr="00B4788A">
        <w:rPr>
          <w:sz w:val="22"/>
          <w:szCs w:val="22"/>
        </w:rPr>
        <w:instrText xml:space="preserve">c,b </w:instrText>
      </w:r>
      <w:r w:rsidRPr="00B4788A">
        <w:rPr>
          <w:position w:val="6"/>
          <w:sz w:val="22"/>
          <w:szCs w:val="22"/>
        </w:rPr>
        <w:instrText xml:space="preserve">. </w:instrText>
      </w:r>
      <w:r w:rsidRPr="00B4788A">
        <w:rPr>
          <w:sz w:val="22"/>
          <w:szCs w:val="22"/>
        </w:rPr>
        <w:instrText xml:space="preserve">a + c </w:instrText>
      </w:r>
      <w:r w:rsidRPr="00B4788A">
        <w:rPr>
          <w:position w:val="6"/>
          <w:sz w:val="22"/>
          <w:szCs w:val="22"/>
        </w:rPr>
        <w:instrText xml:space="preserve">. </w:instrText>
      </w:r>
      <w:r w:rsidRPr="00B4788A">
        <w:rPr>
          <w:sz w:val="22"/>
          <w:szCs w:val="22"/>
        </w:rPr>
        <w:instrText xml:space="preserve">b,b </w:instrText>
      </w:r>
      <w:r w:rsidRPr="00B4788A">
        <w:rPr>
          <w:position w:val="6"/>
          <w:sz w:val="22"/>
          <w:szCs w:val="22"/>
        </w:rPr>
        <w:instrText xml:space="preserve">. </w:instrText>
      </w:r>
      <w:r w:rsidRPr="00B4788A">
        <w:rPr>
          <w:sz w:val="22"/>
          <w:szCs w:val="22"/>
        </w:rPr>
        <w:instrText xml:space="preserve">0 + c </w:instrText>
      </w:r>
      <w:r w:rsidRPr="00B4788A">
        <w:rPr>
          <w:position w:val="6"/>
          <w:sz w:val="22"/>
          <w:szCs w:val="22"/>
        </w:rPr>
        <w:instrText xml:space="preserve">. </w:instrText>
      </w:r>
      <w:r w:rsidRPr="00B4788A">
        <w:rPr>
          <w:sz w:val="22"/>
          <w:szCs w:val="22"/>
        </w:rPr>
        <w:instrText xml:space="preserve">c)) </w:instrText>
      </w:r>
      <w:r w:rsidR="00250E81" w:rsidRPr="00B4788A">
        <w:rPr>
          <w:sz w:val="22"/>
          <w:szCs w:val="22"/>
        </w:rPr>
        <w:fldChar w:fldCharType="end"/>
      </w:r>
    </w:p>
    <w:p w:rsidR="0068064E" w:rsidRPr="00B4788A" w:rsidRDefault="0068064E">
      <w:pPr>
        <w:rPr>
          <w:sz w:val="22"/>
          <w:szCs w:val="22"/>
        </w:rPr>
      </w:pPr>
      <w:r w:rsidRPr="00B4788A">
        <w:rPr>
          <w:sz w:val="22"/>
          <w:szCs w:val="22"/>
        </w:rPr>
        <w:t xml:space="preserve">Observe that the first row, second column entry, </w:t>
      </w:r>
      <w:proofErr w:type="gramStart"/>
      <w:r w:rsidRPr="00B4788A">
        <w:rPr>
          <w:sz w:val="22"/>
          <w:szCs w:val="22"/>
        </w:rPr>
        <w:t xml:space="preserve">a </w:t>
      </w:r>
      <w:r w:rsidRPr="00B4788A">
        <w:rPr>
          <w:position w:val="6"/>
          <w:sz w:val="22"/>
          <w:szCs w:val="22"/>
        </w:rPr>
        <w:t>.</w:t>
      </w:r>
      <w:proofErr w:type="gramEnd"/>
      <w:r w:rsidRPr="00B4788A">
        <w:rPr>
          <w:position w:val="6"/>
          <w:sz w:val="22"/>
          <w:szCs w:val="22"/>
        </w:rPr>
        <w:t xml:space="preserve"> </w:t>
      </w:r>
      <w:r w:rsidRPr="00B4788A">
        <w:rPr>
          <w:sz w:val="22"/>
          <w:szCs w:val="22"/>
        </w:rPr>
        <w:t xml:space="preserve">0 </w:t>
      </w:r>
      <w:proofErr w:type="gramStart"/>
      <w:r w:rsidRPr="00B4788A">
        <w:rPr>
          <w:sz w:val="22"/>
          <w:szCs w:val="22"/>
        </w:rPr>
        <w:t>+  0</w:t>
      </w:r>
      <w:proofErr w:type="gramEnd"/>
      <w:r w:rsidRPr="00B4788A">
        <w:rPr>
          <w:sz w:val="22"/>
          <w:szCs w:val="22"/>
        </w:rPr>
        <w:t xml:space="preserve"> </w:t>
      </w:r>
      <w:r w:rsidRPr="00B4788A">
        <w:rPr>
          <w:position w:val="6"/>
          <w:sz w:val="22"/>
          <w:szCs w:val="22"/>
        </w:rPr>
        <w:t xml:space="preserve">.  </w:t>
      </w:r>
      <w:proofErr w:type="gramStart"/>
      <w:r w:rsidRPr="00B4788A">
        <w:rPr>
          <w:sz w:val="22"/>
          <w:szCs w:val="22"/>
        </w:rPr>
        <w:t>c</w:t>
      </w:r>
      <w:proofErr w:type="gramEnd"/>
      <w:r w:rsidRPr="00B4788A">
        <w:rPr>
          <w:sz w:val="22"/>
          <w:szCs w:val="22"/>
        </w:rPr>
        <w:t>, will  always be zero, regardless of what power we raise the matrix to.</w:t>
      </w:r>
      <w:r w:rsidR="00180E75" w:rsidRPr="00B4788A">
        <w:rPr>
          <w:sz w:val="22"/>
          <w:szCs w:val="22"/>
        </w:rPr>
        <w:t xml:space="preserve">  </w:t>
      </w:r>
      <w:r w:rsidR="003A44AA" w:rsidRPr="00B4788A">
        <w:rPr>
          <w:sz w:val="22"/>
          <w:szCs w:val="22"/>
        </w:rPr>
        <w:br/>
      </w:r>
    </w:p>
    <w:p w:rsidR="0068064E" w:rsidRPr="00B4788A" w:rsidRDefault="0068064E">
      <w:pPr>
        <w:pStyle w:val="problemsolution"/>
        <w:rPr>
          <w:sz w:val="22"/>
          <w:szCs w:val="22"/>
        </w:rPr>
      </w:pPr>
      <w:r w:rsidRPr="00B4788A">
        <w:rPr>
          <w:sz w:val="22"/>
          <w:szCs w:val="22"/>
        </w:rPr>
        <w:lastRenderedPageBreak/>
        <w:tab/>
      </w:r>
      <w:r w:rsidRPr="00B4788A">
        <w:rPr>
          <w:rFonts w:ascii="Wingdings" w:hAnsi="Wingdings"/>
          <w:sz w:val="22"/>
          <w:szCs w:val="22"/>
        </w:rPr>
        <w:t></w:t>
      </w:r>
      <w:r w:rsidRPr="00B4788A">
        <w:rPr>
          <w:rFonts w:ascii="Helvetica" w:hAnsi="Helvetica"/>
          <w:b/>
          <w:i/>
          <w:sz w:val="22"/>
          <w:szCs w:val="22"/>
        </w:rPr>
        <w:t>Question 2</w:t>
      </w:r>
      <w:r w:rsidRPr="00B4788A">
        <w:rPr>
          <w:rFonts w:ascii="Helvetica" w:hAnsi="Helvetica"/>
          <w:b/>
          <w:i/>
          <w:sz w:val="22"/>
          <w:szCs w:val="22"/>
        </w:rPr>
        <w:tab/>
      </w:r>
      <w:proofErr w:type="gramStart"/>
      <w:r w:rsidRPr="00B4788A">
        <w:rPr>
          <w:sz w:val="22"/>
          <w:szCs w:val="22"/>
        </w:rPr>
        <w:t>Does</w:t>
      </w:r>
      <w:proofErr w:type="gramEnd"/>
      <w:r w:rsidRPr="00B4788A">
        <w:rPr>
          <w:sz w:val="22"/>
          <w:szCs w:val="22"/>
        </w:rPr>
        <w:t xml:space="preserve"> the product of an equilibrium vector and its transition matrix always equal the equilibrium vector?  That is, does ET = E? </w:t>
      </w:r>
    </w:p>
    <w:p w:rsidR="0068064E" w:rsidRPr="00B4788A" w:rsidRDefault="0068064E" w:rsidP="003F546F">
      <w:pPr>
        <w:pStyle w:val="problemsolution"/>
        <w:spacing w:before="240"/>
        <w:rPr>
          <w:sz w:val="22"/>
          <w:szCs w:val="22"/>
        </w:rPr>
      </w:pPr>
      <w:r w:rsidRPr="00B4788A">
        <w:rPr>
          <w:sz w:val="22"/>
          <w:szCs w:val="22"/>
        </w:rPr>
        <w:tab/>
      </w:r>
      <w:r w:rsidRPr="00B4788A">
        <w:rPr>
          <w:rFonts w:ascii="Helvetica" w:hAnsi="Helvetica"/>
          <w:b/>
          <w:i/>
          <w:sz w:val="22"/>
          <w:szCs w:val="22"/>
        </w:rPr>
        <w:t>Answer:</w:t>
      </w:r>
      <w:r w:rsidRPr="00B4788A">
        <w:rPr>
          <w:rFonts w:ascii="Helvetica" w:hAnsi="Helvetica"/>
          <w:b/>
          <w:i/>
          <w:sz w:val="22"/>
          <w:szCs w:val="22"/>
        </w:rPr>
        <w:tab/>
      </w:r>
      <w:r w:rsidRPr="00B4788A">
        <w:rPr>
          <w:sz w:val="22"/>
          <w:szCs w:val="22"/>
        </w:rPr>
        <w:t xml:space="preserve">At this point, the reader may have already guessed that the answer is yes if the transition matrix is a regular Markov chain.  We try to illustrate with the following example from section </w:t>
      </w:r>
      <w:r w:rsidR="00DC6961" w:rsidRPr="00B4788A">
        <w:rPr>
          <w:sz w:val="22"/>
          <w:szCs w:val="22"/>
        </w:rPr>
        <w:t>10</w:t>
      </w:r>
      <w:r w:rsidRPr="00B4788A">
        <w:rPr>
          <w:sz w:val="22"/>
          <w:szCs w:val="22"/>
        </w:rPr>
        <w:t>.1.</w:t>
      </w:r>
      <w:r w:rsidRPr="00B4788A">
        <w:rPr>
          <w:sz w:val="22"/>
          <w:szCs w:val="22"/>
        </w:rPr>
        <w:tab/>
      </w:r>
    </w:p>
    <w:p w:rsidR="003F546F" w:rsidRPr="00B4788A" w:rsidRDefault="0060169A" w:rsidP="000370E1">
      <w:pPr>
        <w:rPr>
          <w:sz w:val="22"/>
          <w:szCs w:val="22"/>
        </w:rPr>
      </w:pPr>
      <w:r w:rsidRPr="00B4788A">
        <w:rPr>
          <w:sz w:val="22"/>
          <w:szCs w:val="22"/>
        </w:rPr>
        <w:t xml:space="preserve">A </w:t>
      </w:r>
      <w:r w:rsidR="0022175E" w:rsidRPr="00B4788A">
        <w:rPr>
          <w:sz w:val="22"/>
          <w:szCs w:val="22"/>
        </w:rPr>
        <w:t>city</w:t>
      </w:r>
      <w:r w:rsidRPr="00B4788A">
        <w:rPr>
          <w:sz w:val="22"/>
          <w:szCs w:val="22"/>
        </w:rPr>
        <w:t xml:space="preserve"> is served by two cable TV companies, </w:t>
      </w:r>
      <w:proofErr w:type="spellStart"/>
      <w:r w:rsidRPr="00B4788A">
        <w:rPr>
          <w:sz w:val="22"/>
          <w:szCs w:val="22"/>
        </w:rPr>
        <w:t>BestTV</w:t>
      </w:r>
      <w:proofErr w:type="spellEnd"/>
      <w:r w:rsidRPr="00B4788A">
        <w:rPr>
          <w:sz w:val="22"/>
          <w:szCs w:val="22"/>
        </w:rPr>
        <w:t xml:space="preserve"> and </w:t>
      </w:r>
      <w:proofErr w:type="spellStart"/>
      <w:r w:rsidRPr="00B4788A">
        <w:rPr>
          <w:sz w:val="22"/>
          <w:szCs w:val="22"/>
        </w:rPr>
        <w:t>CableCast</w:t>
      </w:r>
      <w:proofErr w:type="spellEnd"/>
      <w:r w:rsidRPr="00B4788A">
        <w:rPr>
          <w:sz w:val="22"/>
          <w:szCs w:val="22"/>
        </w:rPr>
        <w:t xml:space="preserve">.  Due to their aggressive sales tactics, each </w:t>
      </w:r>
      <w:r w:rsidR="00251D40" w:rsidRPr="00B4788A">
        <w:rPr>
          <w:sz w:val="22"/>
          <w:szCs w:val="22"/>
        </w:rPr>
        <w:t>year</w:t>
      </w:r>
      <w:r w:rsidRPr="00B4788A">
        <w:rPr>
          <w:sz w:val="22"/>
          <w:szCs w:val="22"/>
        </w:rPr>
        <w:t xml:space="preserve"> 40% of </w:t>
      </w:r>
      <w:proofErr w:type="spellStart"/>
      <w:r w:rsidRPr="00B4788A">
        <w:rPr>
          <w:sz w:val="22"/>
          <w:szCs w:val="22"/>
        </w:rPr>
        <w:t>BestTV</w:t>
      </w:r>
      <w:proofErr w:type="spellEnd"/>
      <w:r w:rsidRPr="00B4788A">
        <w:rPr>
          <w:sz w:val="22"/>
          <w:szCs w:val="22"/>
        </w:rPr>
        <w:t xml:space="preserve"> customers switch to </w:t>
      </w:r>
      <w:proofErr w:type="spellStart"/>
      <w:r w:rsidRPr="00B4788A">
        <w:rPr>
          <w:sz w:val="22"/>
          <w:szCs w:val="22"/>
        </w:rPr>
        <w:t>CableCast</w:t>
      </w:r>
      <w:proofErr w:type="spellEnd"/>
      <w:r w:rsidRPr="00B4788A">
        <w:rPr>
          <w:sz w:val="22"/>
          <w:szCs w:val="22"/>
        </w:rPr>
        <w:t xml:space="preserve">; the other 60% of </w:t>
      </w:r>
      <w:proofErr w:type="spellStart"/>
      <w:r w:rsidRPr="00B4788A">
        <w:rPr>
          <w:sz w:val="22"/>
          <w:szCs w:val="22"/>
        </w:rPr>
        <w:t>BestTV</w:t>
      </w:r>
      <w:proofErr w:type="spellEnd"/>
      <w:r w:rsidRPr="00B4788A">
        <w:rPr>
          <w:sz w:val="22"/>
          <w:szCs w:val="22"/>
        </w:rPr>
        <w:t xml:space="preserve"> customers stay with </w:t>
      </w:r>
      <w:proofErr w:type="spellStart"/>
      <w:r w:rsidRPr="00B4788A">
        <w:rPr>
          <w:sz w:val="22"/>
          <w:szCs w:val="22"/>
        </w:rPr>
        <w:t>BestTV</w:t>
      </w:r>
      <w:proofErr w:type="spellEnd"/>
      <w:r w:rsidRPr="00B4788A">
        <w:rPr>
          <w:sz w:val="22"/>
          <w:szCs w:val="22"/>
        </w:rPr>
        <w:t xml:space="preserve">.  On the other hand, 30% of the </w:t>
      </w:r>
      <w:proofErr w:type="spellStart"/>
      <w:r w:rsidRPr="00B4788A">
        <w:rPr>
          <w:sz w:val="22"/>
          <w:szCs w:val="22"/>
        </w:rPr>
        <w:t>CableCast</w:t>
      </w:r>
      <w:proofErr w:type="spellEnd"/>
      <w:r w:rsidRPr="00B4788A">
        <w:rPr>
          <w:sz w:val="22"/>
          <w:szCs w:val="22"/>
        </w:rPr>
        <w:t xml:space="preserve"> customers switch to Best RV and 70% of </w:t>
      </w:r>
      <w:proofErr w:type="spellStart"/>
      <w:r w:rsidRPr="00B4788A">
        <w:rPr>
          <w:sz w:val="22"/>
          <w:szCs w:val="22"/>
        </w:rPr>
        <w:t>CableCast</w:t>
      </w:r>
      <w:proofErr w:type="spellEnd"/>
      <w:r w:rsidRPr="00B4788A">
        <w:rPr>
          <w:sz w:val="22"/>
          <w:szCs w:val="22"/>
        </w:rPr>
        <w:t xml:space="preserve"> customers stay with </w:t>
      </w:r>
      <w:proofErr w:type="spellStart"/>
      <w:r w:rsidRPr="00B4788A">
        <w:rPr>
          <w:sz w:val="22"/>
          <w:szCs w:val="22"/>
        </w:rPr>
        <w:t>CableCast</w:t>
      </w:r>
      <w:proofErr w:type="spellEnd"/>
      <w:r w:rsidRPr="00B4788A">
        <w:rPr>
          <w:sz w:val="22"/>
          <w:szCs w:val="22"/>
        </w:rPr>
        <w:t>.</w:t>
      </w:r>
      <w:r w:rsidRPr="00B4788A">
        <w:rPr>
          <w:szCs w:val="22"/>
        </w:rPr>
        <w:t xml:space="preserve">  </w:t>
      </w:r>
      <w:r w:rsidR="0068064E" w:rsidRPr="00B4788A">
        <w:rPr>
          <w:sz w:val="22"/>
          <w:szCs w:val="22"/>
        </w:rPr>
        <w:t xml:space="preserve">  </w:t>
      </w:r>
    </w:p>
    <w:p w:rsidR="0068064E" w:rsidRPr="00B4788A" w:rsidRDefault="0068064E" w:rsidP="003F546F">
      <w:pPr>
        <w:rPr>
          <w:sz w:val="22"/>
          <w:szCs w:val="22"/>
        </w:rPr>
      </w:pPr>
      <w:r w:rsidRPr="00B4788A">
        <w:rPr>
          <w:sz w:val="22"/>
          <w:szCs w:val="22"/>
        </w:rPr>
        <w:t>The transition matrix is given below.</w:t>
      </w:r>
    </w:p>
    <w:tbl>
      <w:tblPr>
        <w:tblW w:w="0" w:type="auto"/>
        <w:tblInd w:w="2880" w:type="dxa"/>
        <w:tblLayout w:type="fixed"/>
        <w:tblCellMar>
          <w:left w:w="80" w:type="dxa"/>
          <w:right w:w="80" w:type="dxa"/>
        </w:tblCellMar>
        <w:tblLook w:val="0000" w:firstRow="0" w:lastRow="0" w:firstColumn="0" w:lastColumn="0" w:noHBand="0" w:noVBand="0"/>
      </w:tblPr>
      <w:tblGrid>
        <w:gridCol w:w="1520"/>
        <w:gridCol w:w="1152"/>
        <w:gridCol w:w="180"/>
        <w:gridCol w:w="1080"/>
        <w:gridCol w:w="628"/>
        <w:gridCol w:w="268"/>
        <w:gridCol w:w="292"/>
        <w:gridCol w:w="96"/>
        <w:gridCol w:w="84"/>
      </w:tblGrid>
      <w:tr w:rsidR="00FC2350" w:rsidRPr="00B4788A" w:rsidTr="0060169A">
        <w:trPr>
          <w:gridAfter w:val="1"/>
          <w:wAfter w:w="84" w:type="dxa"/>
          <w:cantSplit/>
        </w:trPr>
        <w:tc>
          <w:tcPr>
            <w:tcW w:w="1520" w:type="dxa"/>
          </w:tcPr>
          <w:p w:rsidR="0068064E" w:rsidRPr="00B4788A" w:rsidRDefault="0068064E" w:rsidP="00B068F7">
            <w:pPr>
              <w:pStyle w:val="tablecell"/>
              <w:spacing w:before="0"/>
              <w:rPr>
                <w:sz w:val="22"/>
                <w:szCs w:val="22"/>
              </w:rPr>
            </w:pPr>
          </w:p>
        </w:tc>
        <w:tc>
          <w:tcPr>
            <w:tcW w:w="1152" w:type="dxa"/>
          </w:tcPr>
          <w:p w:rsidR="0068064E" w:rsidRPr="00B4788A" w:rsidRDefault="0068064E" w:rsidP="00B068F7">
            <w:pPr>
              <w:pStyle w:val="tablecell"/>
              <w:spacing w:before="0"/>
              <w:jc w:val="center"/>
              <w:rPr>
                <w:sz w:val="22"/>
                <w:szCs w:val="22"/>
              </w:rPr>
            </w:pPr>
          </w:p>
        </w:tc>
        <w:tc>
          <w:tcPr>
            <w:tcW w:w="180" w:type="dxa"/>
          </w:tcPr>
          <w:p w:rsidR="0068064E" w:rsidRPr="00B4788A" w:rsidRDefault="0068064E" w:rsidP="00B068F7">
            <w:pPr>
              <w:pStyle w:val="tablecell"/>
              <w:spacing w:before="0"/>
              <w:jc w:val="center"/>
              <w:rPr>
                <w:sz w:val="22"/>
                <w:szCs w:val="22"/>
              </w:rPr>
            </w:pPr>
          </w:p>
        </w:tc>
        <w:tc>
          <w:tcPr>
            <w:tcW w:w="1708" w:type="dxa"/>
            <w:gridSpan w:val="2"/>
          </w:tcPr>
          <w:p w:rsidR="0068064E" w:rsidRPr="00B4788A" w:rsidRDefault="0068064E" w:rsidP="00251D40">
            <w:pPr>
              <w:pStyle w:val="tablecell"/>
              <w:spacing w:before="0"/>
              <w:jc w:val="center"/>
              <w:rPr>
                <w:b/>
                <w:sz w:val="22"/>
                <w:szCs w:val="22"/>
              </w:rPr>
            </w:pPr>
            <w:r w:rsidRPr="00B4788A">
              <w:rPr>
                <w:b/>
                <w:sz w:val="22"/>
                <w:szCs w:val="22"/>
              </w:rPr>
              <w:t xml:space="preserve">      Next </w:t>
            </w:r>
            <w:r w:rsidR="00251D40" w:rsidRPr="00B4788A">
              <w:rPr>
                <w:b/>
                <w:sz w:val="22"/>
                <w:szCs w:val="22"/>
              </w:rPr>
              <w:t>Year</w:t>
            </w:r>
          </w:p>
        </w:tc>
        <w:tc>
          <w:tcPr>
            <w:tcW w:w="268" w:type="dxa"/>
          </w:tcPr>
          <w:p w:rsidR="0068064E" w:rsidRPr="00B4788A" w:rsidRDefault="0068064E" w:rsidP="00B068F7">
            <w:pPr>
              <w:pStyle w:val="tablecell"/>
              <w:spacing w:before="0"/>
              <w:jc w:val="center"/>
              <w:rPr>
                <w:b/>
                <w:sz w:val="22"/>
                <w:szCs w:val="22"/>
              </w:rPr>
            </w:pPr>
          </w:p>
        </w:tc>
        <w:tc>
          <w:tcPr>
            <w:tcW w:w="388" w:type="dxa"/>
            <w:gridSpan w:val="2"/>
          </w:tcPr>
          <w:p w:rsidR="0068064E" w:rsidRPr="00B4788A" w:rsidRDefault="0068064E" w:rsidP="00B068F7">
            <w:pPr>
              <w:pStyle w:val="tablecell"/>
              <w:spacing w:before="0"/>
              <w:rPr>
                <w:sz w:val="22"/>
                <w:szCs w:val="22"/>
              </w:rPr>
            </w:pPr>
          </w:p>
        </w:tc>
      </w:tr>
      <w:tr w:rsidR="00FC2350" w:rsidRPr="00B4788A" w:rsidTr="0060169A">
        <w:trPr>
          <w:cantSplit/>
        </w:trPr>
        <w:tc>
          <w:tcPr>
            <w:tcW w:w="1520" w:type="dxa"/>
          </w:tcPr>
          <w:p w:rsidR="0068064E" w:rsidRPr="00B4788A" w:rsidRDefault="0068064E" w:rsidP="00BA2D11">
            <w:pPr>
              <w:pStyle w:val="tablecell"/>
              <w:spacing w:before="0"/>
              <w:rPr>
                <w:sz w:val="22"/>
                <w:szCs w:val="22"/>
              </w:rPr>
            </w:pPr>
          </w:p>
        </w:tc>
        <w:tc>
          <w:tcPr>
            <w:tcW w:w="1152" w:type="dxa"/>
          </w:tcPr>
          <w:p w:rsidR="0068064E" w:rsidRPr="00B4788A" w:rsidRDefault="0068064E" w:rsidP="00BA2D11">
            <w:pPr>
              <w:pStyle w:val="tablecell"/>
              <w:spacing w:before="0"/>
              <w:jc w:val="center"/>
              <w:rPr>
                <w:sz w:val="22"/>
                <w:szCs w:val="22"/>
              </w:rPr>
            </w:pPr>
          </w:p>
        </w:tc>
        <w:tc>
          <w:tcPr>
            <w:tcW w:w="180" w:type="dxa"/>
          </w:tcPr>
          <w:p w:rsidR="0068064E" w:rsidRPr="00B4788A" w:rsidRDefault="0068064E" w:rsidP="00BA2D11">
            <w:pPr>
              <w:pStyle w:val="tablecell"/>
              <w:spacing w:before="0"/>
              <w:jc w:val="center"/>
              <w:rPr>
                <w:sz w:val="22"/>
                <w:szCs w:val="22"/>
              </w:rPr>
            </w:pPr>
          </w:p>
        </w:tc>
        <w:tc>
          <w:tcPr>
            <w:tcW w:w="1080" w:type="dxa"/>
          </w:tcPr>
          <w:p w:rsidR="0068064E" w:rsidRPr="00B4788A" w:rsidRDefault="0060169A" w:rsidP="00BA2D11">
            <w:pPr>
              <w:pStyle w:val="tablecell"/>
              <w:spacing w:before="0"/>
              <w:jc w:val="center"/>
              <w:rPr>
                <w:sz w:val="22"/>
                <w:szCs w:val="22"/>
              </w:rPr>
            </w:pPr>
            <w:proofErr w:type="spellStart"/>
            <w:r w:rsidRPr="00B4788A">
              <w:rPr>
                <w:sz w:val="22"/>
                <w:szCs w:val="22"/>
              </w:rPr>
              <w:t>BestTV</w:t>
            </w:r>
            <w:proofErr w:type="spellEnd"/>
          </w:p>
        </w:tc>
        <w:tc>
          <w:tcPr>
            <w:tcW w:w="1188" w:type="dxa"/>
            <w:gridSpan w:val="3"/>
          </w:tcPr>
          <w:p w:rsidR="0068064E" w:rsidRPr="00B4788A" w:rsidRDefault="0060169A" w:rsidP="00BA2D11">
            <w:pPr>
              <w:pStyle w:val="tablecell"/>
              <w:spacing w:before="0"/>
              <w:jc w:val="center"/>
              <w:rPr>
                <w:sz w:val="22"/>
                <w:szCs w:val="22"/>
              </w:rPr>
            </w:pPr>
            <w:proofErr w:type="spellStart"/>
            <w:r w:rsidRPr="00B4788A">
              <w:rPr>
                <w:sz w:val="22"/>
                <w:szCs w:val="22"/>
              </w:rPr>
              <w:t>CableCast</w:t>
            </w:r>
            <w:proofErr w:type="spellEnd"/>
          </w:p>
        </w:tc>
        <w:tc>
          <w:tcPr>
            <w:tcW w:w="180" w:type="dxa"/>
            <w:gridSpan w:val="2"/>
          </w:tcPr>
          <w:p w:rsidR="0068064E" w:rsidRPr="00B4788A" w:rsidRDefault="0068064E" w:rsidP="00BA2D11">
            <w:pPr>
              <w:pStyle w:val="tablecell"/>
              <w:spacing w:before="0"/>
              <w:rPr>
                <w:sz w:val="22"/>
                <w:szCs w:val="22"/>
              </w:rPr>
            </w:pPr>
          </w:p>
        </w:tc>
      </w:tr>
      <w:tr w:rsidR="00FC2350" w:rsidRPr="00B4788A" w:rsidTr="0060169A">
        <w:trPr>
          <w:cantSplit/>
        </w:trPr>
        <w:tc>
          <w:tcPr>
            <w:tcW w:w="1520" w:type="dxa"/>
          </w:tcPr>
          <w:p w:rsidR="0068064E" w:rsidRPr="00B4788A" w:rsidRDefault="00B068F7" w:rsidP="00251D40">
            <w:pPr>
              <w:pStyle w:val="tablecell"/>
              <w:spacing w:before="60"/>
              <w:rPr>
                <w:b/>
                <w:sz w:val="22"/>
                <w:szCs w:val="22"/>
              </w:rPr>
            </w:pPr>
            <w:r w:rsidRPr="00B4788A">
              <w:rPr>
                <w:b/>
                <w:sz w:val="22"/>
                <w:szCs w:val="22"/>
              </w:rPr>
              <w:t>Initial</w:t>
            </w:r>
            <w:r w:rsidR="0068064E" w:rsidRPr="00B4788A">
              <w:rPr>
                <w:b/>
                <w:sz w:val="22"/>
                <w:szCs w:val="22"/>
              </w:rPr>
              <w:t xml:space="preserve"> </w:t>
            </w:r>
            <w:r w:rsidR="00251D40" w:rsidRPr="00B4788A">
              <w:rPr>
                <w:b/>
                <w:sz w:val="22"/>
                <w:szCs w:val="22"/>
              </w:rPr>
              <w:t>Year</w:t>
            </w:r>
          </w:p>
        </w:tc>
        <w:tc>
          <w:tcPr>
            <w:tcW w:w="1152" w:type="dxa"/>
          </w:tcPr>
          <w:p w:rsidR="0068064E" w:rsidRPr="00B4788A" w:rsidRDefault="0060169A" w:rsidP="003F546F">
            <w:pPr>
              <w:pStyle w:val="tablecell"/>
              <w:spacing w:before="60"/>
              <w:jc w:val="center"/>
              <w:rPr>
                <w:sz w:val="22"/>
                <w:szCs w:val="22"/>
              </w:rPr>
            </w:pPr>
            <w:proofErr w:type="spellStart"/>
            <w:r w:rsidRPr="00B4788A">
              <w:rPr>
                <w:sz w:val="22"/>
                <w:szCs w:val="22"/>
              </w:rPr>
              <w:t>BestTV</w:t>
            </w:r>
            <w:proofErr w:type="spellEnd"/>
          </w:p>
        </w:tc>
        <w:tc>
          <w:tcPr>
            <w:tcW w:w="180" w:type="dxa"/>
            <w:tcBorders>
              <w:top w:val="single" w:sz="12" w:space="0" w:color="auto"/>
              <w:left w:val="single" w:sz="12" w:space="0" w:color="auto"/>
            </w:tcBorders>
          </w:tcPr>
          <w:p w:rsidR="0068064E" w:rsidRPr="00B4788A" w:rsidRDefault="0068064E" w:rsidP="003F546F">
            <w:pPr>
              <w:pStyle w:val="tablecell"/>
              <w:spacing w:before="60"/>
              <w:jc w:val="center"/>
              <w:rPr>
                <w:sz w:val="22"/>
                <w:szCs w:val="22"/>
              </w:rPr>
            </w:pPr>
          </w:p>
        </w:tc>
        <w:tc>
          <w:tcPr>
            <w:tcW w:w="1080" w:type="dxa"/>
          </w:tcPr>
          <w:p w:rsidR="0068064E" w:rsidRPr="00B4788A" w:rsidRDefault="0068064E" w:rsidP="003F546F">
            <w:pPr>
              <w:pStyle w:val="tablecell"/>
              <w:spacing w:before="60"/>
              <w:jc w:val="center"/>
              <w:rPr>
                <w:sz w:val="22"/>
                <w:szCs w:val="22"/>
              </w:rPr>
            </w:pPr>
            <w:r w:rsidRPr="00B4788A">
              <w:rPr>
                <w:sz w:val="22"/>
                <w:szCs w:val="22"/>
              </w:rPr>
              <w:t>.60</w:t>
            </w:r>
          </w:p>
        </w:tc>
        <w:tc>
          <w:tcPr>
            <w:tcW w:w="1188" w:type="dxa"/>
            <w:gridSpan w:val="3"/>
          </w:tcPr>
          <w:p w:rsidR="0068064E" w:rsidRPr="00B4788A" w:rsidRDefault="0068064E" w:rsidP="003F546F">
            <w:pPr>
              <w:pStyle w:val="tablecell"/>
              <w:spacing w:before="60"/>
              <w:jc w:val="center"/>
              <w:rPr>
                <w:sz w:val="22"/>
                <w:szCs w:val="22"/>
              </w:rPr>
            </w:pPr>
            <w:r w:rsidRPr="00B4788A">
              <w:rPr>
                <w:sz w:val="22"/>
                <w:szCs w:val="22"/>
              </w:rPr>
              <w:t>.40</w:t>
            </w:r>
          </w:p>
        </w:tc>
        <w:tc>
          <w:tcPr>
            <w:tcW w:w="180" w:type="dxa"/>
            <w:gridSpan w:val="2"/>
            <w:tcBorders>
              <w:top w:val="single" w:sz="12" w:space="0" w:color="auto"/>
              <w:right w:val="single" w:sz="12" w:space="0" w:color="auto"/>
            </w:tcBorders>
          </w:tcPr>
          <w:p w:rsidR="0068064E" w:rsidRPr="00B4788A" w:rsidRDefault="0068064E" w:rsidP="003F546F">
            <w:pPr>
              <w:pStyle w:val="tablecell"/>
              <w:spacing w:before="60"/>
              <w:rPr>
                <w:sz w:val="22"/>
                <w:szCs w:val="22"/>
              </w:rPr>
            </w:pPr>
          </w:p>
        </w:tc>
      </w:tr>
      <w:tr w:rsidR="00FC2350" w:rsidRPr="00B4788A" w:rsidTr="0060169A">
        <w:trPr>
          <w:cantSplit/>
        </w:trPr>
        <w:tc>
          <w:tcPr>
            <w:tcW w:w="1520" w:type="dxa"/>
          </w:tcPr>
          <w:p w:rsidR="0068064E" w:rsidRPr="00B4788A" w:rsidRDefault="0068064E" w:rsidP="003F546F">
            <w:pPr>
              <w:pStyle w:val="tablecell"/>
              <w:spacing w:before="60"/>
              <w:rPr>
                <w:b/>
                <w:sz w:val="22"/>
                <w:szCs w:val="22"/>
              </w:rPr>
            </w:pPr>
          </w:p>
        </w:tc>
        <w:tc>
          <w:tcPr>
            <w:tcW w:w="1152" w:type="dxa"/>
          </w:tcPr>
          <w:p w:rsidR="0068064E" w:rsidRPr="00B4788A" w:rsidRDefault="0060169A" w:rsidP="003F546F">
            <w:pPr>
              <w:pStyle w:val="tablecell"/>
              <w:spacing w:before="60"/>
              <w:jc w:val="center"/>
              <w:rPr>
                <w:sz w:val="22"/>
                <w:szCs w:val="22"/>
              </w:rPr>
            </w:pPr>
            <w:proofErr w:type="spellStart"/>
            <w:r w:rsidRPr="00B4788A">
              <w:rPr>
                <w:sz w:val="22"/>
                <w:szCs w:val="22"/>
              </w:rPr>
              <w:t>CableCast</w:t>
            </w:r>
            <w:proofErr w:type="spellEnd"/>
          </w:p>
        </w:tc>
        <w:tc>
          <w:tcPr>
            <w:tcW w:w="180" w:type="dxa"/>
            <w:tcBorders>
              <w:left w:val="single" w:sz="12" w:space="0" w:color="auto"/>
              <w:bottom w:val="single" w:sz="12" w:space="0" w:color="auto"/>
            </w:tcBorders>
          </w:tcPr>
          <w:p w:rsidR="0068064E" w:rsidRPr="00B4788A" w:rsidRDefault="0068064E" w:rsidP="003F546F">
            <w:pPr>
              <w:pStyle w:val="tablecell"/>
              <w:spacing w:before="60"/>
              <w:jc w:val="center"/>
              <w:rPr>
                <w:sz w:val="22"/>
                <w:szCs w:val="22"/>
              </w:rPr>
            </w:pPr>
          </w:p>
        </w:tc>
        <w:tc>
          <w:tcPr>
            <w:tcW w:w="1080" w:type="dxa"/>
          </w:tcPr>
          <w:p w:rsidR="0068064E" w:rsidRPr="00B4788A" w:rsidRDefault="0068064E" w:rsidP="003F546F">
            <w:pPr>
              <w:pStyle w:val="tablecell"/>
              <w:spacing w:before="60"/>
              <w:jc w:val="center"/>
              <w:rPr>
                <w:sz w:val="22"/>
                <w:szCs w:val="22"/>
              </w:rPr>
            </w:pPr>
            <w:r w:rsidRPr="00B4788A">
              <w:rPr>
                <w:sz w:val="22"/>
                <w:szCs w:val="22"/>
              </w:rPr>
              <w:t>.30</w:t>
            </w:r>
          </w:p>
        </w:tc>
        <w:tc>
          <w:tcPr>
            <w:tcW w:w="1188" w:type="dxa"/>
            <w:gridSpan w:val="3"/>
          </w:tcPr>
          <w:p w:rsidR="0068064E" w:rsidRPr="00B4788A" w:rsidRDefault="0068064E" w:rsidP="003F546F">
            <w:pPr>
              <w:pStyle w:val="tablecell"/>
              <w:spacing w:before="60"/>
              <w:jc w:val="center"/>
              <w:rPr>
                <w:sz w:val="22"/>
                <w:szCs w:val="22"/>
              </w:rPr>
            </w:pPr>
            <w:r w:rsidRPr="00B4788A">
              <w:rPr>
                <w:sz w:val="22"/>
                <w:szCs w:val="22"/>
              </w:rPr>
              <w:t>.70</w:t>
            </w:r>
          </w:p>
        </w:tc>
        <w:tc>
          <w:tcPr>
            <w:tcW w:w="180" w:type="dxa"/>
            <w:gridSpan w:val="2"/>
            <w:tcBorders>
              <w:bottom w:val="single" w:sz="12" w:space="0" w:color="auto"/>
              <w:right w:val="single" w:sz="12" w:space="0" w:color="auto"/>
            </w:tcBorders>
          </w:tcPr>
          <w:p w:rsidR="0068064E" w:rsidRPr="00B4788A" w:rsidRDefault="0068064E" w:rsidP="003F546F">
            <w:pPr>
              <w:pStyle w:val="tablecell"/>
              <w:spacing w:before="60"/>
              <w:rPr>
                <w:sz w:val="22"/>
                <w:szCs w:val="22"/>
              </w:rPr>
            </w:pPr>
          </w:p>
        </w:tc>
      </w:tr>
    </w:tbl>
    <w:p w:rsidR="0068064E" w:rsidRPr="00B4788A" w:rsidRDefault="0068064E" w:rsidP="003F546F">
      <w:pPr>
        <w:rPr>
          <w:sz w:val="22"/>
          <w:szCs w:val="22"/>
        </w:rPr>
      </w:pPr>
      <w:r w:rsidRPr="00B4788A">
        <w:rPr>
          <w:sz w:val="22"/>
          <w:szCs w:val="22"/>
        </w:rPr>
        <w:t xml:space="preserve">If the initial market share for </w:t>
      </w:r>
      <w:proofErr w:type="spellStart"/>
      <w:r w:rsidR="00A139A9" w:rsidRPr="00B4788A">
        <w:rPr>
          <w:sz w:val="22"/>
          <w:szCs w:val="22"/>
        </w:rPr>
        <w:t>BestTV</w:t>
      </w:r>
      <w:proofErr w:type="spellEnd"/>
      <w:r w:rsidRPr="00B4788A">
        <w:rPr>
          <w:sz w:val="22"/>
          <w:szCs w:val="22"/>
        </w:rPr>
        <w:t xml:space="preserve"> is 20% and for </w:t>
      </w:r>
      <w:proofErr w:type="spellStart"/>
      <w:r w:rsidR="00A139A9" w:rsidRPr="00B4788A">
        <w:rPr>
          <w:sz w:val="22"/>
          <w:szCs w:val="22"/>
        </w:rPr>
        <w:t>CableCast</w:t>
      </w:r>
      <w:proofErr w:type="spellEnd"/>
      <w:r w:rsidR="00A139A9" w:rsidRPr="00B4788A">
        <w:rPr>
          <w:sz w:val="22"/>
          <w:szCs w:val="22"/>
        </w:rPr>
        <w:t xml:space="preserve"> is</w:t>
      </w:r>
      <w:r w:rsidR="0022175E" w:rsidRPr="00B4788A">
        <w:rPr>
          <w:sz w:val="22"/>
          <w:szCs w:val="22"/>
        </w:rPr>
        <w:t xml:space="preserve"> 80%, we'd like to know </w:t>
      </w:r>
      <w:r w:rsidRPr="00B4788A">
        <w:rPr>
          <w:sz w:val="22"/>
          <w:szCs w:val="22"/>
        </w:rPr>
        <w:t xml:space="preserve">the long term market share for each company. </w:t>
      </w:r>
    </w:p>
    <w:p w:rsidR="0068064E" w:rsidRPr="00B4788A" w:rsidRDefault="0068064E">
      <w:pPr>
        <w:rPr>
          <w:sz w:val="22"/>
          <w:szCs w:val="22"/>
        </w:rPr>
      </w:pPr>
      <w:r w:rsidRPr="00B4788A">
        <w:rPr>
          <w:sz w:val="22"/>
          <w:szCs w:val="22"/>
        </w:rPr>
        <w:t xml:space="preserve">Let </w:t>
      </w:r>
      <w:proofErr w:type="gramStart"/>
      <w:r w:rsidRPr="00B4788A">
        <w:rPr>
          <w:sz w:val="22"/>
          <w:szCs w:val="22"/>
        </w:rPr>
        <w:t>matrix T denote</w:t>
      </w:r>
      <w:proofErr w:type="gramEnd"/>
      <w:r w:rsidRPr="00B4788A">
        <w:rPr>
          <w:sz w:val="22"/>
          <w:szCs w:val="22"/>
        </w:rPr>
        <w:t xml:space="preserve"> the transition matrix for this Markov chain, and </w:t>
      </w:r>
      <w:r w:rsidR="00A139A9" w:rsidRPr="00B4788A">
        <w:rPr>
          <w:sz w:val="22"/>
          <w:szCs w:val="22"/>
        </w:rPr>
        <w:t>V</w:t>
      </w:r>
      <w:r w:rsidR="00A139A9" w:rsidRPr="00B4788A">
        <w:rPr>
          <w:sz w:val="22"/>
          <w:szCs w:val="22"/>
          <w:vertAlign w:val="subscript"/>
        </w:rPr>
        <w:t>0</w:t>
      </w:r>
      <w:r w:rsidRPr="00B4788A">
        <w:rPr>
          <w:sz w:val="22"/>
          <w:szCs w:val="22"/>
        </w:rPr>
        <w:t xml:space="preserve"> denote the matrix that represents the initial market share.   Then </w:t>
      </w:r>
      <w:r w:rsidR="00B068F7" w:rsidRPr="00B4788A">
        <w:rPr>
          <w:sz w:val="22"/>
          <w:szCs w:val="22"/>
        </w:rPr>
        <w:t>V</w:t>
      </w:r>
      <w:r w:rsidR="00B068F7" w:rsidRPr="00B4788A">
        <w:rPr>
          <w:sz w:val="22"/>
          <w:szCs w:val="22"/>
          <w:vertAlign w:val="subscript"/>
        </w:rPr>
        <w:t>0</w:t>
      </w:r>
      <w:r w:rsidRPr="00B4788A">
        <w:rPr>
          <w:sz w:val="22"/>
          <w:szCs w:val="22"/>
        </w:rPr>
        <w:t xml:space="preserve"> and </w:t>
      </w:r>
      <w:r w:rsidR="00B068F7" w:rsidRPr="00B4788A">
        <w:rPr>
          <w:sz w:val="22"/>
          <w:szCs w:val="22"/>
        </w:rPr>
        <w:t xml:space="preserve">T </w:t>
      </w:r>
      <w:r w:rsidRPr="00B4788A">
        <w:rPr>
          <w:sz w:val="22"/>
          <w:szCs w:val="22"/>
        </w:rPr>
        <w:t>are as follows:</w:t>
      </w:r>
    </w:p>
    <w:p w:rsidR="0068064E" w:rsidRPr="00B4788A" w:rsidRDefault="0068064E" w:rsidP="0092484B">
      <w:pPr>
        <w:pStyle w:val="problemsolution"/>
        <w:spacing w:before="6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r>
      <w:proofErr w:type="gramStart"/>
      <w:r w:rsidR="00A139A9" w:rsidRPr="00B4788A">
        <w:rPr>
          <w:sz w:val="22"/>
          <w:szCs w:val="22"/>
        </w:rPr>
        <w:t>V</w:t>
      </w:r>
      <w:r w:rsidR="00A139A9" w:rsidRPr="00B4788A">
        <w:rPr>
          <w:sz w:val="22"/>
          <w:szCs w:val="22"/>
          <w:vertAlign w:val="subscript"/>
        </w:rPr>
        <w:t>0</w:t>
      </w:r>
      <w:r w:rsidRPr="00B4788A">
        <w:rPr>
          <w:sz w:val="22"/>
          <w:szCs w:val="22"/>
        </w:rPr>
        <w:t xml:space="preserve">  =</w:t>
      </w:r>
      <w:proofErr w:type="gramEnd"/>
      <w:r w:rsidRPr="00B4788A">
        <w:rPr>
          <w:sz w:val="22"/>
          <w:szCs w:val="22"/>
        </w:rPr>
        <w:t xml:space="preserve">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(\a\ac\co2\hs10(.20,.80)) </w:instrText>
      </w:r>
      <w:r w:rsidR="00250E81" w:rsidRPr="00B4788A">
        <w:rPr>
          <w:sz w:val="22"/>
          <w:szCs w:val="22"/>
        </w:rPr>
        <w:fldChar w:fldCharType="end"/>
      </w:r>
      <w:r w:rsidR="00A139A9" w:rsidRPr="00B4788A">
        <w:rPr>
          <w:sz w:val="22"/>
          <w:szCs w:val="22"/>
        </w:rPr>
        <w:t xml:space="preserve">    and    T  =  </w:t>
      </w:r>
      <w:r w:rsidR="00250E81" w:rsidRPr="00B4788A">
        <w:rPr>
          <w:sz w:val="22"/>
          <w:szCs w:val="22"/>
        </w:rPr>
        <w:fldChar w:fldCharType="begin"/>
      </w:r>
      <w:r w:rsidR="00A139A9" w:rsidRPr="00B4788A">
        <w:rPr>
          <w:sz w:val="22"/>
          <w:szCs w:val="22"/>
        </w:rPr>
        <w:instrText xml:space="preserve"> EQ \b\bc\[(\a\ac\co2\hs10(.60,.40,.30,.70))   </w:instrText>
      </w:r>
      <w:r w:rsidR="00250E81" w:rsidRPr="00B4788A">
        <w:rPr>
          <w:sz w:val="22"/>
          <w:szCs w:val="22"/>
        </w:rPr>
        <w:fldChar w:fldCharType="end"/>
      </w:r>
    </w:p>
    <w:p w:rsidR="0068064E" w:rsidRPr="00B4788A" w:rsidRDefault="0068064E">
      <w:pPr>
        <w:rPr>
          <w:sz w:val="22"/>
          <w:szCs w:val="22"/>
        </w:rPr>
      </w:pPr>
      <w:r w:rsidRPr="00B4788A">
        <w:rPr>
          <w:sz w:val="22"/>
          <w:szCs w:val="22"/>
        </w:rPr>
        <w:t xml:space="preserve">Since each </w:t>
      </w:r>
      <w:r w:rsidR="009529A6" w:rsidRPr="00B4788A">
        <w:rPr>
          <w:sz w:val="22"/>
          <w:szCs w:val="22"/>
        </w:rPr>
        <w:t>year</w:t>
      </w:r>
      <w:r w:rsidRPr="00B4788A">
        <w:rPr>
          <w:sz w:val="22"/>
          <w:szCs w:val="22"/>
        </w:rPr>
        <w:t xml:space="preserve"> people switch according to the transition matrix T, after one </w:t>
      </w:r>
      <w:r w:rsidR="009529A6" w:rsidRPr="00B4788A">
        <w:rPr>
          <w:sz w:val="22"/>
          <w:szCs w:val="22"/>
        </w:rPr>
        <w:t>year</w:t>
      </w:r>
      <w:r w:rsidRPr="00B4788A">
        <w:rPr>
          <w:sz w:val="22"/>
          <w:szCs w:val="22"/>
        </w:rPr>
        <w:t xml:space="preserve"> the distribution for each company is as follows:</w:t>
      </w:r>
    </w:p>
    <w:p w:rsidR="0068064E" w:rsidRPr="00B4788A" w:rsidRDefault="0068064E" w:rsidP="0092484B">
      <w:pPr>
        <w:pStyle w:val="problemsolution"/>
        <w:spacing w:before="60"/>
        <w:rPr>
          <w:sz w:val="22"/>
          <w:szCs w:val="22"/>
        </w:rPr>
      </w:pPr>
      <w:r w:rsidRPr="00B4788A">
        <w:rPr>
          <w:sz w:val="22"/>
          <w:szCs w:val="22"/>
        </w:rPr>
        <w:tab/>
      </w:r>
      <w:r w:rsidRPr="00B4788A">
        <w:rPr>
          <w:sz w:val="22"/>
          <w:szCs w:val="22"/>
        </w:rPr>
        <w:tab/>
      </w:r>
      <w:r w:rsidRPr="00B4788A">
        <w:rPr>
          <w:sz w:val="22"/>
          <w:szCs w:val="22"/>
        </w:rPr>
        <w:tab/>
        <w:t xml:space="preserve"> </w:t>
      </w:r>
      <w:r w:rsidRPr="00B4788A">
        <w:rPr>
          <w:sz w:val="22"/>
          <w:szCs w:val="22"/>
        </w:rPr>
        <w:tab/>
      </w:r>
      <w:r w:rsidR="00A139A9" w:rsidRPr="00B4788A">
        <w:rPr>
          <w:sz w:val="22"/>
          <w:szCs w:val="22"/>
        </w:rPr>
        <w:t>V</w:t>
      </w:r>
      <w:r w:rsidR="00A139A9" w:rsidRPr="00B4788A">
        <w:rPr>
          <w:sz w:val="22"/>
          <w:szCs w:val="22"/>
          <w:vertAlign w:val="subscript"/>
        </w:rPr>
        <w:t>1</w:t>
      </w:r>
      <w:r w:rsidR="00A139A9" w:rsidRPr="00B4788A">
        <w:rPr>
          <w:sz w:val="22"/>
          <w:szCs w:val="22"/>
        </w:rPr>
        <w:t>= V</w:t>
      </w:r>
      <w:r w:rsidR="00A139A9" w:rsidRPr="00B4788A">
        <w:rPr>
          <w:sz w:val="22"/>
          <w:szCs w:val="22"/>
          <w:vertAlign w:val="subscript"/>
        </w:rPr>
        <w:t>0</w:t>
      </w:r>
      <w:r w:rsidR="00A139A9" w:rsidRPr="00B4788A">
        <w:rPr>
          <w:sz w:val="22"/>
          <w:szCs w:val="22"/>
        </w:rPr>
        <w:t xml:space="preserve"> </w:t>
      </w:r>
      <w:proofErr w:type="gramStart"/>
      <w:r w:rsidR="00A139A9" w:rsidRPr="00B4788A">
        <w:rPr>
          <w:sz w:val="22"/>
          <w:szCs w:val="22"/>
        </w:rPr>
        <w:t>T  =</w:t>
      </w:r>
      <w:proofErr w:type="gramEnd"/>
      <w:r w:rsidR="00A139A9" w:rsidRPr="00B4788A">
        <w:rPr>
          <w:sz w:val="22"/>
          <w:szCs w:val="22"/>
        </w:rPr>
        <w:t xml:space="preserve">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(\a\ac\co2\hs10(.20,.80)) \b\bc\[(\a\ac\co2\hs10(.60,.40,.30,.70))   </w:instrText>
      </w:r>
      <w:r w:rsidR="00250E81" w:rsidRPr="00B4788A">
        <w:rPr>
          <w:sz w:val="22"/>
          <w:szCs w:val="22"/>
        </w:rPr>
        <w:fldChar w:fldCharType="end"/>
      </w:r>
      <w:r w:rsidRPr="00B4788A">
        <w:rPr>
          <w:sz w:val="22"/>
          <w:szCs w:val="22"/>
        </w:rPr>
        <w:t xml:space="preserve">=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(\a\ac\co2\hs10(.36,.64)) </w:instrText>
      </w:r>
      <w:r w:rsidR="00250E81" w:rsidRPr="00B4788A">
        <w:rPr>
          <w:sz w:val="22"/>
          <w:szCs w:val="22"/>
        </w:rPr>
        <w:fldChar w:fldCharType="end"/>
      </w:r>
    </w:p>
    <w:p w:rsidR="0068064E" w:rsidRPr="00B4788A" w:rsidRDefault="0068064E">
      <w:pPr>
        <w:rPr>
          <w:sz w:val="22"/>
          <w:szCs w:val="22"/>
        </w:rPr>
      </w:pPr>
      <w:r w:rsidRPr="00B4788A">
        <w:rPr>
          <w:sz w:val="22"/>
          <w:szCs w:val="22"/>
        </w:rPr>
        <w:t xml:space="preserve">After two </w:t>
      </w:r>
      <w:r w:rsidR="009529A6" w:rsidRPr="00B4788A">
        <w:rPr>
          <w:sz w:val="22"/>
          <w:szCs w:val="22"/>
        </w:rPr>
        <w:t>year</w:t>
      </w:r>
      <w:r w:rsidRPr="00B4788A">
        <w:rPr>
          <w:sz w:val="22"/>
          <w:szCs w:val="22"/>
        </w:rPr>
        <w:t>s, the market share for each company is</w:t>
      </w:r>
    </w:p>
    <w:p w:rsidR="0068064E" w:rsidRPr="00B4788A" w:rsidRDefault="0068064E" w:rsidP="0092484B">
      <w:pPr>
        <w:pStyle w:val="problemsolution"/>
        <w:spacing w:before="6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r>
      <w:r w:rsidR="00A139A9" w:rsidRPr="00B4788A">
        <w:rPr>
          <w:sz w:val="22"/>
          <w:szCs w:val="22"/>
        </w:rPr>
        <w:t>V</w:t>
      </w:r>
      <w:r w:rsidR="00A139A9" w:rsidRPr="00B4788A">
        <w:rPr>
          <w:sz w:val="22"/>
          <w:szCs w:val="22"/>
          <w:vertAlign w:val="subscript"/>
        </w:rPr>
        <w:t>2</w:t>
      </w:r>
      <w:r w:rsidR="00A139A9" w:rsidRPr="00B4788A">
        <w:rPr>
          <w:sz w:val="22"/>
          <w:szCs w:val="22"/>
        </w:rPr>
        <w:t>= V</w:t>
      </w:r>
      <w:r w:rsidR="00A139A9" w:rsidRPr="00B4788A">
        <w:rPr>
          <w:sz w:val="22"/>
          <w:szCs w:val="22"/>
          <w:vertAlign w:val="subscript"/>
        </w:rPr>
        <w:t>1</w:t>
      </w:r>
      <w:r w:rsidR="00A139A9" w:rsidRPr="00B4788A">
        <w:rPr>
          <w:sz w:val="22"/>
          <w:szCs w:val="22"/>
        </w:rPr>
        <w:t xml:space="preserve"> </w:t>
      </w:r>
      <w:proofErr w:type="gramStart"/>
      <w:r w:rsidR="00A139A9" w:rsidRPr="00B4788A">
        <w:rPr>
          <w:sz w:val="22"/>
          <w:szCs w:val="22"/>
        </w:rPr>
        <w:t>T  =</w:t>
      </w:r>
      <w:proofErr w:type="gramEnd"/>
      <w:r w:rsidR="00A139A9" w:rsidRPr="00B4788A">
        <w:rPr>
          <w:sz w:val="22"/>
          <w:szCs w:val="22"/>
        </w:rPr>
        <w:t xml:space="preserve">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(\a\ac\co2\hs10(.36,.64)) \b\bc\[(\a\ac\co2\hs10(.60,.40,.30,.70))   </w:instrText>
      </w:r>
      <w:r w:rsidR="00250E81" w:rsidRPr="00B4788A">
        <w:rPr>
          <w:sz w:val="22"/>
          <w:szCs w:val="22"/>
        </w:rPr>
        <w:fldChar w:fldCharType="end"/>
      </w:r>
      <w:r w:rsidRPr="00B4788A">
        <w:rPr>
          <w:sz w:val="22"/>
          <w:szCs w:val="22"/>
        </w:rPr>
        <w:t xml:space="preserve">=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(\a\ac\co2\hs10(.408,.592)) </w:instrText>
      </w:r>
      <w:r w:rsidR="00250E81" w:rsidRPr="00B4788A">
        <w:rPr>
          <w:sz w:val="22"/>
          <w:szCs w:val="22"/>
        </w:rPr>
        <w:fldChar w:fldCharType="end"/>
      </w:r>
    </w:p>
    <w:p w:rsidR="0068064E" w:rsidRPr="00B4788A" w:rsidRDefault="0068064E">
      <w:pPr>
        <w:rPr>
          <w:sz w:val="22"/>
          <w:szCs w:val="22"/>
        </w:rPr>
      </w:pPr>
      <w:r w:rsidRPr="00B4788A">
        <w:rPr>
          <w:sz w:val="22"/>
          <w:szCs w:val="22"/>
        </w:rPr>
        <w:t xml:space="preserve">After three </w:t>
      </w:r>
      <w:r w:rsidR="009529A6" w:rsidRPr="00B4788A">
        <w:rPr>
          <w:sz w:val="22"/>
          <w:szCs w:val="22"/>
        </w:rPr>
        <w:t>year</w:t>
      </w:r>
      <w:r w:rsidRPr="00B4788A">
        <w:rPr>
          <w:sz w:val="22"/>
          <w:szCs w:val="22"/>
        </w:rPr>
        <w:t xml:space="preserve">s the distribution is  </w:t>
      </w:r>
      <w:r w:rsidR="00250E81" w:rsidRPr="00B4788A">
        <w:rPr>
          <w:vanish/>
          <w:sz w:val="22"/>
          <w:szCs w:val="22"/>
        </w:rPr>
        <w:fldChar w:fldCharType="begin"/>
      </w:r>
      <w:r w:rsidRPr="00B4788A">
        <w:rPr>
          <w:vanish/>
          <w:sz w:val="22"/>
          <w:szCs w:val="22"/>
        </w:rPr>
        <w:instrText xml:space="preserve"> XE </w:instrText>
      </w:r>
      <w:r w:rsidRPr="00B4788A">
        <w:rPr>
          <w:sz w:val="22"/>
          <w:szCs w:val="22"/>
        </w:rPr>
        <w:instrText xml:space="preserve"> "Regular Markov chain:Long term distribution" </w:instrText>
      </w:r>
      <w:r w:rsidR="00250E81" w:rsidRPr="00B4788A">
        <w:rPr>
          <w:vanish/>
          <w:sz w:val="22"/>
          <w:szCs w:val="22"/>
        </w:rPr>
        <w:fldChar w:fldCharType="end"/>
      </w:r>
    </w:p>
    <w:p w:rsidR="0068064E" w:rsidRPr="00B4788A" w:rsidRDefault="0068064E" w:rsidP="0092484B">
      <w:pPr>
        <w:pStyle w:val="problemsolution"/>
        <w:spacing w:before="60"/>
        <w:rPr>
          <w:sz w:val="22"/>
          <w:szCs w:val="22"/>
        </w:rPr>
      </w:pPr>
      <w:r w:rsidRPr="00B4788A">
        <w:rPr>
          <w:sz w:val="22"/>
          <w:szCs w:val="22"/>
        </w:rPr>
        <w:tab/>
      </w:r>
      <w:r w:rsidRPr="00B4788A">
        <w:rPr>
          <w:sz w:val="22"/>
          <w:szCs w:val="22"/>
        </w:rPr>
        <w:tab/>
        <w:t xml:space="preserve"> </w:t>
      </w:r>
      <w:r w:rsidRPr="00B4788A">
        <w:rPr>
          <w:sz w:val="22"/>
          <w:szCs w:val="22"/>
        </w:rPr>
        <w:tab/>
      </w:r>
      <w:r w:rsidRPr="00B4788A">
        <w:rPr>
          <w:sz w:val="22"/>
          <w:szCs w:val="22"/>
        </w:rPr>
        <w:tab/>
      </w:r>
      <w:r w:rsidR="00A139A9" w:rsidRPr="00B4788A">
        <w:rPr>
          <w:sz w:val="22"/>
          <w:szCs w:val="22"/>
        </w:rPr>
        <w:t>V</w:t>
      </w:r>
      <w:r w:rsidR="00A139A9" w:rsidRPr="00B4788A">
        <w:rPr>
          <w:sz w:val="22"/>
          <w:szCs w:val="22"/>
          <w:vertAlign w:val="subscript"/>
        </w:rPr>
        <w:t>3</w:t>
      </w:r>
      <w:r w:rsidR="00A139A9" w:rsidRPr="00B4788A">
        <w:rPr>
          <w:sz w:val="22"/>
          <w:szCs w:val="22"/>
        </w:rPr>
        <w:t>= V</w:t>
      </w:r>
      <w:r w:rsidR="00A139A9" w:rsidRPr="00B4788A">
        <w:rPr>
          <w:sz w:val="22"/>
          <w:szCs w:val="22"/>
          <w:vertAlign w:val="subscript"/>
        </w:rPr>
        <w:t>2</w:t>
      </w:r>
      <w:r w:rsidR="00A139A9" w:rsidRPr="00B4788A">
        <w:rPr>
          <w:sz w:val="22"/>
          <w:szCs w:val="22"/>
        </w:rPr>
        <w:t xml:space="preserve"> </w:t>
      </w:r>
      <w:proofErr w:type="gramStart"/>
      <w:r w:rsidR="00A139A9" w:rsidRPr="00B4788A">
        <w:rPr>
          <w:sz w:val="22"/>
          <w:szCs w:val="22"/>
        </w:rPr>
        <w:t>T  =</w:t>
      </w:r>
      <w:proofErr w:type="gramEnd"/>
      <w:r w:rsidR="00A139A9" w:rsidRPr="00B4788A">
        <w:rPr>
          <w:sz w:val="22"/>
          <w:szCs w:val="22"/>
        </w:rPr>
        <w:t xml:space="preserve">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(\a\ac\co2\hs10(.408,.592)) \b\bc\[(\a\ac\co2\hs10(.60,.40,.30,.70))  </w:instrText>
      </w:r>
      <w:r w:rsidR="00250E81" w:rsidRPr="00B4788A">
        <w:rPr>
          <w:sz w:val="22"/>
          <w:szCs w:val="22"/>
        </w:rPr>
        <w:fldChar w:fldCharType="end"/>
      </w:r>
      <w:r w:rsidRPr="00B4788A">
        <w:rPr>
          <w:sz w:val="22"/>
          <w:szCs w:val="22"/>
        </w:rPr>
        <w:t xml:space="preserve">=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(\a\ac\co2\hs10(.4224,.5776)) </w:instrText>
      </w:r>
      <w:r w:rsidR="00250E81" w:rsidRPr="00B4788A">
        <w:rPr>
          <w:sz w:val="22"/>
          <w:szCs w:val="22"/>
        </w:rPr>
        <w:fldChar w:fldCharType="end"/>
      </w:r>
    </w:p>
    <w:p w:rsidR="0068064E" w:rsidRPr="00B4788A" w:rsidRDefault="0068064E" w:rsidP="002B1DF6">
      <w:pPr>
        <w:pStyle w:val="problemsolution"/>
        <w:spacing w:before="120"/>
        <w:rPr>
          <w:sz w:val="22"/>
          <w:szCs w:val="22"/>
        </w:rPr>
      </w:pPr>
      <w:r w:rsidRPr="00B4788A">
        <w:rPr>
          <w:sz w:val="22"/>
          <w:szCs w:val="22"/>
        </w:rPr>
        <w:tab/>
      </w:r>
      <w:r w:rsidRPr="00B4788A">
        <w:rPr>
          <w:sz w:val="22"/>
          <w:szCs w:val="22"/>
        </w:rPr>
        <w:tab/>
        <w:t xml:space="preserve">After </w:t>
      </w:r>
      <w:r w:rsidR="00251D40" w:rsidRPr="00B4788A">
        <w:rPr>
          <w:sz w:val="22"/>
          <w:szCs w:val="22"/>
        </w:rPr>
        <w:t>2</w:t>
      </w:r>
      <w:r w:rsidRPr="00B4788A">
        <w:rPr>
          <w:sz w:val="22"/>
          <w:szCs w:val="22"/>
        </w:rPr>
        <w:t xml:space="preserve">0 </w:t>
      </w:r>
      <w:r w:rsidR="00251D40" w:rsidRPr="00B4788A">
        <w:rPr>
          <w:sz w:val="22"/>
          <w:szCs w:val="22"/>
        </w:rPr>
        <w:t>year</w:t>
      </w:r>
      <w:r w:rsidRPr="00B4788A">
        <w:rPr>
          <w:sz w:val="22"/>
          <w:szCs w:val="22"/>
        </w:rPr>
        <w:t>s the market share</w:t>
      </w:r>
      <w:r w:rsidR="0092484B" w:rsidRPr="00B4788A">
        <w:rPr>
          <w:sz w:val="22"/>
          <w:szCs w:val="22"/>
        </w:rPr>
        <w:t xml:space="preserve"> are given by</w:t>
      </w:r>
      <w:r w:rsidR="00A139A9" w:rsidRPr="00B4788A">
        <w:rPr>
          <w:sz w:val="22"/>
          <w:szCs w:val="22"/>
        </w:rPr>
        <w:t xml:space="preserve"> V</w:t>
      </w:r>
      <w:r w:rsidR="00251D40" w:rsidRPr="00B4788A">
        <w:rPr>
          <w:sz w:val="22"/>
          <w:szCs w:val="22"/>
          <w:vertAlign w:val="subscript"/>
        </w:rPr>
        <w:t>2</w:t>
      </w:r>
      <w:r w:rsidR="00A139A9" w:rsidRPr="00B4788A">
        <w:rPr>
          <w:sz w:val="22"/>
          <w:szCs w:val="22"/>
          <w:vertAlign w:val="subscript"/>
        </w:rPr>
        <w:t xml:space="preserve">0 </w:t>
      </w:r>
      <w:r w:rsidR="00A139A9" w:rsidRPr="00B4788A">
        <w:rPr>
          <w:sz w:val="22"/>
          <w:szCs w:val="22"/>
        </w:rPr>
        <w:t>= V</w:t>
      </w:r>
      <w:r w:rsidR="00A139A9" w:rsidRPr="00B4788A">
        <w:rPr>
          <w:sz w:val="22"/>
          <w:szCs w:val="22"/>
          <w:vertAlign w:val="subscript"/>
        </w:rPr>
        <w:t>0</w:t>
      </w:r>
      <w:r w:rsidR="00A139A9" w:rsidRPr="00B4788A">
        <w:rPr>
          <w:sz w:val="22"/>
          <w:szCs w:val="22"/>
        </w:rPr>
        <w:t xml:space="preserve"> T</w:t>
      </w:r>
      <w:r w:rsidR="00251D40" w:rsidRPr="00B4788A">
        <w:rPr>
          <w:sz w:val="22"/>
          <w:szCs w:val="22"/>
          <w:vertAlign w:val="superscript"/>
        </w:rPr>
        <w:t>2</w:t>
      </w:r>
      <w:r w:rsidR="00A139A9" w:rsidRPr="00B4788A">
        <w:rPr>
          <w:sz w:val="22"/>
          <w:szCs w:val="22"/>
          <w:vertAlign w:val="superscript"/>
        </w:rPr>
        <w:t>0</w:t>
      </w:r>
      <w:r w:rsidR="00A139A9" w:rsidRPr="00B4788A">
        <w:rPr>
          <w:sz w:val="22"/>
          <w:szCs w:val="22"/>
        </w:rPr>
        <w:t xml:space="preserve"> </w:t>
      </w:r>
      <w:proofErr w:type="gramStart"/>
      <w:r w:rsidR="00A139A9" w:rsidRPr="00B4788A">
        <w:rPr>
          <w:sz w:val="22"/>
          <w:szCs w:val="22"/>
        </w:rPr>
        <w:t>=</w:t>
      </w:r>
      <w:r w:rsidRPr="00B4788A">
        <w:rPr>
          <w:sz w:val="22"/>
          <w:szCs w:val="22"/>
        </w:rPr>
        <w:t xml:space="preserve"> </w:t>
      </w:r>
      <w:proofErr w:type="gramEnd"/>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(\a\ac\co2\hs10(3/7,4/7)) </w:instrText>
      </w:r>
      <w:r w:rsidR="00250E81" w:rsidRPr="00B4788A">
        <w:rPr>
          <w:sz w:val="22"/>
          <w:szCs w:val="22"/>
        </w:rPr>
        <w:fldChar w:fldCharType="end"/>
      </w:r>
      <w:r w:rsidRPr="00B4788A">
        <w:rPr>
          <w:sz w:val="22"/>
          <w:szCs w:val="22"/>
        </w:rPr>
        <w:t>.</w:t>
      </w:r>
    </w:p>
    <w:p w:rsidR="00A139A9" w:rsidRPr="00B4788A" w:rsidRDefault="00A139A9" w:rsidP="0092484B">
      <w:pPr>
        <w:pStyle w:val="problemsolution"/>
        <w:spacing w:before="120"/>
        <w:ind w:right="-540"/>
        <w:rPr>
          <w:sz w:val="22"/>
          <w:szCs w:val="22"/>
        </w:rPr>
      </w:pPr>
      <w:r w:rsidRPr="00B4788A">
        <w:rPr>
          <w:sz w:val="22"/>
          <w:szCs w:val="22"/>
        </w:rPr>
        <w:tab/>
      </w:r>
      <w:r w:rsidRPr="00B4788A">
        <w:rPr>
          <w:sz w:val="22"/>
          <w:szCs w:val="22"/>
        </w:rPr>
        <w:tab/>
        <w:t xml:space="preserve">After </w:t>
      </w:r>
      <w:r w:rsidR="00251D40" w:rsidRPr="00B4788A">
        <w:rPr>
          <w:sz w:val="22"/>
          <w:szCs w:val="22"/>
        </w:rPr>
        <w:t>2</w:t>
      </w:r>
      <w:r w:rsidRPr="00B4788A">
        <w:rPr>
          <w:sz w:val="22"/>
          <w:szCs w:val="22"/>
        </w:rPr>
        <w:t xml:space="preserve">1 </w:t>
      </w:r>
      <w:r w:rsidR="009529A6" w:rsidRPr="00B4788A">
        <w:rPr>
          <w:sz w:val="22"/>
          <w:szCs w:val="22"/>
        </w:rPr>
        <w:t>year</w:t>
      </w:r>
      <w:r w:rsidRPr="00B4788A">
        <w:rPr>
          <w:sz w:val="22"/>
          <w:szCs w:val="22"/>
        </w:rPr>
        <w:t>s</w:t>
      </w:r>
      <w:proofErr w:type="gramStart"/>
      <w:r w:rsidR="0092484B" w:rsidRPr="00B4788A">
        <w:rPr>
          <w:sz w:val="22"/>
          <w:szCs w:val="22"/>
        </w:rPr>
        <w:t>,</w:t>
      </w:r>
      <w:r w:rsidRPr="00B4788A">
        <w:rPr>
          <w:sz w:val="22"/>
          <w:szCs w:val="22"/>
        </w:rPr>
        <w:t>V</w:t>
      </w:r>
      <w:r w:rsidR="00251D40" w:rsidRPr="00B4788A">
        <w:rPr>
          <w:sz w:val="22"/>
          <w:szCs w:val="22"/>
          <w:vertAlign w:val="subscript"/>
        </w:rPr>
        <w:t>2</w:t>
      </w:r>
      <w:r w:rsidRPr="00B4788A">
        <w:rPr>
          <w:sz w:val="22"/>
          <w:szCs w:val="22"/>
          <w:vertAlign w:val="subscript"/>
        </w:rPr>
        <w:t>1</w:t>
      </w:r>
      <w:proofErr w:type="gramEnd"/>
      <w:r w:rsidRPr="00B4788A">
        <w:rPr>
          <w:sz w:val="22"/>
          <w:szCs w:val="22"/>
          <w:vertAlign w:val="subscript"/>
        </w:rPr>
        <w:t xml:space="preserve"> </w:t>
      </w:r>
      <w:r w:rsidRPr="00B4788A">
        <w:rPr>
          <w:sz w:val="22"/>
          <w:szCs w:val="22"/>
        </w:rPr>
        <w:t>= V</w:t>
      </w:r>
      <w:r w:rsidRPr="00B4788A">
        <w:rPr>
          <w:sz w:val="22"/>
          <w:szCs w:val="22"/>
          <w:vertAlign w:val="subscript"/>
        </w:rPr>
        <w:t>0</w:t>
      </w:r>
      <w:r w:rsidRPr="00B4788A">
        <w:rPr>
          <w:sz w:val="22"/>
          <w:szCs w:val="22"/>
        </w:rPr>
        <w:t xml:space="preserve"> T</w:t>
      </w:r>
      <w:r w:rsidR="00251D40" w:rsidRPr="00B4788A">
        <w:rPr>
          <w:sz w:val="22"/>
          <w:szCs w:val="22"/>
          <w:vertAlign w:val="superscript"/>
        </w:rPr>
        <w:t>2</w:t>
      </w:r>
      <w:r w:rsidRPr="00B4788A">
        <w:rPr>
          <w:sz w:val="22"/>
          <w:szCs w:val="22"/>
          <w:vertAlign w:val="superscript"/>
        </w:rPr>
        <w:t xml:space="preserve">1 </w:t>
      </w:r>
      <w:r w:rsidRPr="00B4788A">
        <w:rPr>
          <w:sz w:val="22"/>
          <w:szCs w:val="22"/>
        </w:rPr>
        <w:t xml:space="preserve">=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(\a\ac\co2\hs10(3/7,4/7)) </w:instrText>
      </w:r>
      <w:r w:rsidR="00250E81" w:rsidRPr="00B4788A">
        <w:rPr>
          <w:sz w:val="22"/>
          <w:szCs w:val="22"/>
        </w:rPr>
        <w:fldChar w:fldCharType="end"/>
      </w:r>
      <w:r w:rsidRPr="00B4788A">
        <w:rPr>
          <w:sz w:val="22"/>
          <w:szCs w:val="22"/>
        </w:rPr>
        <w:t>; market shares are stable and did not change.</w:t>
      </w:r>
    </w:p>
    <w:p w:rsidR="0068064E" w:rsidRPr="00B4788A" w:rsidRDefault="0068064E">
      <w:pPr>
        <w:rPr>
          <w:sz w:val="22"/>
          <w:szCs w:val="22"/>
        </w:rPr>
      </w:pPr>
      <w:r w:rsidRPr="00B4788A">
        <w:rPr>
          <w:sz w:val="22"/>
          <w:szCs w:val="22"/>
        </w:rPr>
        <w:t xml:space="preserve">The market share after </w:t>
      </w:r>
      <w:r w:rsidR="00251D40" w:rsidRPr="00B4788A">
        <w:rPr>
          <w:sz w:val="22"/>
          <w:szCs w:val="22"/>
        </w:rPr>
        <w:t>2</w:t>
      </w:r>
      <w:r w:rsidRPr="00B4788A">
        <w:rPr>
          <w:sz w:val="22"/>
          <w:szCs w:val="22"/>
        </w:rPr>
        <w:t xml:space="preserve">0 </w:t>
      </w:r>
      <w:r w:rsidR="009529A6" w:rsidRPr="00B4788A">
        <w:rPr>
          <w:sz w:val="22"/>
          <w:szCs w:val="22"/>
        </w:rPr>
        <w:t>year</w:t>
      </w:r>
      <w:r w:rsidRPr="00B4788A">
        <w:rPr>
          <w:sz w:val="22"/>
          <w:szCs w:val="22"/>
        </w:rPr>
        <w:t xml:space="preserve">s has stabilized </w:t>
      </w:r>
      <w:proofErr w:type="gramStart"/>
      <w:r w:rsidRPr="00B4788A">
        <w:rPr>
          <w:sz w:val="22"/>
          <w:szCs w:val="22"/>
        </w:rPr>
        <w:t xml:space="preserve">to </w:t>
      </w:r>
      <w:proofErr w:type="gramEnd"/>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(\a\ac\co2\hs10(3/7,4/7)) </w:instrText>
      </w:r>
      <w:r w:rsidR="00250E81" w:rsidRPr="00B4788A">
        <w:rPr>
          <w:sz w:val="22"/>
          <w:szCs w:val="22"/>
        </w:rPr>
        <w:fldChar w:fldCharType="end"/>
      </w:r>
      <w:r w:rsidRPr="00B4788A">
        <w:rPr>
          <w:sz w:val="22"/>
          <w:szCs w:val="22"/>
        </w:rPr>
        <w:t>.</w:t>
      </w:r>
      <w:r w:rsidR="0092484B" w:rsidRPr="00B4788A">
        <w:rPr>
          <w:sz w:val="22"/>
          <w:szCs w:val="22"/>
        </w:rPr>
        <w:t xml:space="preserve"> This means that</w:t>
      </w:r>
    </w:p>
    <w:p w:rsidR="0068064E" w:rsidRPr="00B4788A" w:rsidRDefault="0068064E" w:rsidP="0092484B">
      <w:pPr>
        <w:pStyle w:val="problemsolution"/>
        <w:spacing w:before="6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(\a\ac\co2\hs10(3/7,4/7)) \b\bc\[(\a\ac\co2\hs10(.60,.40,.30,.70))  </w:instrText>
      </w:r>
      <w:r w:rsidR="00250E81" w:rsidRPr="00B4788A">
        <w:rPr>
          <w:sz w:val="22"/>
          <w:szCs w:val="22"/>
        </w:rPr>
        <w:fldChar w:fldCharType="end"/>
      </w:r>
      <w:r w:rsidRPr="00B4788A">
        <w:rPr>
          <w:sz w:val="22"/>
          <w:szCs w:val="22"/>
        </w:rPr>
        <w:t xml:space="preserve">=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(\a\ac\co2\hs10(3/7,4/7)) </w:instrText>
      </w:r>
      <w:r w:rsidR="00250E81" w:rsidRPr="00B4788A">
        <w:rPr>
          <w:sz w:val="22"/>
          <w:szCs w:val="22"/>
        </w:rPr>
        <w:fldChar w:fldCharType="end"/>
      </w:r>
    </w:p>
    <w:p w:rsidR="0068064E" w:rsidRPr="00B4788A" w:rsidRDefault="0068064E">
      <w:pPr>
        <w:rPr>
          <w:sz w:val="22"/>
          <w:szCs w:val="22"/>
        </w:rPr>
      </w:pPr>
      <w:r w:rsidRPr="00B4788A">
        <w:rPr>
          <w:sz w:val="22"/>
          <w:szCs w:val="22"/>
        </w:rPr>
        <w:t>Once the market share reaches an equilibrium state, it stays the same, that is, ET = E.</w:t>
      </w:r>
    </w:p>
    <w:p w:rsidR="000370E1" w:rsidRPr="00B4788A" w:rsidRDefault="0068064E">
      <w:pPr>
        <w:rPr>
          <w:sz w:val="22"/>
          <w:szCs w:val="22"/>
        </w:rPr>
      </w:pPr>
      <w:r w:rsidRPr="00B4788A">
        <w:rPr>
          <w:sz w:val="22"/>
          <w:szCs w:val="22"/>
        </w:rPr>
        <w:t>This helps us answer the next question.</w:t>
      </w:r>
    </w:p>
    <w:p w:rsidR="000370E1" w:rsidRPr="00B4788A" w:rsidRDefault="00BA2D11" w:rsidP="00BA2D11">
      <w:pPr>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r>
      <w:r w:rsidRPr="00B4788A">
        <w:rPr>
          <w:sz w:val="22"/>
          <w:szCs w:val="22"/>
        </w:rPr>
        <w:tab/>
      </w:r>
      <w:r w:rsidRPr="00B4788A">
        <w:rPr>
          <w:sz w:val="22"/>
          <w:szCs w:val="22"/>
        </w:rPr>
        <w:tab/>
      </w:r>
      <w:r w:rsidRPr="00B4788A">
        <w:rPr>
          <w:sz w:val="22"/>
          <w:szCs w:val="22"/>
        </w:rPr>
        <w:tab/>
      </w:r>
      <w:r w:rsidRPr="00B4788A">
        <w:rPr>
          <w:sz w:val="22"/>
          <w:szCs w:val="22"/>
        </w:rPr>
        <w:tab/>
      </w:r>
      <w:r w:rsidRPr="00B4788A">
        <w:rPr>
          <w:sz w:val="22"/>
          <w:szCs w:val="22"/>
        </w:rPr>
        <w:tab/>
      </w:r>
      <w:bookmarkStart w:id="0" w:name="_GoBack"/>
      <w:bookmarkEnd w:id="0"/>
      <w:r w:rsidR="000370E1" w:rsidRPr="00B4788A">
        <w:rPr>
          <w:sz w:val="22"/>
          <w:szCs w:val="22"/>
        </w:rPr>
        <w:br w:type="page"/>
      </w:r>
    </w:p>
    <w:p w:rsidR="0068064E" w:rsidRPr="00B4788A" w:rsidRDefault="0068064E">
      <w:pPr>
        <w:pStyle w:val="problemsolution"/>
        <w:rPr>
          <w:sz w:val="22"/>
          <w:szCs w:val="22"/>
        </w:rPr>
      </w:pPr>
      <w:r w:rsidRPr="00B4788A">
        <w:rPr>
          <w:sz w:val="22"/>
          <w:szCs w:val="22"/>
        </w:rPr>
        <w:lastRenderedPageBreak/>
        <w:tab/>
      </w:r>
      <w:r w:rsidRPr="00B4788A">
        <w:rPr>
          <w:rFonts w:ascii="Wingdings" w:hAnsi="Wingdings"/>
          <w:sz w:val="22"/>
          <w:szCs w:val="22"/>
        </w:rPr>
        <w:t></w:t>
      </w:r>
      <w:r w:rsidRPr="00B4788A">
        <w:rPr>
          <w:rFonts w:ascii="Helvetica" w:hAnsi="Helvetica"/>
          <w:b/>
          <w:i/>
          <w:sz w:val="22"/>
          <w:szCs w:val="22"/>
        </w:rPr>
        <w:t>Question 3</w:t>
      </w:r>
      <w:r w:rsidRPr="00B4788A">
        <w:rPr>
          <w:rFonts w:ascii="Helvetica" w:hAnsi="Helvetica"/>
          <w:b/>
          <w:i/>
          <w:sz w:val="22"/>
          <w:szCs w:val="22"/>
        </w:rPr>
        <w:tab/>
      </w:r>
      <w:r w:rsidRPr="00B4788A">
        <w:rPr>
          <w:sz w:val="22"/>
          <w:szCs w:val="22"/>
        </w:rPr>
        <w:t xml:space="preserve">Can the equilibrium vector E be found without raising the transition matrix </w:t>
      </w:r>
      <w:r w:rsidR="0092484B" w:rsidRPr="00B4788A">
        <w:rPr>
          <w:sz w:val="22"/>
          <w:szCs w:val="22"/>
        </w:rPr>
        <w:t xml:space="preserve">T </w:t>
      </w:r>
      <w:r w:rsidRPr="00B4788A">
        <w:rPr>
          <w:sz w:val="22"/>
          <w:szCs w:val="22"/>
        </w:rPr>
        <w:t>to large powers?</w:t>
      </w:r>
    </w:p>
    <w:p w:rsidR="0068064E" w:rsidRPr="00B4788A" w:rsidRDefault="0068064E">
      <w:pPr>
        <w:pStyle w:val="problemsolution"/>
        <w:rPr>
          <w:sz w:val="22"/>
          <w:szCs w:val="22"/>
        </w:rPr>
      </w:pPr>
      <w:r w:rsidRPr="00B4788A">
        <w:rPr>
          <w:sz w:val="22"/>
          <w:szCs w:val="22"/>
        </w:rPr>
        <w:tab/>
      </w:r>
      <w:r w:rsidRPr="00B4788A">
        <w:rPr>
          <w:rFonts w:ascii="Helvetica" w:hAnsi="Helvetica"/>
          <w:b/>
          <w:i/>
          <w:sz w:val="22"/>
          <w:szCs w:val="22"/>
        </w:rPr>
        <w:t>Answer:</w:t>
      </w:r>
      <w:r w:rsidRPr="00B4788A">
        <w:rPr>
          <w:rFonts w:ascii="Helvetica" w:hAnsi="Helvetica"/>
          <w:b/>
          <w:i/>
          <w:sz w:val="22"/>
          <w:szCs w:val="22"/>
        </w:rPr>
        <w:tab/>
      </w:r>
      <w:r w:rsidRPr="00B4788A">
        <w:rPr>
          <w:sz w:val="22"/>
          <w:szCs w:val="22"/>
        </w:rPr>
        <w:t>The answer to the second question provides us with a way to find the equilibrium vector E.</w:t>
      </w:r>
    </w:p>
    <w:p w:rsidR="0068064E" w:rsidRPr="00B4788A" w:rsidRDefault="0068064E">
      <w:pPr>
        <w:rPr>
          <w:sz w:val="22"/>
          <w:szCs w:val="22"/>
        </w:rPr>
      </w:pPr>
      <w:r w:rsidRPr="00B4788A">
        <w:rPr>
          <w:sz w:val="22"/>
          <w:szCs w:val="22"/>
        </w:rPr>
        <w:t>The answer lies in the fact that ET = E.</w:t>
      </w:r>
    </w:p>
    <w:p w:rsidR="0068064E" w:rsidRPr="00B4788A" w:rsidRDefault="0068064E">
      <w:pPr>
        <w:rPr>
          <w:sz w:val="22"/>
          <w:szCs w:val="22"/>
        </w:rPr>
      </w:pPr>
      <w:r w:rsidRPr="00B4788A">
        <w:rPr>
          <w:sz w:val="22"/>
          <w:szCs w:val="22"/>
        </w:rPr>
        <w:t xml:space="preserve">Since we have the matrix T, we can determine E from the </w:t>
      </w:r>
      <w:proofErr w:type="gramStart"/>
      <w:r w:rsidRPr="00B4788A">
        <w:rPr>
          <w:sz w:val="22"/>
          <w:szCs w:val="22"/>
        </w:rPr>
        <w:t>statement  ET</w:t>
      </w:r>
      <w:proofErr w:type="gramEnd"/>
      <w:r w:rsidRPr="00B4788A">
        <w:rPr>
          <w:sz w:val="22"/>
          <w:szCs w:val="22"/>
        </w:rPr>
        <w:t xml:space="preserve"> = E.</w:t>
      </w:r>
    </w:p>
    <w:p w:rsidR="0068064E" w:rsidRPr="00B4788A" w:rsidRDefault="0068064E">
      <w:pPr>
        <w:pStyle w:val="problemsolution"/>
        <w:rPr>
          <w:sz w:val="22"/>
          <w:szCs w:val="22"/>
        </w:rPr>
      </w:pPr>
      <w:r w:rsidRPr="00B4788A">
        <w:rPr>
          <w:sz w:val="22"/>
          <w:szCs w:val="22"/>
        </w:rPr>
        <w:tab/>
      </w:r>
      <w:r w:rsidRPr="00B4788A">
        <w:rPr>
          <w:sz w:val="22"/>
          <w:szCs w:val="22"/>
        </w:rPr>
        <w:tab/>
        <w:t>Suppose E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(\a\ac\co2\hs10(e, 1 – e)) </w:instrText>
      </w:r>
      <w:r w:rsidR="00250E81" w:rsidRPr="00B4788A">
        <w:rPr>
          <w:sz w:val="22"/>
          <w:szCs w:val="22"/>
        </w:rPr>
        <w:fldChar w:fldCharType="end"/>
      </w:r>
      <w:r w:rsidRPr="00B4788A">
        <w:rPr>
          <w:sz w:val="22"/>
          <w:szCs w:val="22"/>
        </w:rPr>
        <w:t xml:space="preserve">, </w:t>
      </w:r>
      <w:proofErr w:type="gramStart"/>
      <w:r w:rsidRPr="00B4788A">
        <w:rPr>
          <w:sz w:val="22"/>
          <w:szCs w:val="22"/>
        </w:rPr>
        <w:t>then  ET</w:t>
      </w:r>
      <w:proofErr w:type="gramEnd"/>
      <w:r w:rsidRPr="00B4788A">
        <w:rPr>
          <w:sz w:val="22"/>
          <w:szCs w:val="22"/>
        </w:rPr>
        <w:t xml:space="preserve"> = E gives us</w:t>
      </w:r>
    </w:p>
    <w:p w:rsidR="0068064E" w:rsidRPr="00B4788A" w:rsidRDefault="0068064E" w:rsidP="001A72CF">
      <w:pPr>
        <w:pStyle w:val="problemsolution"/>
        <w:spacing w:before="12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(\a\ac\co2\hs10(e, 1 – e))  \b\bc\[(\a\ac\co2\hs10(.60,.40,.30,.70))   </w:instrText>
      </w:r>
      <w:r w:rsidR="00250E81" w:rsidRPr="00B4788A">
        <w:rPr>
          <w:sz w:val="22"/>
          <w:szCs w:val="22"/>
        </w:rPr>
        <w:fldChar w:fldCharType="end"/>
      </w:r>
      <w:r w:rsidRPr="00B4788A">
        <w:rPr>
          <w:sz w:val="22"/>
          <w:szCs w:val="22"/>
        </w:rPr>
        <w:t xml:space="preserve">=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(\a\ac\co2\hs10(e, 1 – e)) </w:instrText>
      </w:r>
      <w:r w:rsidR="00250E81" w:rsidRPr="00B4788A">
        <w:rPr>
          <w:sz w:val="22"/>
          <w:szCs w:val="22"/>
        </w:rPr>
        <w:fldChar w:fldCharType="end"/>
      </w:r>
    </w:p>
    <w:p w:rsidR="0068064E" w:rsidRPr="00B4788A" w:rsidRDefault="0068064E" w:rsidP="001A72CF">
      <w:pPr>
        <w:pStyle w:val="problemsolution"/>
        <w:spacing w:before="240"/>
        <w:rPr>
          <w:sz w:val="22"/>
          <w:szCs w:val="22"/>
        </w:rPr>
      </w:pPr>
      <w:r w:rsidRPr="00B4788A">
        <w:rPr>
          <w:sz w:val="22"/>
          <w:szCs w:val="22"/>
        </w:rPr>
        <w:tab/>
      </w:r>
      <w:r w:rsidRPr="00B4788A">
        <w:rPr>
          <w:sz w:val="22"/>
          <w:szCs w:val="22"/>
        </w:rPr>
        <w:tab/>
      </w:r>
      <w:r w:rsidRPr="00B4788A">
        <w:rPr>
          <w:sz w:val="22"/>
          <w:szCs w:val="22"/>
        </w:rPr>
        <w:tab/>
        <w:t xml:space="preserve"> </w:t>
      </w:r>
      <w:r w:rsidRPr="00B4788A">
        <w:rPr>
          <w:sz w:val="22"/>
          <w:szCs w:val="22"/>
        </w:rPr>
        <w:tab/>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(\a\ac\co2\hs10((.60)e + .30(1 – e),(.40)e + .70(1 – e)))   </w:instrText>
      </w:r>
      <w:r w:rsidR="00250E81" w:rsidRPr="00B4788A">
        <w:rPr>
          <w:sz w:val="22"/>
          <w:szCs w:val="22"/>
        </w:rPr>
        <w:fldChar w:fldCharType="end"/>
      </w:r>
      <w:r w:rsidRPr="00B4788A">
        <w:rPr>
          <w:sz w:val="22"/>
          <w:szCs w:val="22"/>
        </w:rPr>
        <w:t xml:space="preserve">=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(\a\ac\co2\hs10(e, 1 – e)) </w:instrText>
      </w:r>
      <w:r w:rsidR="00250E81" w:rsidRPr="00B4788A">
        <w:rPr>
          <w:sz w:val="22"/>
          <w:szCs w:val="22"/>
        </w:rPr>
        <w:fldChar w:fldCharType="end"/>
      </w:r>
    </w:p>
    <w:p w:rsidR="0068064E" w:rsidRPr="00B4788A" w:rsidRDefault="0068064E" w:rsidP="001A72CF">
      <w:pPr>
        <w:pStyle w:val="problemsolution"/>
        <w:spacing w:before="24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(\a\ac\co2\hs10(.30e + .30, –.30e + .70))   </w:instrText>
      </w:r>
      <w:r w:rsidR="00250E81" w:rsidRPr="00B4788A">
        <w:rPr>
          <w:sz w:val="22"/>
          <w:szCs w:val="22"/>
        </w:rPr>
        <w:fldChar w:fldCharType="end"/>
      </w:r>
      <w:r w:rsidRPr="00B4788A">
        <w:rPr>
          <w:sz w:val="22"/>
          <w:szCs w:val="22"/>
        </w:rPr>
        <w:t>=</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(\a\ac\co2\hs10(e, 1 – e)) </w:instrText>
      </w:r>
      <w:r w:rsidR="00250E81" w:rsidRPr="00B4788A">
        <w:rPr>
          <w:sz w:val="22"/>
          <w:szCs w:val="22"/>
        </w:rPr>
        <w:fldChar w:fldCharType="end"/>
      </w:r>
    </w:p>
    <w:p w:rsidR="0068064E" w:rsidRPr="00B4788A" w:rsidRDefault="0068064E">
      <w:pPr>
        <w:rPr>
          <w:sz w:val="22"/>
          <w:szCs w:val="22"/>
        </w:rPr>
      </w:pPr>
      <w:r w:rsidRPr="00B4788A">
        <w:rPr>
          <w:sz w:val="22"/>
          <w:szCs w:val="22"/>
        </w:rPr>
        <w:tab/>
      </w:r>
      <w:r w:rsidRPr="00B4788A">
        <w:rPr>
          <w:sz w:val="22"/>
          <w:szCs w:val="22"/>
        </w:rPr>
        <w:tab/>
        <w:t>.30e + .30 = e</w:t>
      </w:r>
    </w:p>
    <w:p w:rsidR="002B1DF6" w:rsidRPr="00B4788A" w:rsidRDefault="0068064E" w:rsidP="002B1DF6">
      <w:pPr>
        <w:rPr>
          <w:sz w:val="22"/>
          <w:szCs w:val="22"/>
        </w:rPr>
      </w:pPr>
      <w:r w:rsidRPr="00B4788A">
        <w:rPr>
          <w:sz w:val="22"/>
          <w:szCs w:val="22"/>
        </w:rPr>
        <w:tab/>
      </w:r>
      <w:r w:rsidRPr="00B4788A">
        <w:rPr>
          <w:sz w:val="22"/>
          <w:szCs w:val="22"/>
        </w:rPr>
        <w:tab/>
        <w:t>e = 3/7</w:t>
      </w:r>
    </w:p>
    <w:p w:rsidR="002B1DF6" w:rsidRPr="00B4788A" w:rsidRDefault="0068064E" w:rsidP="002B1DF6">
      <w:pPr>
        <w:rPr>
          <w:sz w:val="22"/>
          <w:szCs w:val="22"/>
        </w:rPr>
      </w:pPr>
      <w:r w:rsidRPr="00B4788A">
        <w:rPr>
          <w:sz w:val="22"/>
          <w:szCs w:val="22"/>
        </w:rPr>
        <w:t xml:space="preserve">Therefore, E =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(\a\ac\co2\hs10(3/7,4/7)) </w:instrText>
      </w:r>
      <w:r w:rsidR="00250E81" w:rsidRPr="00B4788A">
        <w:rPr>
          <w:sz w:val="22"/>
          <w:szCs w:val="22"/>
        </w:rPr>
        <w:fldChar w:fldCharType="end"/>
      </w:r>
    </w:p>
    <w:p w:rsidR="000A78FE" w:rsidRPr="00B4788A" w:rsidRDefault="00B068F7" w:rsidP="00B23FB6">
      <w:pPr>
        <w:spacing w:before="240"/>
        <w:ind w:left="1080"/>
        <w:rPr>
          <w:sz w:val="22"/>
          <w:szCs w:val="22"/>
        </w:rPr>
      </w:pPr>
      <w:r w:rsidRPr="00B4788A">
        <w:rPr>
          <w:sz w:val="22"/>
          <w:szCs w:val="22"/>
        </w:rPr>
        <w:t xml:space="preserve">As a result of our work in questions 2 and 3, we see that we have a choice of methods to find the </w:t>
      </w:r>
      <w:r w:rsidR="002B1DF6" w:rsidRPr="00B4788A">
        <w:rPr>
          <w:sz w:val="22"/>
          <w:szCs w:val="22"/>
        </w:rPr>
        <w:t xml:space="preserve">equilibrium vector.  </w:t>
      </w:r>
    </w:p>
    <w:p w:rsidR="000A78FE" w:rsidRPr="00B4788A" w:rsidRDefault="000A78FE" w:rsidP="00B23FB6">
      <w:pPr>
        <w:spacing w:before="240"/>
        <w:ind w:left="1080"/>
        <w:rPr>
          <w:b/>
          <w:sz w:val="22"/>
          <w:szCs w:val="22"/>
        </w:rPr>
      </w:pPr>
      <w:r w:rsidRPr="00B4788A">
        <w:rPr>
          <w:b/>
          <w:sz w:val="22"/>
          <w:szCs w:val="22"/>
        </w:rPr>
        <w:t xml:space="preserve">Method 1: </w:t>
      </w:r>
      <w:r w:rsidR="002B1DF6" w:rsidRPr="00B4788A">
        <w:rPr>
          <w:b/>
          <w:sz w:val="22"/>
          <w:szCs w:val="22"/>
        </w:rPr>
        <w:t>We can determine if the transition matrix</w:t>
      </w:r>
      <w:r w:rsidRPr="00B4788A">
        <w:rPr>
          <w:b/>
          <w:sz w:val="22"/>
          <w:szCs w:val="22"/>
        </w:rPr>
        <w:t xml:space="preserve"> T</w:t>
      </w:r>
      <w:r w:rsidR="002B1DF6" w:rsidRPr="00B4788A">
        <w:rPr>
          <w:b/>
          <w:sz w:val="22"/>
          <w:szCs w:val="22"/>
        </w:rPr>
        <w:t xml:space="preserve"> is regular.  If </w:t>
      </w:r>
      <w:r w:rsidRPr="00B4788A">
        <w:rPr>
          <w:b/>
          <w:sz w:val="22"/>
          <w:szCs w:val="22"/>
        </w:rPr>
        <w:t>T</w:t>
      </w:r>
      <w:r w:rsidR="002B1DF6" w:rsidRPr="00B4788A">
        <w:rPr>
          <w:b/>
          <w:sz w:val="22"/>
          <w:szCs w:val="22"/>
        </w:rPr>
        <w:t xml:space="preserve"> is regular, we know there is </w:t>
      </w:r>
      <w:proofErr w:type="gramStart"/>
      <w:r w:rsidR="002B1DF6" w:rsidRPr="00B4788A">
        <w:rPr>
          <w:b/>
          <w:sz w:val="22"/>
          <w:szCs w:val="22"/>
        </w:rPr>
        <w:t>an equilibrium</w:t>
      </w:r>
      <w:proofErr w:type="gramEnd"/>
      <w:r w:rsidR="002B1DF6" w:rsidRPr="00B4788A">
        <w:rPr>
          <w:b/>
          <w:sz w:val="22"/>
          <w:szCs w:val="22"/>
        </w:rPr>
        <w:t xml:space="preserve"> and we can use technology to find a high power of T.  </w:t>
      </w:r>
    </w:p>
    <w:p w:rsidR="000A78FE" w:rsidRPr="00B4788A" w:rsidRDefault="0092484B" w:rsidP="0092484B">
      <w:pPr>
        <w:numPr>
          <w:ilvl w:val="0"/>
          <w:numId w:val="8"/>
        </w:numPr>
        <w:ind w:left="1440" w:right="-270"/>
        <w:rPr>
          <w:sz w:val="22"/>
          <w:szCs w:val="22"/>
        </w:rPr>
      </w:pPr>
      <w:r w:rsidRPr="00B4788A">
        <w:rPr>
          <w:sz w:val="22"/>
          <w:szCs w:val="22"/>
        </w:rPr>
        <w:t>For</w:t>
      </w:r>
      <w:r w:rsidR="002B1DF6" w:rsidRPr="00B4788A">
        <w:rPr>
          <w:sz w:val="22"/>
          <w:szCs w:val="22"/>
        </w:rPr>
        <w:t xml:space="preserve"> the question of what is a sufficiently high power</w:t>
      </w:r>
      <w:r w:rsidR="000A78FE" w:rsidRPr="00B4788A">
        <w:rPr>
          <w:sz w:val="22"/>
          <w:szCs w:val="22"/>
        </w:rPr>
        <w:t xml:space="preserve"> of T</w:t>
      </w:r>
      <w:r w:rsidR="002B1DF6" w:rsidRPr="00B4788A">
        <w:rPr>
          <w:sz w:val="22"/>
          <w:szCs w:val="22"/>
        </w:rPr>
        <w:t xml:space="preserve">, there is no </w:t>
      </w:r>
      <w:r w:rsidRPr="00B4788A">
        <w:rPr>
          <w:sz w:val="22"/>
          <w:szCs w:val="22"/>
        </w:rPr>
        <w:t>“</w:t>
      </w:r>
      <w:r w:rsidR="002B1DF6" w:rsidRPr="00B4788A">
        <w:rPr>
          <w:sz w:val="22"/>
          <w:szCs w:val="22"/>
        </w:rPr>
        <w:t>exact</w:t>
      </w:r>
      <w:r w:rsidRPr="00B4788A">
        <w:rPr>
          <w:sz w:val="22"/>
          <w:szCs w:val="22"/>
        </w:rPr>
        <w:t>”</w:t>
      </w:r>
      <w:r w:rsidR="002B1DF6" w:rsidRPr="00B4788A">
        <w:rPr>
          <w:sz w:val="22"/>
          <w:szCs w:val="22"/>
        </w:rPr>
        <w:t xml:space="preserve"> answer.  </w:t>
      </w:r>
    </w:p>
    <w:p w:rsidR="000A78FE" w:rsidRPr="00B4788A" w:rsidRDefault="002B1DF6" w:rsidP="000A78FE">
      <w:pPr>
        <w:numPr>
          <w:ilvl w:val="0"/>
          <w:numId w:val="8"/>
        </w:numPr>
        <w:ind w:left="1440"/>
        <w:rPr>
          <w:sz w:val="22"/>
          <w:szCs w:val="22"/>
        </w:rPr>
      </w:pPr>
      <w:r w:rsidRPr="00B4788A">
        <w:rPr>
          <w:sz w:val="22"/>
          <w:szCs w:val="22"/>
        </w:rPr>
        <w:t xml:space="preserve">Select a </w:t>
      </w:r>
      <w:r w:rsidR="00251D40" w:rsidRPr="00B4788A">
        <w:rPr>
          <w:sz w:val="22"/>
          <w:szCs w:val="22"/>
        </w:rPr>
        <w:t>“</w:t>
      </w:r>
      <w:r w:rsidRPr="00B4788A">
        <w:rPr>
          <w:sz w:val="22"/>
          <w:szCs w:val="22"/>
        </w:rPr>
        <w:t>high power</w:t>
      </w:r>
      <w:r w:rsidR="00251D40" w:rsidRPr="00B4788A">
        <w:rPr>
          <w:sz w:val="22"/>
          <w:szCs w:val="22"/>
        </w:rPr>
        <w:t>”</w:t>
      </w:r>
      <w:r w:rsidRPr="00B4788A">
        <w:rPr>
          <w:sz w:val="22"/>
          <w:szCs w:val="22"/>
        </w:rPr>
        <w:t xml:space="preserve">, such as </w:t>
      </w:r>
      <w:r w:rsidR="000A78FE" w:rsidRPr="00B4788A">
        <w:rPr>
          <w:sz w:val="22"/>
          <w:szCs w:val="22"/>
        </w:rPr>
        <w:t>n=</w:t>
      </w:r>
      <w:r w:rsidRPr="00B4788A">
        <w:rPr>
          <w:sz w:val="22"/>
          <w:szCs w:val="22"/>
        </w:rPr>
        <w:t>30, or</w:t>
      </w:r>
      <w:r w:rsidR="000A78FE" w:rsidRPr="00B4788A">
        <w:rPr>
          <w:sz w:val="22"/>
          <w:szCs w:val="22"/>
        </w:rPr>
        <w:t xml:space="preserve"> n=</w:t>
      </w:r>
      <w:r w:rsidRPr="00B4788A">
        <w:rPr>
          <w:sz w:val="22"/>
          <w:szCs w:val="22"/>
        </w:rPr>
        <w:t xml:space="preserve">50, or </w:t>
      </w:r>
      <w:r w:rsidR="000A78FE" w:rsidRPr="00B4788A">
        <w:rPr>
          <w:sz w:val="22"/>
          <w:szCs w:val="22"/>
        </w:rPr>
        <w:t>n=</w:t>
      </w:r>
      <w:r w:rsidRPr="00B4788A">
        <w:rPr>
          <w:sz w:val="22"/>
          <w:szCs w:val="22"/>
        </w:rPr>
        <w:t xml:space="preserve">98.  Evaluate </w:t>
      </w:r>
      <w:proofErr w:type="spellStart"/>
      <w:proofErr w:type="gramStart"/>
      <w:r w:rsidRPr="00B4788A">
        <w:rPr>
          <w:sz w:val="22"/>
          <w:szCs w:val="22"/>
        </w:rPr>
        <w:t>T</w:t>
      </w:r>
      <w:r w:rsidRPr="00B4788A">
        <w:rPr>
          <w:sz w:val="22"/>
          <w:szCs w:val="22"/>
          <w:vertAlign w:val="superscript"/>
        </w:rPr>
        <w:t>n</w:t>
      </w:r>
      <w:proofErr w:type="spellEnd"/>
      <w:proofErr w:type="gramEnd"/>
      <w:r w:rsidRPr="00B4788A">
        <w:rPr>
          <w:sz w:val="22"/>
          <w:szCs w:val="22"/>
        </w:rPr>
        <w:t xml:space="preserve"> on your calculator or with a computer.  Check if </w:t>
      </w:r>
      <w:proofErr w:type="gramStart"/>
      <w:r w:rsidRPr="00B4788A">
        <w:rPr>
          <w:sz w:val="22"/>
          <w:szCs w:val="22"/>
        </w:rPr>
        <w:t>T</w:t>
      </w:r>
      <w:r w:rsidRPr="00B4788A">
        <w:rPr>
          <w:sz w:val="22"/>
          <w:szCs w:val="22"/>
          <w:vertAlign w:val="superscript"/>
        </w:rPr>
        <w:t>n+</w:t>
      </w:r>
      <w:proofErr w:type="gramEnd"/>
      <w:r w:rsidRPr="00B4788A">
        <w:rPr>
          <w:sz w:val="22"/>
          <w:szCs w:val="22"/>
          <w:vertAlign w:val="superscript"/>
        </w:rPr>
        <w:t>1</w:t>
      </w:r>
      <w:r w:rsidRPr="00B4788A">
        <w:rPr>
          <w:sz w:val="22"/>
          <w:szCs w:val="22"/>
        </w:rPr>
        <w:t xml:space="preserve"> </w:t>
      </w:r>
      <w:r w:rsidR="000A78FE" w:rsidRPr="00B4788A">
        <w:rPr>
          <w:sz w:val="22"/>
          <w:szCs w:val="22"/>
        </w:rPr>
        <w:t>=</w:t>
      </w:r>
      <w:r w:rsidRPr="00B4788A">
        <w:rPr>
          <w:sz w:val="22"/>
          <w:szCs w:val="22"/>
        </w:rPr>
        <w:t xml:space="preserve"> T</w:t>
      </w:r>
      <w:r w:rsidRPr="00B4788A">
        <w:rPr>
          <w:sz w:val="22"/>
          <w:szCs w:val="22"/>
          <w:vertAlign w:val="superscript"/>
        </w:rPr>
        <w:t>n</w:t>
      </w:r>
      <w:r w:rsidRPr="00B4788A">
        <w:rPr>
          <w:sz w:val="22"/>
          <w:szCs w:val="22"/>
        </w:rPr>
        <w:t xml:space="preserve">.  If </w:t>
      </w:r>
      <w:proofErr w:type="gramStart"/>
      <w:r w:rsidR="000A78FE" w:rsidRPr="00B4788A">
        <w:rPr>
          <w:sz w:val="22"/>
          <w:szCs w:val="22"/>
        </w:rPr>
        <w:t>T</w:t>
      </w:r>
      <w:r w:rsidR="000A78FE" w:rsidRPr="00B4788A">
        <w:rPr>
          <w:sz w:val="22"/>
          <w:szCs w:val="22"/>
          <w:vertAlign w:val="superscript"/>
        </w:rPr>
        <w:t>n+</w:t>
      </w:r>
      <w:proofErr w:type="gramEnd"/>
      <w:r w:rsidR="000A78FE" w:rsidRPr="00B4788A">
        <w:rPr>
          <w:sz w:val="22"/>
          <w:szCs w:val="22"/>
          <w:vertAlign w:val="superscript"/>
        </w:rPr>
        <w:t>1</w:t>
      </w:r>
      <w:r w:rsidR="000A78FE" w:rsidRPr="00B4788A">
        <w:rPr>
          <w:sz w:val="22"/>
          <w:szCs w:val="22"/>
        </w:rPr>
        <w:t xml:space="preserve"> = </w:t>
      </w:r>
      <w:proofErr w:type="spellStart"/>
      <w:r w:rsidR="000A78FE" w:rsidRPr="00B4788A">
        <w:rPr>
          <w:sz w:val="22"/>
          <w:szCs w:val="22"/>
        </w:rPr>
        <w:t>T</w:t>
      </w:r>
      <w:r w:rsidR="000A78FE" w:rsidRPr="00B4788A">
        <w:rPr>
          <w:sz w:val="22"/>
          <w:szCs w:val="22"/>
          <w:vertAlign w:val="superscript"/>
        </w:rPr>
        <w:t>n</w:t>
      </w:r>
      <w:proofErr w:type="spellEnd"/>
      <w:r w:rsidRPr="00B4788A">
        <w:rPr>
          <w:sz w:val="22"/>
          <w:szCs w:val="22"/>
        </w:rPr>
        <w:t xml:space="preserve"> and all the rows of </w:t>
      </w:r>
      <w:proofErr w:type="spellStart"/>
      <w:r w:rsidRPr="00B4788A">
        <w:rPr>
          <w:sz w:val="22"/>
          <w:szCs w:val="22"/>
        </w:rPr>
        <w:t>T</w:t>
      </w:r>
      <w:r w:rsidRPr="00B4788A">
        <w:rPr>
          <w:sz w:val="22"/>
          <w:szCs w:val="22"/>
          <w:vertAlign w:val="superscript"/>
        </w:rPr>
        <w:t>n</w:t>
      </w:r>
      <w:proofErr w:type="spellEnd"/>
      <w:r w:rsidRPr="00B4788A">
        <w:rPr>
          <w:sz w:val="22"/>
          <w:szCs w:val="22"/>
        </w:rPr>
        <w:t xml:space="preserve"> are the same, </w:t>
      </w:r>
      <w:r w:rsidR="000A78FE" w:rsidRPr="00B4788A">
        <w:rPr>
          <w:sz w:val="22"/>
          <w:szCs w:val="22"/>
        </w:rPr>
        <w:t>then we</w:t>
      </w:r>
      <w:r w:rsidRPr="00B4788A">
        <w:rPr>
          <w:sz w:val="22"/>
          <w:szCs w:val="22"/>
        </w:rPr>
        <w:t>’ve found the equilibrium.  The equilibrium vector is one row of T</w:t>
      </w:r>
      <w:r w:rsidRPr="00B4788A">
        <w:rPr>
          <w:sz w:val="22"/>
          <w:szCs w:val="22"/>
          <w:vertAlign w:val="superscript"/>
        </w:rPr>
        <w:t>n</w:t>
      </w:r>
      <w:r w:rsidRPr="00B4788A">
        <w:rPr>
          <w:sz w:val="22"/>
          <w:szCs w:val="22"/>
        </w:rPr>
        <w:t xml:space="preserve">. </w:t>
      </w:r>
      <w:r w:rsidR="00251D40" w:rsidRPr="00B4788A">
        <w:rPr>
          <w:sz w:val="22"/>
          <w:szCs w:val="22"/>
        </w:rPr>
        <w:t xml:space="preserve"> But if you did not find equilibrium yet for a regular Markov chain, try using a higher power of T.</w:t>
      </w:r>
      <w:r w:rsidRPr="00B4788A">
        <w:rPr>
          <w:sz w:val="22"/>
          <w:szCs w:val="22"/>
        </w:rPr>
        <w:tab/>
      </w:r>
    </w:p>
    <w:p w:rsidR="000A78FE" w:rsidRPr="00B4788A" w:rsidRDefault="000A78FE" w:rsidP="00B23FB6">
      <w:pPr>
        <w:spacing w:before="240"/>
        <w:ind w:left="1080"/>
        <w:rPr>
          <w:b/>
          <w:sz w:val="22"/>
          <w:szCs w:val="22"/>
        </w:rPr>
      </w:pPr>
      <w:r w:rsidRPr="00B4788A">
        <w:rPr>
          <w:b/>
          <w:sz w:val="22"/>
          <w:szCs w:val="22"/>
        </w:rPr>
        <w:t xml:space="preserve">Method 2: </w:t>
      </w:r>
      <w:r w:rsidR="002B1DF6" w:rsidRPr="00B4788A">
        <w:rPr>
          <w:b/>
          <w:sz w:val="22"/>
          <w:szCs w:val="22"/>
        </w:rPr>
        <w:t xml:space="preserve">We can solve the matrix equation ET=E.  </w:t>
      </w:r>
    </w:p>
    <w:p w:rsidR="000A78FE" w:rsidRPr="00B4788A" w:rsidRDefault="002B1DF6" w:rsidP="000A78FE">
      <w:pPr>
        <w:numPr>
          <w:ilvl w:val="0"/>
          <w:numId w:val="7"/>
        </w:numPr>
        <w:ind w:left="1440"/>
        <w:rPr>
          <w:sz w:val="22"/>
          <w:szCs w:val="22"/>
        </w:rPr>
      </w:pPr>
      <w:r w:rsidRPr="00B4788A">
        <w:rPr>
          <w:sz w:val="22"/>
          <w:szCs w:val="22"/>
        </w:rPr>
        <w:t xml:space="preserve">The disadvantage of this method is </w:t>
      </w:r>
      <w:r w:rsidR="00251D40" w:rsidRPr="00B4788A">
        <w:rPr>
          <w:sz w:val="22"/>
          <w:szCs w:val="22"/>
        </w:rPr>
        <w:t>that it i</w:t>
      </w:r>
      <w:r w:rsidRPr="00B4788A">
        <w:rPr>
          <w:sz w:val="22"/>
          <w:szCs w:val="22"/>
        </w:rPr>
        <w:t>s a bit harder, especially if the transition matrix is larger than 2x2.  However it</w:t>
      </w:r>
      <w:r w:rsidR="00251D40" w:rsidRPr="00B4788A">
        <w:rPr>
          <w:sz w:val="22"/>
          <w:szCs w:val="22"/>
        </w:rPr>
        <w:t>’</w:t>
      </w:r>
      <w:r w:rsidRPr="00B4788A">
        <w:rPr>
          <w:sz w:val="22"/>
          <w:szCs w:val="22"/>
        </w:rPr>
        <w:t xml:space="preserve">s not as hard as it seems, if T is not too large a matrix, because we can use the methods we learned in chapter 2 to solve the system of linear equations, rather than doing the algebra by hand. </w:t>
      </w:r>
    </w:p>
    <w:p w:rsidR="002B1DF6" w:rsidRPr="00B4788A" w:rsidRDefault="002B1DF6" w:rsidP="000A78FE">
      <w:pPr>
        <w:numPr>
          <w:ilvl w:val="0"/>
          <w:numId w:val="7"/>
        </w:numPr>
        <w:ind w:left="1440"/>
        <w:rPr>
          <w:sz w:val="22"/>
          <w:szCs w:val="22"/>
        </w:rPr>
      </w:pPr>
      <w:r w:rsidRPr="00B4788A">
        <w:rPr>
          <w:sz w:val="22"/>
          <w:szCs w:val="22"/>
        </w:rPr>
        <w:t xml:space="preserve">The advantage </w:t>
      </w:r>
      <w:proofErr w:type="gramStart"/>
      <w:r w:rsidRPr="00B4788A">
        <w:rPr>
          <w:sz w:val="22"/>
          <w:szCs w:val="22"/>
        </w:rPr>
        <w:t xml:space="preserve">of </w:t>
      </w:r>
      <w:r w:rsidR="0092484B" w:rsidRPr="00B4788A">
        <w:rPr>
          <w:sz w:val="22"/>
          <w:szCs w:val="22"/>
        </w:rPr>
        <w:t xml:space="preserve"> </w:t>
      </w:r>
      <w:r w:rsidR="00B23FB6" w:rsidRPr="00B4788A">
        <w:rPr>
          <w:sz w:val="22"/>
          <w:szCs w:val="22"/>
        </w:rPr>
        <w:t>solving</w:t>
      </w:r>
      <w:proofErr w:type="gramEnd"/>
      <w:r w:rsidR="00B23FB6" w:rsidRPr="00B4788A">
        <w:rPr>
          <w:sz w:val="22"/>
          <w:szCs w:val="22"/>
        </w:rPr>
        <w:t xml:space="preserve"> ET = E as in Method 2</w:t>
      </w:r>
      <w:r w:rsidRPr="00B4788A">
        <w:rPr>
          <w:sz w:val="22"/>
          <w:szCs w:val="22"/>
        </w:rPr>
        <w:t xml:space="preserve"> is that it can be used with matrices that are not regular.  If a matrix is regular, it is guaranteed to have an equilibrium solution.  </w:t>
      </w:r>
      <w:r w:rsidR="00B23FB6" w:rsidRPr="00B4788A">
        <w:rPr>
          <w:sz w:val="22"/>
          <w:szCs w:val="22"/>
        </w:rPr>
        <w:br/>
      </w:r>
      <w:r w:rsidRPr="00B4788A">
        <w:rPr>
          <w:sz w:val="22"/>
          <w:szCs w:val="22"/>
        </w:rPr>
        <w:t xml:space="preserve">If a matrix is not regular, then it may or may not have an equilibrium </w:t>
      </w:r>
      <w:proofErr w:type="gramStart"/>
      <w:r w:rsidRPr="00B4788A">
        <w:rPr>
          <w:sz w:val="22"/>
          <w:szCs w:val="22"/>
        </w:rPr>
        <w:t>solution,</w:t>
      </w:r>
      <w:proofErr w:type="gramEnd"/>
      <w:r w:rsidRPr="00B4788A">
        <w:rPr>
          <w:sz w:val="22"/>
          <w:szCs w:val="22"/>
        </w:rPr>
        <w:t xml:space="preserve"> and solving ET = E will allow us to prove that it has an equilibrium solution even if the matrix is not regular.  </w:t>
      </w:r>
      <w:r w:rsidR="000A78FE" w:rsidRPr="00B4788A">
        <w:rPr>
          <w:sz w:val="22"/>
          <w:szCs w:val="22"/>
        </w:rPr>
        <w:br/>
      </w:r>
      <w:r w:rsidRPr="00B4788A">
        <w:rPr>
          <w:sz w:val="22"/>
          <w:szCs w:val="22"/>
        </w:rPr>
        <w:t xml:space="preserve">(In mathematics we say that being a regular matrix is a “sufficient” condition for having </w:t>
      </w:r>
      <w:proofErr w:type="gramStart"/>
      <w:r w:rsidRPr="00B4788A">
        <w:rPr>
          <w:sz w:val="22"/>
          <w:szCs w:val="22"/>
        </w:rPr>
        <w:t>an equilibrium</w:t>
      </w:r>
      <w:proofErr w:type="gramEnd"/>
      <w:r w:rsidRPr="00B4788A">
        <w:rPr>
          <w:sz w:val="22"/>
          <w:szCs w:val="22"/>
        </w:rPr>
        <w:t>, but is not a necessary condition.)</w:t>
      </w:r>
    </w:p>
    <w:p w:rsidR="000370E1" w:rsidRPr="00B4788A" w:rsidRDefault="000370E1">
      <w:pPr>
        <w:spacing w:before="0" w:line="240" w:lineRule="auto"/>
        <w:ind w:left="0"/>
        <w:rPr>
          <w:sz w:val="22"/>
          <w:szCs w:val="22"/>
        </w:rPr>
      </w:pPr>
      <w:r w:rsidRPr="00B4788A">
        <w:rPr>
          <w:sz w:val="22"/>
          <w:szCs w:val="22"/>
        </w:rPr>
        <w:br w:type="page"/>
      </w:r>
    </w:p>
    <w:p w:rsidR="0068064E" w:rsidRPr="00B4788A" w:rsidRDefault="0068064E">
      <w:pPr>
        <w:pStyle w:val="problemsolution"/>
        <w:rPr>
          <w:sz w:val="22"/>
          <w:szCs w:val="22"/>
        </w:rPr>
      </w:pPr>
      <w:r w:rsidRPr="00B4788A">
        <w:rPr>
          <w:sz w:val="22"/>
          <w:szCs w:val="22"/>
        </w:rPr>
        <w:lastRenderedPageBreak/>
        <w:tab/>
      </w:r>
      <w:r w:rsidRPr="00B4788A">
        <w:rPr>
          <w:rFonts w:ascii="Wingdings" w:hAnsi="Wingdings"/>
          <w:sz w:val="22"/>
          <w:szCs w:val="22"/>
        </w:rPr>
        <w:t></w:t>
      </w:r>
      <w:r w:rsidRPr="00B4788A">
        <w:rPr>
          <w:rFonts w:ascii="Helvetica" w:hAnsi="Helvetica"/>
          <w:b/>
          <w:i/>
          <w:sz w:val="22"/>
          <w:szCs w:val="22"/>
        </w:rPr>
        <w:t>Question 4</w:t>
      </w:r>
      <w:r w:rsidRPr="00B4788A">
        <w:rPr>
          <w:rFonts w:ascii="Helvetica" w:hAnsi="Helvetica"/>
          <w:b/>
          <w:i/>
          <w:sz w:val="22"/>
          <w:szCs w:val="22"/>
        </w:rPr>
        <w:tab/>
      </w:r>
      <w:r w:rsidRPr="00B4788A">
        <w:rPr>
          <w:sz w:val="22"/>
          <w:szCs w:val="22"/>
        </w:rPr>
        <w:t>Does the long term market share</w:t>
      </w:r>
      <w:r w:rsidR="00250E81" w:rsidRPr="00B4788A">
        <w:rPr>
          <w:vanish/>
          <w:sz w:val="22"/>
          <w:szCs w:val="22"/>
        </w:rPr>
        <w:fldChar w:fldCharType="begin"/>
      </w:r>
      <w:r w:rsidRPr="00B4788A">
        <w:rPr>
          <w:vanish/>
          <w:sz w:val="22"/>
          <w:szCs w:val="22"/>
        </w:rPr>
        <w:instrText xml:space="preserve"> XE </w:instrText>
      </w:r>
      <w:r w:rsidRPr="00B4788A">
        <w:rPr>
          <w:sz w:val="22"/>
          <w:szCs w:val="22"/>
        </w:rPr>
        <w:instrText xml:space="preserve"> "long term market share" </w:instrText>
      </w:r>
      <w:r w:rsidR="00250E81" w:rsidRPr="00B4788A">
        <w:rPr>
          <w:vanish/>
          <w:sz w:val="22"/>
          <w:szCs w:val="22"/>
        </w:rPr>
        <w:fldChar w:fldCharType="end"/>
      </w:r>
      <w:r w:rsidRPr="00B4788A">
        <w:rPr>
          <w:sz w:val="22"/>
          <w:szCs w:val="22"/>
        </w:rPr>
        <w:t xml:space="preserve"> for a Markov chain depend on the initial market share</w:t>
      </w:r>
      <w:r w:rsidR="00250E81" w:rsidRPr="00B4788A">
        <w:rPr>
          <w:vanish/>
          <w:sz w:val="22"/>
          <w:szCs w:val="22"/>
        </w:rPr>
        <w:fldChar w:fldCharType="begin"/>
      </w:r>
      <w:r w:rsidRPr="00B4788A">
        <w:rPr>
          <w:vanish/>
          <w:sz w:val="22"/>
          <w:szCs w:val="22"/>
        </w:rPr>
        <w:instrText xml:space="preserve"> XE </w:instrText>
      </w:r>
      <w:r w:rsidRPr="00B4788A">
        <w:rPr>
          <w:sz w:val="22"/>
          <w:szCs w:val="22"/>
        </w:rPr>
        <w:instrText xml:space="preserve"> "initial market share" </w:instrText>
      </w:r>
      <w:r w:rsidR="00250E81" w:rsidRPr="00B4788A">
        <w:rPr>
          <w:vanish/>
          <w:sz w:val="22"/>
          <w:szCs w:val="22"/>
        </w:rPr>
        <w:fldChar w:fldCharType="end"/>
      </w:r>
      <w:r w:rsidRPr="00B4788A">
        <w:rPr>
          <w:sz w:val="22"/>
          <w:szCs w:val="22"/>
        </w:rPr>
        <w:t>?</w:t>
      </w:r>
    </w:p>
    <w:p w:rsidR="008B7324" w:rsidRPr="00B4788A" w:rsidRDefault="0068064E" w:rsidP="0092484B">
      <w:pPr>
        <w:pStyle w:val="problemsolution"/>
        <w:spacing w:before="240"/>
        <w:rPr>
          <w:sz w:val="22"/>
          <w:szCs w:val="22"/>
        </w:rPr>
      </w:pPr>
      <w:r w:rsidRPr="00B4788A">
        <w:rPr>
          <w:sz w:val="22"/>
          <w:szCs w:val="22"/>
        </w:rPr>
        <w:tab/>
      </w:r>
      <w:r w:rsidRPr="00B4788A">
        <w:rPr>
          <w:rFonts w:ascii="Helvetica" w:hAnsi="Helvetica"/>
          <w:b/>
          <w:i/>
          <w:sz w:val="22"/>
          <w:szCs w:val="22"/>
        </w:rPr>
        <w:t>Answer:</w:t>
      </w:r>
      <w:r w:rsidRPr="00B4788A">
        <w:rPr>
          <w:rFonts w:ascii="Helvetica" w:hAnsi="Helvetica"/>
          <w:b/>
          <w:i/>
          <w:sz w:val="22"/>
          <w:szCs w:val="22"/>
        </w:rPr>
        <w:tab/>
      </w:r>
      <w:r w:rsidRPr="00B4788A">
        <w:rPr>
          <w:sz w:val="22"/>
          <w:szCs w:val="22"/>
        </w:rPr>
        <w:t xml:space="preserve">We will show that the final market share distribution for a Markov chain does not depend upon the initial market share.   In fact, one does not even need to know the initial market share distribution to find the long term distribution.  </w:t>
      </w:r>
    </w:p>
    <w:p w:rsidR="0068064E" w:rsidRPr="00B4788A" w:rsidRDefault="008B7324" w:rsidP="0092484B">
      <w:pPr>
        <w:pStyle w:val="problemsolution"/>
        <w:spacing w:before="240"/>
        <w:rPr>
          <w:sz w:val="22"/>
          <w:szCs w:val="22"/>
        </w:rPr>
      </w:pPr>
      <w:r w:rsidRPr="00B4788A">
        <w:rPr>
          <w:rFonts w:ascii="Helvetica" w:hAnsi="Helvetica"/>
          <w:b/>
          <w:i/>
          <w:sz w:val="22"/>
          <w:szCs w:val="22"/>
        </w:rPr>
        <w:tab/>
      </w:r>
      <w:r w:rsidRPr="00B4788A">
        <w:rPr>
          <w:rFonts w:ascii="Helvetica" w:hAnsi="Helvetica"/>
          <w:b/>
          <w:i/>
          <w:sz w:val="22"/>
          <w:szCs w:val="22"/>
        </w:rPr>
        <w:tab/>
      </w:r>
      <w:r w:rsidR="0068064E" w:rsidRPr="00B4788A">
        <w:rPr>
          <w:sz w:val="22"/>
          <w:szCs w:val="22"/>
        </w:rPr>
        <w:t xml:space="preserve">Furthermore, the final market share distribution can be found by simply raising the transition matrix to higher powers. </w:t>
      </w:r>
    </w:p>
    <w:p w:rsidR="0092484B" w:rsidRPr="00B4788A" w:rsidRDefault="0068064E" w:rsidP="0092484B">
      <w:pPr>
        <w:pStyle w:val="problemsolution"/>
        <w:spacing w:before="240"/>
        <w:rPr>
          <w:sz w:val="22"/>
          <w:szCs w:val="22"/>
        </w:rPr>
      </w:pPr>
      <w:r w:rsidRPr="00B4788A">
        <w:rPr>
          <w:sz w:val="22"/>
          <w:szCs w:val="22"/>
        </w:rPr>
        <w:tab/>
      </w:r>
      <w:r w:rsidRPr="00B4788A">
        <w:rPr>
          <w:sz w:val="22"/>
          <w:szCs w:val="22"/>
        </w:rPr>
        <w:tab/>
        <w:t>Consider the initial market share</w:t>
      </w:r>
      <w:r w:rsidR="000A78FE" w:rsidRPr="00B4788A">
        <w:rPr>
          <w:sz w:val="22"/>
          <w:szCs w:val="22"/>
        </w:rPr>
        <w:t xml:space="preserve"> V</w:t>
      </w:r>
      <w:r w:rsidR="000A78FE" w:rsidRPr="00B4788A">
        <w:rPr>
          <w:sz w:val="22"/>
          <w:szCs w:val="22"/>
          <w:vertAlign w:val="subscript"/>
        </w:rPr>
        <w:t>0</w:t>
      </w:r>
      <w:r w:rsidR="000A78FE" w:rsidRPr="00B4788A">
        <w:rPr>
          <w:sz w:val="22"/>
          <w:szCs w:val="22"/>
        </w:rPr>
        <w:t>=</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(\a\ac\co2\hs10(.20,.80)) </w:instrText>
      </w:r>
      <w:r w:rsidR="00250E81" w:rsidRPr="00B4788A">
        <w:rPr>
          <w:sz w:val="22"/>
          <w:szCs w:val="22"/>
        </w:rPr>
        <w:fldChar w:fldCharType="end"/>
      </w:r>
      <w:r w:rsidRPr="00B4788A">
        <w:rPr>
          <w:sz w:val="22"/>
          <w:szCs w:val="22"/>
        </w:rPr>
        <w:t xml:space="preserve">, and the transition matrix </w:t>
      </w:r>
    </w:p>
    <w:p w:rsidR="0068064E" w:rsidRPr="00B4788A" w:rsidRDefault="0092484B" w:rsidP="0092484B">
      <w:pPr>
        <w:pStyle w:val="problemsolution"/>
        <w:spacing w:before="60"/>
        <w:rPr>
          <w:sz w:val="22"/>
          <w:szCs w:val="22"/>
        </w:rPr>
      </w:pPr>
      <w:r w:rsidRPr="00B4788A">
        <w:rPr>
          <w:sz w:val="22"/>
          <w:szCs w:val="22"/>
        </w:rPr>
        <w:tab/>
      </w:r>
      <w:r w:rsidRPr="00B4788A">
        <w:rPr>
          <w:sz w:val="22"/>
          <w:szCs w:val="22"/>
        </w:rPr>
        <w:tab/>
      </w:r>
      <w:proofErr w:type="gramStart"/>
      <w:r w:rsidR="0068064E" w:rsidRPr="00B4788A">
        <w:rPr>
          <w:sz w:val="22"/>
          <w:szCs w:val="22"/>
        </w:rPr>
        <w:t>T  =</w:t>
      </w:r>
      <w:proofErr w:type="gramEnd"/>
      <w:r w:rsidR="0068064E" w:rsidRPr="00B4788A">
        <w:rPr>
          <w:sz w:val="22"/>
          <w:szCs w:val="22"/>
        </w:rPr>
        <w:t xml:space="preserve">  </w:t>
      </w:r>
      <w:r w:rsidR="00250E81" w:rsidRPr="00B4788A">
        <w:rPr>
          <w:sz w:val="22"/>
          <w:szCs w:val="22"/>
        </w:rPr>
        <w:fldChar w:fldCharType="begin"/>
      </w:r>
      <w:r w:rsidR="0068064E" w:rsidRPr="00B4788A">
        <w:rPr>
          <w:sz w:val="22"/>
          <w:szCs w:val="22"/>
        </w:rPr>
        <w:instrText xml:space="preserve"> EQ \b\bc\[(\a\ac\co2\hs10(.60,.40,.30,.70))    </w:instrText>
      </w:r>
      <w:r w:rsidR="00250E81" w:rsidRPr="00B4788A">
        <w:rPr>
          <w:sz w:val="22"/>
          <w:szCs w:val="22"/>
        </w:rPr>
        <w:fldChar w:fldCharType="end"/>
      </w:r>
      <w:r w:rsidR="0068064E" w:rsidRPr="00B4788A">
        <w:rPr>
          <w:sz w:val="22"/>
          <w:szCs w:val="22"/>
        </w:rPr>
        <w:t xml:space="preserve">for </w:t>
      </w:r>
      <w:proofErr w:type="spellStart"/>
      <w:r w:rsidR="000A78FE" w:rsidRPr="00B4788A">
        <w:rPr>
          <w:sz w:val="22"/>
          <w:szCs w:val="22"/>
        </w:rPr>
        <w:t>BestTV</w:t>
      </w:r>
      <w:proofErr w:type="spellEnd"/>
      <w:r w:rsidR="000A78FE" w:rsidRPr="00B4788A">
        <w:rPr>
          <w:sz w:val="22"/>
          <w:szCs w:val="22"/>
        </w:rPr>
        <w:t xml:space="preserve"> and </w:t>
      </w:r>
      <w:proofErr w:type="spellStart"/>
      <w:r w:rsidR="000A78FE" w:rsidRPr="00B4788A">
        <w:rPr>
          <w:sz w:val="22"/>
          <w:szCs w:val="22"/>
        </w:rPr>
        <w:t>CableCast</w:t>
      </w:r>
      <w:proofErr w:type="spellEnd"/>
      <w:r w:rsidR="0068064E" w:rsidRPr="00B4788A">
        <w:rPr>
          <w:sz w:val="22"/>
          <w:szCs w:val="22"/>
        </w:rPr>
        <w:t xml:space="preserve"> in the above example.   </w:t>
      </w:r>
      <w:r w:rsidRPr="00B4788A">
        <w:rPr>
          <w:sz w:val="22"/>
          <w:szCs w:val="22"/>
        </w:rPr>
        <w:br/>
      </w:r>
      <w:r w:rsidR="0068064E" w:rsidRPr="00B4788A">
        <w:rPr>
          <w:sz w:val="22"/>
          <w:szCs w:val="22"/>
        </w:rPr>
        <w:t>Recall we found T</w:t>
      </w:r>
      <w:r w:rsidR="0068064E" w:rsidRPr="00B4788A">
        <w:rPr>
          <w:position w:val="6"/>
          <w:sz w:val="22"/>
          <w:szCs w:val="22"/>
        </w:rPr>
        <w:t>n</w:t>
      </w:r>
      <w:r w:rsidR="0068064E" w:rsidRPr="00B4788A">
        <w:rPr>
          <w:sz w:val="22"/>
          <w:szCs w:val="22"/>
        </w:rPr>
        <w:t xml:space="preserve">, for very large n, to </w:t>
      </w:r>
      <w:proofErr w:type="gramStart"/>
      <w:r w:rsidR="0068064E" w:rsidRPr="00B4788A">
        <w:rPr>
          <w:sz w:val="22"/>
          <w:szCs w:val="22"/>
        </w:rPr>
        <w:t>be</w:t>
      </w:r>
      <w:r w:rsidR="000A78FE" w:rsidRPr="00B4788A">
        <w:rPr>
          <w:sz w:val="22"/>
          <w:szCs w:val="22"/>
        </w:rPr>
        <w:t xml:space="preserve"> </w:t>
      </w:r>
      <w:r w:rsidR="0068064E" w:rsidRPr="00B4788A">
        <w:rPr>
          <w:sz w:val="22"/>
          <w:szCs w:val="22"/>
        </w:rPr>
        <w:t xml:space="preserve"> </w:t>
      </w:r>
      <w:proofErr w:type="gramEnd"/>
      <w:r w:rsidR="00250E81" w:rsidRPr="00B4788A">
        <w:rPr>
          <w:sz w:val="22"/>
          <w:szCs w:val="22"/>
        </w:rPr>
        <w:fldChar w:fldCharType="begin"/>
      </w:r>
      <w:r w:rsidR="0068064E" w:rsidRPr="00B4788A">
        <w:rPr>
          <w:sz w:val="22"/>
          <w:szCs w:val="22"/>
        </w:rPr>
        <w:instrText xml:space="preserve"> EQ \b\bc\[(\a\ac\co2\hs10(3/7,4/7,3/7,4/7)) </w:instrText>
      </w:r>
      <w:r w:rsidR="00250E81" w:rsidRPr="00B4788A">
        <w:rPr>
          <w:sz w:val="22"/>
          <w:szCs w:val="22"/>
        </w:rPr>
        <w:fldChar w:fldCharType="end"/>
      </w:r>
      <w:r w:rsidR="0068064E" w:rsidRPr="00B4788A">
        <w:rPr>
          <w:sz w:val="22"/>
          <w:szCs w:val="22"/>
        </w:rPr>
        <w:t xml:space="preserve">.   </w:t>
      </w:r>
    </w:p>
    <w:p w:rsidR="0068064E" w:rsidRPr="00B4788A" w:rsidRDefault="000A78FE" w:rsidP="0092484B">
      <w:pPr>
        <w:pStyle w:val="problemsolution"/>
        <w:tabs>
          <w:tab w:val="left" w:pos="2160"/>
        </w:tabs>
        <w:spacing w:before="240" w:line="360" w:lineRule="auto"/>
        <w:ind w:left="2434" w:right="-450" w:hanging="634"/>
        <w:rPr>
          <w:sz w:val="22"/>
          <w:szCs w:val="22"/>
        </w:rPr>
      </w:pPr>
      <w:r w:rsidRPr="00B4788A">
        <w:rPr>
          <w:sz w:val="22"/>
          <w:szCs w:val="22"/>
        </w:rPr>
        <w:t>Using our calculators, we can easily verify that for sufficiently large n (we used n = 30), V</w:t>
      </w:r>
      <w:r w:rsidRPr="00B4788A">
        <w:rPr>
          <w:sz w:val="22"/>
          <w:szCs w:val="22"/>
          <w:vertAlign w:val="subscript"/>
        </w:rPr>
        <w:t>0</w:t>
      </w:r>
      <w:r w:rsidRPr="00B4788A">
        <w:rPr>
          <w:sz w:val="22"/>
          <w:szCs w:val="22"/>
        </w:rPr>
        <w:t>T</w:t>
      </w:r>
      <w:r w:rsidRPr="00B4788A">
        <w:rPr>
          <w:sz w:val="22"/>
          <w:szCs w:val="22"/>
          <w:vertAlign w:val="superscript"/>
        </w:rPr>
        <w:t xml:space="preserve">n </w:t>
      </w:r>
      <w:r w:rsidRPr="00B4788A">
        <w:rPr>
          <w:sz w:val="22"/>
          <w:szCs w:val="22"/>
        </w:rPr>
        <w:t>=</w:t>
      </w:r>
      <w:r w:rsidR="0068064E" w:rsidRPr="00B4788A">
        <w:rPr>
          <w:sz w:val="22"/>
          <w:szCs w:val="22"/>
        </w:rPr>
        <w:t xml:space="preserve"> </w:t>
      </w:r>
      <w:r w:rsidR="00250E81" w:rsidRPr="00B4788A">
        <w:rPr>
          <w:sz w:val="22"/>
          <w:szCs w:val="22"/>
        </w:rPr>
        <w:fldChar w:fldCharType="begin"/>
      </w:r>
      <w:r w:rsidR="0068064E" w:rsidRPr="00B4788A">
        <w:rPr>
          <w:sz w:val="22"/>
          <w:szCs w:val="22"/>
        </w:rPr>
        <w:instrText xml:space="preserve"> EQ \b\bc\</w:instrText>
      </w:r>
      <w:r w:rsidR="0068064E" w:rsidRPr="00B4788A">
        <w:rPr>
          <w:b/>
          <w:sz w:val="22"/>
          <w:szCs w:val="22"/>
        </w:rPr>
        <w:instrText>[</w:instrText>
      </w:r>
      <w:r w:rsidR="0068064E" w:rsidRPr="00B4788A">
        <w:rPr>
          <w:sz w:val="22"/>
          <w:szCs w:val="22"/>
        </w:rPr>
        <w:instrText xml:space="preserve">(\a\ac\co2\hs10(.20,.80))   \b\bc\[(\a\ac\co2\hs10(3/7,4/7,3/7,4/7))   </w:instrText>
      </w:r>
      <w:r w:rsidR="00250E81" w:rsidRPr="00B4788A">
        <w:rPr>
          <w:sz w:val="22"/>
          <w:szCs w:val="22"/>
        </w:rPr>
        <w:fldChar w:fldCharType="end"/>
      </w:r>
      <w:r w:rsidR="0068064E" w:rsidRPr="00B4788A">
        <w:rPr>
          <w:sz w:val="22"/>
          <w:szCs w:val="22"/>
        </w:rPr>
        <w:t xml:space="preserve">=  </w:t>
      </w:r>
      <w:r w:rsidR="00250E81" w:rsidRPr="00B4788A">
        <w:rPr>
          <w:sz w:val="22"/>
          <w:szCs w:val="22"/>
        </w:rPr>
        <w:fldChar w:fldCharType="begin"/>
      </w:r>
      <w:r w:rsidR="0068064E" w:rsidRPr="00B4788A">
        <w:rPr>
          <w:sz w:val="22"/>
          <w:szCs w:val="22"/>
        </w:rPr>
        <w:instrText xml:space="preserve"> EQ \b\bc\</w:instrText>
      </w:r>
      <w:r w:rsidR="0068064E" w:rsidRPr="00B4788A">
        <w:rPr>
          <w:b/>
          <w:sz w:val="22"/>
          <w:szCs w:val="22"/>
        </w:rPr>
        <w:instrText>[</w:instrText>
      </w:r>
      <w:r w:rsidR="0068064E" w:rsidRPr="00B4788A">
        <w:rPr>
          <w:sz w:val="22"/>
          <w:szCs w:val="22"/>
        </w:rPr>
        <w:instrText xml:space="preserve">(\a\ac\co2\hs10(3/7,4/7)) </w:instrText>
      </w:r>
      <w:r w:rsidR="00250E81" w:rsidRPr="00B4788A">
        <w:rPr>
          <w:sz w:val="22"/>
          <w:szCs w:val="22"/>
        </w:rPr>
        <w:fldChar w:fldCharType="end"/>
      </w:r>
    </w:p>
    <w:p w:rsidR="0068064E" w:rsidRPr="00B4788A" w:rsidRDefault="0068064E" w:rsidP="000A78FE">
      <w:pPr>
        <w:pStyle w:val="problemsolution"/>
        <w:spacing w:before="120"/>
        <w:rPr>
          <w:sz w:val="22"/>
          <w:szCs w:val="22"/>
        </w:rPr>
      </w:pPr>
      <w:r w:rsidRPr="00B4788A">
        <w:rPr>
          <w:sz w:val="22"/>
          <w:szCs w:val="22"/>
        </w:rPr>
        <w:tab/>
      </w:r>
      <w:r w:rsidRPr="00B4788A">
        <w:rPr>
          <w:sz w:val="22"/>
          <w:szCs w:val="22"/>
        </w:rPr>
        <w:tab/>
        <w:t xml:space="preserve">No matter what the initial market share, the product </w:t>
      </w:r>
      <w:proofErr w:type="gramStart"/>
      <w:r w:rsidRPr="00B4788A">
        <w:rPr>
          <w:sz w:val="22"/>
          <w:szCs w:val="22"/>
        </w:rPr>
        <w:t xml:space="preserve">is  </w:t>
      </w:r>
      <w:proofErr w:type="gramEnd"/>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(\a\ac\co2\hs10(3/7,4/7)) </w:instrText>
      </w:r>
      <w:r w:rsidR="00250E81" w:rsidRPr="00B4788A">
        <w:rPr>
          <w:sz w:val="22"/>
          <w:szCs w:val="22"/>
        </w:rPr>
        <w:fldChar w:fldCharType="end"/>
      </w:r>
      <w:r w:rsidRPr="00B4788A">
        <w:rPr>
          <w:sz w:val="22"/>
          <w:szCs w:val="22"/>
        </w:rPr>
        <w:t xml:space="preserve">.  </w:t>
      </w:r>
    </w:p>
    <w:p w:rsidR="0068064E" w:rsidRPr="00B4788A" w:rsidRDefault="0068064E">
      <w:pPr>
        <w:rPr>
          <w:sz w:val="22"/>
          <w:szCs w:val="22"/>
        </w:rPr>
      </w:pPr>
      <w:r w:rsidRPr="00B4788A">
        <w:rPr>
          <w:sz w:val="22"/>
          <w:szCs w:val="22"/>
        </w:rPr>
        <w:t xml:space="preserve">If </w:t>
      </w:r>
      <w:r w:rsidR="000A78FE" w:rsidRPr="00B4788A">
        <w:rPr>
          <w:sz w:val="22"/>
          <w:szCs w:val="22"/>
        </w:rPr>
        <w:t xml:space="preserve">instead </w:t>
      </w:r>
      <w:r w:rsidRPr="00B4788A">
        <w:rPr>
          <w:sz w:val="22"/>
          <w:szCs w:val="22"/>
        </w:rPr>
        <w:t>the initial share is</w:t>
      </w:r>
      <w:r w:rsidR="000A78FE" w:rsidRPr="00B4788A">
        <w:rPr>
          <w:sz w:val="22"/>
          <w:szCs w:val="22"/>
        </w:rPr>
        <w:t xml:space="preserve"> W</w:t>
      </w:r>
      <w:r w:rsidR="000A78FE" w:rsidRPr="00B4788A">
        <w:rPr>
          <w:sz w:val="22"/>
          <w:szCs w:val="22"/>
          <w:vertAlign w:val="subscript"/>
        </w:rPr>
        <w:t>0</w:t>
      </w:r>
      <w:proofErr w:type="gramStart"/>
      <w:r w:rsidR="000A78FE" w:rsidRPr="00B4788A">
        <w:rPr>
          <w:sz w:val="22"/>
          <w:szCs w:val="22"/>
        </w:rPr>
        <w:t>=</w:t>
      </w:r>
      <w:r w:rsidRPr="00B4788A">
        <w:rPr>
          <w:sz w:val="22"/>
          <w:szCs w:val="22"/>
        </w:rPr>
        <w:t xml:space="preserve"> </w:t>
      </w:r>
      <w:proofErr w:type="gramEnd"/>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(\a\ac\co2\hs10(.10,.90)) </w:instrText>
      </w:r>
      <w:r w:rsidR="00250E81" w:rsidRPr="00B4788A">
        <w:rPr>
          <w:sz w:val="22"/>
          <w:szCs w:val="22"/>
        </w:rPr>
        <w:fldChar w:fldCharType="end"/>
      </w:r>
      <w:r w:rsidRPr="00B4788A">
        <w:rPr>
          <w:sz w:val="22"/>
          <w:szCs w:val="22"/>
        </w:rPr>
        <w:t xml:space="preserve">, then </w:t>
      </w:r>
      <w:r w:rsidR="000A78FE" w:rsidRPr="00B4788A">
        <w:rPr>
          <w:sz w:val="22"/>
          <w:szCs w:val="22"/>
        </w:rPr>
        <w:t>for sufficiently large n</w:t>
      </w:r>
    </w:p>
    <w:p w:rsidR="0068064E" w:rsidRPr="00B4788A" w:rsidRDefault="0068064E" w:rsidP="000A78FE">
      <w:pPr>
        <w:pStyle w:val="problemsolution"/>
        <w:tabs>
          <w:tab w:val="left" w:pos="2430"/>
        </w:tabs>
        <w:spacing w:before="120"/>
        <w:rPr>
          <w:sz w:val="22"/>
          <w:szCs w:val="22"/>
        </w:rPr>
      </w:pPr>
      <w:r w:rsidRPr="00B4788A">
        <w:rPr>
          <w:sz w:val="22"/>
          <w:szCs w:val="22"/>
        </w:rPr>
        <w:tab/>
      </w:r>
      <w:r w:rsidRPr="00B4788A">
        <w:rPr>
          <w:sz w:val="22"/>
          <w:szCs w:val="22"/>
        </w:rPr>
        <w:tab/>
      </w:r>
      <w:r w:rsidRPr="00B4788A">
        <w:rPr>
          <w:sz w:val="22"/>
          <w:szCs w:val="22"/>
        </w:rPr>
        <w:tab/>
      </w:r>
      <w:r w:rsidR="000A78FE" w:rsidRPr="00B4788A">
        <w:rPr>
          <w:sz w:val="22"/>
          <w:szCs w:val="22"/>
        </w:rPr>
        <w:t>W</w:t>
      </w:r>
      <w:r w:rsidR="000A78FE" w:rsidRPr="00B4788A">
        <w:rPr>
          <w:sz w:val="22"/>
          <w:szCs w:val="22"/>
          <w:vertAlign w:val="subscript"/>
        </w:rPr>
        <w:t>0</w:t>
      </w:r>
      <w:r w:rsidR="000A78FE" w:rsidRPr="00B4788A">
        <w:rPr>
          <w:sz w:val="22"/>
          <w:szCs w:val="22"/>
        </w:rPr>
        <w:t>T</w:t>
      </w:r>
      <w:r w:rsidR="000A78FE" w:rsidRPr="00B4788A">
        <w:rPr>
          <w:sz w:val="22"/>
          <w:szCs w:val="22"/>
          <w:vertAlign w:val="superscript"/>
        </w:rPr>
        <w:t xml:space="preserve">n </w:t>
      </w:r>
      <w:r w:rsidR="000A78FE" w:rsidRPr="00B4788A">
        <w:rPr>
          <w:sz w:val="22"/>
          <w:szCs w:val="22"/>
        </w:rPr>
        <w:t>=</w:t>
      </w:r>
      <w:r w:rsidR="00675A62" w:rsidRPr="00B4788A">
        <w:rPr>
          <w:sz w:val="22"/>
          <w:szCs w:val="22"/>
        </w:rPr>
        <w:t xml:space="preserve">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(\a\ac\co2\hs10(.10,.90))   \b\bc\[(\a\ac\co2\hs10(3/7,4/7,3/7,4/7))   </w:instrText>
      </w:r>
      <w:r w:rsidR="00250E81" w:rsidRPr="00B4788A">
        <w:rPr>
          <w:sz w:val="22"/>
          <w:szCs w:val="22"/>
        </w:rPr>
        <w:fldChar w:fldCharType="end"/>
      </w:r>
      <w:r w:rsidRPr="00B4788A">
        <w:rPr>
          <w:sz w:val="22"/>
          <w:szCs w:val="22"/>
        </w:rPr>
        <w:t xml:space="preserve">=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(\a\ac\co2\hs10(3/7,4/7)) </w:instrText>
      </w:r>
      <w:r w:rsidR="00250E81" w:rsidRPr="00B4788A">
        <w:rPr>
          <w:sz w:val="22"/>
          <w:szCs w:val="22"/>
        </w:rPr>
        <w:fldChar w:fldCharType="end"/>
      </w:r>
    </w:p>
    <w:p w:rsidR="0068064E" w:rsidRPr="00B4788A" w:rsidRDefault="0068064E">
      <w:pPr>
        <w:rPr>
          <w:sz w:val="22"/>
          <w:szCs w:val="22"/>
        </w:rPr>
      </w:pPr>
      <w:r w:rsidRPr="00B4788A">
        <w:rPr>
          <w:sz w:val="22"/>
          <w:szCs w:val="22"/>
        </w:rPr>
        <w:t xml:space="preserve">For any distribution A </w:t>
      </w:r>
      <w:proofErr w:type="gramStart"/>
      <w:r w:rsidRPr="00B4788A">
        <w:rPr>
          <w:sz w:val="22"/>
          <w:szCs w:val="22"/>
        </w:rPr>
        <w:t xml:space="preserve">=  </w:t>
      </w:r>
      <w:proofErr w:type="gramEnd"/>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(\a\ac\co2\hs10(a, 1 </w:instrText>
      </w:r>
      <w:r w:rsidRPr="00B4788A">
        <w:rPr>
          <w:sz w:val="22"/>
          <w:szCs w:val="22"/>
        </w:rPr>
        <w:softHyphen/>
        <w:instrText xml:space="preserve">– a)) </w:instrText>
      </w:r>
      <w:r w:rsidR="00250E81" w:rsidRPr="00B4788A">
        <w:rPr>
          <w:sz w:val="22"/>
          <w:szCs w:val="22"/>
        </w:rPr>
        <w:fldChar w:fldCharType="end"/>
      </w:r>
      <w:r w:rsidRPr="00B4788A">
        <w:rPr>
          <w:sz w:val="22"/>
          <w:szCs w:val="22"/>
        </w:rPr>
        <w:t xml:space="preserve">, for example,  </w:t>
      </w:r>
    </w:p>
    <w:p w:rsidR="0068064E" w:rsidRPr="00B4788A" w:rsidRDefault="00675A62" w:rsidP="00675A62">
      <w:pPr>
        <w:pStyle w:val="problemsolution"/>
        <w:spacing w:before="120" w:line="360" w:lineRule="auto"/>
        <w:ind w:left="4508" w:hanging="2074"/>
        <w:rPr>
          <w:sz w:val="22"/>
          <w:szCs w:val="22"/>
        </w:rPr>
      </w:pPr>
      <w:r w:rsidRPr="00B4788A">
        <w:rPr>
          <w:position w:val="-30"/>
          <w:sz w:val="22"/>
          <w:szCs w:val="22"/>
        </w:rPr>
        <w:object w:dxaOrig="2260" w:dyaOrig="720">
          <v:shape id="_x0000_i1039" type="#_x0000_t75" style="width:114pt;height:36pt" o:ole="">
            <v:imagedata r:id="rId37" o:title=""/>
          </v:shape>
          <o:OLEObject Type="Embed" ProgID="Equation.DSMT4" ShapeID="_x0000_i1039" DrawAspect="Content" ObjectID="_1595072177" r:id="rId38"/>
        </w:object>
      </w:r>
      <w:r w:rsidR="0068064E" w:rsidRPr="00B4788A">
        <w:rPr>
          <w:sz w:val="22"/>
          <w:szCs w:val="22"/>
        </w:rPr>
        <w:t xml:space="preserve">= </w:t>
      </w:r>
      <w:r w:rsidR="00250E81" w:rsidRPr="00B4788A">
        <w:rPr>
          <w:sz w:val="22"/>
          <w:szCs w:val="22"/>
        </w:rPr>
        <w:fldChar w:fldCharType="begin"/>
      </w:r>
      <w:r w:rsidR="0068064E" w:rsidRPr="00B4788A">
        <w:rPr>
          <w:sz w:val="22"/>
          <w:szCs w:val="22"/>
        </w:rPr>
        <w:instrText xml:space="preserve"> EQ \b\bc\</w:instrText>
      </w:r>
      <w:r w:rsidR="0068064E" w:rsidRPr="00B4788A">
        <w:rPr>
          <w:b/>
          <w:sz w:val="22"/>
          <w:szCs w:val="22"/>
        </w:rPr>
        <w:instrText>[</w:instrText>
      </w:r>
      <w:r w:rsidR="0068064E" w:rsidRPr="00B4788A">
        <w:rPr>
          <w:sz w:val="22"/>
          <w:szCs w:val="22"/>
        </w:rPr>
        <w:instrText xml:space="preserve">(\a\ac\co2\hs10(3/7(a) + 3/7(1 – a),4/7(a) + 4/7(1 – a)))    </w:instrText>
      </w:r>
      <w:r w:rsidR="00250E81" w:rsidRPr="00B4788A">
        <w:rPr>
          <w:sz w:val="22"/>
          <w:szCs w:val="22"/>
        </w:rPr>
        <w:fldChar w:fldCharType="end"/>
      </w:r>
      <w:r w:rsidR="000A78FE" w:rsidRPr="00B4788A">
        <w:rPr>
          <w:sz w:val="22"/>
          <w:szCs w:val="22"/>
        </w:rPr>
        <w:br/>
      </w:r>
      <w:r w:rsidR="0068064E" w:rsidRPr="00B4788A">
        <w:rPr>
          <w:sz w:val="22"/>
          <w:szCs w:val="22"/>
        </w:rPr>
        <w:t xml:space="preserve">=  </w:t>
      </w:r>
      <w:r w:rsidR="00250E81" w:rsidRPr="00B4788A">
        <w:rPr>
          <w:sz w:val="22"/>
          <w:szCs w:val="22"/>
        </w:rPr>
        <w:fldChar w:fldCharType="begin"/>
      </w:r>
      <w:r w:rsidR="0068064E" w:rsidRPr="00B4788A">
        <w:rPr>
          <w:sz w:val="22"/>
          <w:szCs w:val="22"/>
        </w:rPr>
        <w:instrText xml:space="preserve"> EQ \b\bc\</w:instrText>
      </w:r>
      <w:r w:rsidR="0068064E" w:rsidRPr="00B4788A">
        <w:rPr>
          <w:b/>
          <w:sz w:val="22"/>
          <w:szCs w:val="22"/>
        </w:rPr>
        <w:instrText>[</w:instrText>
      </w:r>
      <w:r w:rsidR="0068064E" w:rsidRPr="00B4788A">
        <w:rPr>
          <w:sz w:val="22"/>
          <w:szCs w:val="22"/>
        </w:rPr>
        <w:instrText xml:space="preserve">(\a\ac\co2\hs10(3/7,4/7)) </w:instrText>
      </w:r>
      <w:r w:rsidR="00250E81" w:rsidRPr="00B4788A">
        <w:rPr>
          <w:sz w:val="22"/>
          <w:szCs w:val="22"/>
        </w:rPr>
        <w:fldChar w:fldCharType="end"/>
      </w:r>
    </w:p>
    <w:p w:rsidR="0068064E" w:rsidRPr="00B4788A" w:rsidRDefault="0068064E">
      <w:pPr>
        <w:rPr>
          <w:sz w:val="22"/>
          <w:szCs w:val="22"/>
        </w:rPr>
      </w:pPr>
      <w:r w:rsidRPr="00B4788A">
        <w:rPr>
          <w:sz w:val="22"/>
          <w:szCs w:val="22"/>
        </w:rPr>
        <w:t>It makes sense</w:t>
      </w:r>
      <w:proofErr w:type="gramStart"/>
      <w:r w:rsidR="00675A62" w:rsidRPr="00B4788A">
        <w:rPr>
          <w:sz w:val="22"/>
          <w:szCs w:val="22"/>
        </w:rPr>
        <w:t xml:space="preserve">; </w:t>
      </w:r>
      <w:r w:rsidRPr="00B4788A">
        <w:rPr>
          <w:sz w:val="22"/>
          <w:szCs w:val="22"/>
        </w:rPr>
        <w:t xml:space="preserve"> the</w:t>
      </w:r>
      <w:proofErr w:type="gramEnd"/>
      <w:r w:rsidRPr="00B4788A">
        <w:rPr>
          <w:sz w:val="22"/>
          <w:szCs w:val="22"/>
        </w:rPr>
        <w:t xml:space="preserve"> entry 3/7(a) + 3/7(1 – a), for example, will always equal 3/7.</w:t>
      </w:r>
      <w:r w:rsidR="00675A62" w:rsidRPr="00B4788A">
        <w:rPr>
          <w:sz w:val="22"/>
          <w:szCs w:val="22"/>
        </w:rPr>
        <w:t xml:space="preserve">  </w:t>
      </w:r>
    </w:p>
    <w:p w:rsidR="00B23FB6" w:rsidRPr="00B4788A" w:rsidRDefault="0068064E">
      <w:pPr>
        <w:pStyle w:val="problemsolution"/>
        <w:rPr>
          <w:sz w:val="22"/>
          <w:szCs w:val="22"/>
        </w:rPr>
      </w:pPr>
      <w:r w:rsidRPr="00B4788A">
        <w:rPr>
          <w:sz w:val="22"/>
          <w:szCs w:val="22"/>
        </w:rPr>
        <w:tab/>
      </w:r>
    </w:p>
    <w:p w:rsidR="00B23FB6" w:rsidRPr="00B4788A" w:rsidRDefault="00B23FB6">
      <w:pPr>
        <w:spacing w:before="0" w:line="240" w:lineRule="auto"/>
        <w:ind w:left="0"/>
        <w:rPr>
          <w:sz w:val="22"/>
          <w:szCs w:val="22"/>
        </w:rPr>
      </w:pPr>
      <w:r w:rsidRPr="00B4788A">
        <w:rPr>
          <w:sz w:val="22"/>
          <w:szCs w:val="22"/>
        </w:rPr>
        <w:br w:type="page"/>
      </w:r>
    </w:p>
    <w:p w:rsidR="0068064E" w:rsidRPr="00B4788A" w:rsidRDefault="0068064E" w:rsidP="00B23FB6">
      <w:pPr>
        <w:pStyle w:val="problemsolution"/>
        <w:ind w:hanging="1440"/>
        <w:rPr>
          <w:sz w:val="22"/>
          <w:szCs w:val="22"/>
        </w:rPr>
      </w:pPr>
      <w:r w:rsidRPr="00B4788A">
        <w:rPr>
          <w:rFonts w:ascii="Wingdings" w:hAnsi="Wingdings"/>
          <w:sz w:val="22"/>
          <w:szCs w:val="22"/>
        </w:rPr>
        <w:lastRenderedPageBreak/>
        <w:t></w:t>
      </w:r>
      <w:r w:rsidRPr="00B4788A">
        <w:rPr>
          <w:rFonts w:ascii="Helvetica" w:hAnsi="Helvetica"/>
          <w:b/>
          <w:i/>
          <w:sz w:val="22"/>
          <w:szCs w:val="22"/>
        </w:rPr>
        <w:t>Example 2</w:t>
      </w:r>
      <w:r w:rsidRPr="00B4788A">
        <w:rPr>
          <w:b/>
          <w:i/>
          <w:sz w:val="22"/>
          <w:szCs w:val="22"/>
        </w:rPr>
        <w:tab/>
      </w:r>
      <w:proofErr w:type="gramStart"/>
      <w:r w:rsidR="0092484B" w:rsidRPr="00B4788A">
        <w:rPr>
          <w:sz w:val="22"/>
          <w:szCs w:val="22"/>
        </w:rPr>
        <w:t>Three</w:t>
      </w:r>
      <w:proofErr w:type="gramEnd"/>
      <w:r w:rsidR="0092484B" w:rsidRPr="00B4788A">
        <w:rPr>
          <w:sz w:val="22"/>
          <w:szCs w:val="22"/>
        </w:rPr>
        <w:t xml:space="preserve"> companies, A, B, and C, </w:t>
      </w:r>
      <w:r w:rsidRPr="00B4788A">
        <w:rPr>
          <w:sz w:val="22"/>
          <w:szCs w:val="22"/>
        </w:rPr>
        <w:t>compete against each other.  The transition matrix T for people switching each month among them is given by the following transition matrix.</w:t>
      </w:r>
    </w:p>
    <w:p w:rsidR="00675A62" w:rsidRPr="00B4788A" w:rsidRDefault="00675A62" w:rsidP="00675A62">
      <w:pPr>
        <w:pStyle w:val="problemsolution"/>
        <w:spacing w:before="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r>
      <w:r w:rsidRPr="00B4788A">
        <w:rPr>
          <w:sz w:val="22"/>
          <w:szCs w:val="22"/>
        </w:rPr>
        <w:tab/>
      </w:r>
      <w:r w:rsidRPr="00B4788A">
        <w:rPr>
          <w:sz w:val="22"/>
          <w:szCs w:val="22"/>
        </w:rPr>
        <w:tab/>
      </w:r>
      <w:r w:rsidRPr="00B4788A">
        <w:rPr>
          <w:sz w:val="22"/>
          <w:szCs w:val="22"/>
        </w:rPr>
        <w:tab/>
      </w:r>
      <w:r w:rsidRPr="00B4788A">
        <w:rPr>
          <w:sz w:val="22"/>
          <w:szCs w:val="22"/>
        </w:rPr>
        <w:tab/>
        <w:t>Next Month</w:t>
      </w:r>
    </w:p>
    <w:tbl>
      <w:tblPr>
        <w:tblW w:w="0" w:type="auto"/>
        <w:tblInd w:w="1980" w:type="dxa"/>
        <w:tblLayout w:type="fixed"/>
        <w:tblCellMar>
          <w:left w:w="80" w:type="dxa"/>
          <w:right w:w="80" w:type="dxa"/>
        </w:tblCellMar>
        <w:tblLook w:val="0000" w:firstRow="0" w:lastRow="0" w:firstColumn="0" w:lastColumn="0" w:noHBand="0" w:noVBand="0"/>
      </w:tblPr>
      <w:tblGrid>
        <w:gridCol w:w="1520"/>
        <w:gridCol w:w="1152"/>
        <w:gridCol w:w="468"/>
        <w:gridCol w:w="180"/>
        <w:gridCol w:w="1350"/>
        <w:gridCol w:w="1260"/>
        <w:gridCol w:w="1260"/>
        <w:gridCol w:w="92"/>
        <w:gridCol w:w="90"/>
        <w:gridCol w:w="92"/>
      </w:tblGrid>
      <w:tr w:rsidR="00FC2350" w:rsidRPr="00B4788A" w:rsidTr="00675A62">
        <w:trPr>
          <w:gridAfter w:val="1"/>
          <w:wAfter w:w="92" w:type="dxa"/>
          <w:cantSplit/>
        </w:trPr>
        <w:tc>
          <w:tcPr>
            <w:tcW w:w="1520" w:type="dxa"/>
          </w:tcPr>
          <w:p w:rsidR="0068064E" w:rsidRPr="00B4788A" w:rsidRDefault="0068064E">
            <w:pPr>
              <w:pStyle w:val="tablecell"/>
              <w:rPr>
                <w:sz w:val="22"/>
                <w:szCs w:val="22"/>
              </w:rPr>
            </w:pPr>
          </w:p>
        </w:tc>
        <w:tc>
          <w:tcPr>
            <w:tcW w:w="1152" w:type="dxa"/>
          </w:tcPr>
          <w:p w:rsidR="0068064E" w:rsidRPr="00B4788A" w:rsidRDefault="0068064E">
            <w:pPr>
              <w:pStyle w:val="tablecell"/>
              <w:jc w:val="center"/>
              <w:rPr>
                <w:sz w:val="22"/>
                <w:szCs w:val="22"/>
              </w:rPr>
            </w:pPr>
          </w:p>
        </w:tc>
        <w:tc>
          <w:tcPr>
            <w:tcW w:w="648" w:type="dxa"/>
            <w:gridSpan w:val="2"/>
          </w:tcPr>
          <w:p w:rsidR="0068064E" w:rsidRPr="00B4788A" w:rsidRDefault="0068064E">
            <w:pPr>
              <w:pStyle w:val="tablecell"/>
              <w:jc w:val="center"/>
              <w:rPr>
                <w:sz w:val="22"/>
                <w:szCs w:val="22"/>
              </w:rPr>
            </w:pPr>
          </w:p>
        </w:tc>
        <w:tc>
          <w:tcPr>
            <w:tcW w:w="1350" w:type="dxa"/>
          </w:tcPr>
          <w:p w:rsidR="0068064E" w:rsidRPr="00B4788A" w:rsidRDefault="0068064E">
            <w:pPr>
              <w:pStyle w:val="tablecell"/>
              <w:jc w:val="center"/>
              <w:rPr>
                <w:sz w:val="22"/>
                <w:szCs w:val="22"/>
              </w:rPr>
            </w:pPr>
            <w:r w:rsidRPr="00B4788A">
              <w:rPr>
                <w:sz w:val="22"/>
                <w:szCs w:val="22"/>
              </w:rPr>
              <w:t>Company A</w:t>
            </w:r>
          </w:p>
        </w:tc>
        <w:tc>
          <w:tcPr>
            <w:tcW w:w="1260" w:type="dxa"/>
          </w:tcPr>
          <w:p w:rsidR="0068064E" w:rsidRPr="00B4788A" w:rsidRDefault="0068064E">
            <w:pPr>
              <w:pStyle w:val="tablecell"/>
              <w:jc w:val="center"/>
              <w:rPr>
                <w:sz w:val="22"/>
                <w:szCs w:val="22"/>
              </w:rPr>
            </w:pPr>
            <w:r w:rsidRPr="00B4788A">
              <w:rPr>
                <w:sz w:val="22"/>
                <w:szCs w:val="22"/>
              </w:rPr>
              <w:t>Company B</w:t>
            </w:r>
          </w:p>
        </w:tc>
        <w:tc>
          <w:tcPr>
            <w:tcW w:w="1260" w:type="dxa"/>
          </w:tcPr>
          <w:p w:rsidR="0068064E" w:rsidRPr="00B4788A" w:rsidRDefault="0068064E">
            <w:pPr>
              <w:pStyle w:val="tablecell"/>
              <w:jc w:val="center"/>
              <w:rPr>
                <w:sz w:val="22"/>
                <w:szCs w:val="22"/>
              </w:rPr>
            </w:pPr>
            <w:r w:rsidRPr="00B4788A">
              <w:rPr>
                <w:sz w:val="22"/>
                <w:szCs w:val="22"/>
              </w:rPr>
              <w:t>Company C</w:t>
            </w:r>
          </w:p>
        </w:tc>
        <w:tc>
          <w:tcPr>
            <w:tcW w:w="182" w:type="dxa"/>
            <w:gridSpan w:val="2"/>
          </w:tcPr>
          <w:p w:rsidR="0068064E" w:rsidRPr="00B4788A" w:rsidRDefault="0068064E">
            <w:pPr>
              <w:pStyle w:val="tablecell"/>
              <w:rPr>
                <w:sz w:val="22"/>
                <w:szCs w:val="22"/>
              </w:rPr>
            </w:pPr>
          </w:p>
        </w:tc>
      </w:tr>
      <w:tr w:rsidR="00FC2350" w:rsidRPr="00B4788A" w:rsidTr="00675A62">
        <w:trPr>
          <w:cantSplit/>
        </w:trPr>
        <w:tc>
          <w:tcPr>
            <w:tcW w:w="1520" w:type="dxa"/>
          </w:tcPr>
          <w:p w:rsidR="0068064E" w:rsidRPr="00B4788A" w:rsidRDefault="0068064E">
            <w:pPr>
              <w:pStyle w:val="tablecell"/>
              <w:rPr>
                <w:b/>
                <w:sz w:val="22"/>
                <w:szCs w:val="22"/>
              </w:rPr>
            </w:pPr>
          </w:p>
        </w:tc>
        <w:tc>
          <w:tcPr>
            <w:tcW w:w="1620" w:type="dxa"/>
            <w:gridSpan w:val="2"/>
          </w:tcPr>
          <w:p w:rsidR="0068064E" w:rsidRPr="00B4788A" w:rsidRDefault="0068064E">
            <w:pPr>
              <w:pStyle w:val="tablecell"/>
              <w:jc w:val="center"/>
              <w:rPr>
                <w:sz w:val="22"/>
                <w:szCs w:val="22"/>
              </w:rPr>
            </w:pPr>
            <w:r w:rsidRPr="00B4788A">
              <w:rPr>
                <w:sz w:val="22"/>
                <w:szCs w:val="22"/>
              </w:rPr>
              <w:t>Company A</w:t>
            </w:r>
          </w:p>
        </w:tc>
        <w:tc>
          <w:tcPr>
            <w:tcW w:w="180" w:type="dxa"/>
            <w:tcBorders>
              <w:top w:val="single" w:sz="12" w:space="0" w:color="auto"/>
              <w:left w:val="single" w:sz="12" w:space="0" w:color="auto"/>
            </w:tcBorders>
          </w:tcPr>
          <w:p w:rsidR="0068064E" w:rsidRPr="00B4788A" w:rsidRDefault="0068064E">
            <w:pPr>
              <w:pStyle w:val="tablecell"/>
              <w:jc w:val="center"/>
              <w:rPr>
                <w:sz w:val="22"/>
                <w:szCs w:val="22"/>
              </w:rPr>
            </w:pPr>
          </w:p>
        </w:tc>
        <w:tc>
          <w:tcPr>
            <w:tcW w:w="1350" w:type="dxa"/>
          </w:tcPr>
          <w:p w:rsidR="0068064E" w:rsidRPr="00B4788A" w:rsidRDefault="0068064E">
            <w:pPr>
              <w:pStyle w:val="tablecell"/>
              <w:jc w:val="center"/>
              <w:rPr>
                <w:sz w:val="22"/>
                <w:szCs w:val="22"/>
              </w:rPr>
            </w:pPr>
            <w:r w:rsidRPr="00B4788A">
              <w:rPr>
                <w:sz w:val="22"/>
                <w:szCs w:val="22"/>
              </w:rPr>
              <w:t>.1</w:t>
            </w:r>
          </w:p>
        </w:tc>
        <w:tc>
          <w:tcPr>
            <w:tcW w:w="1260" w:type="dxa"/>
          </w:tcPr>
          <w:p w:rsidR="0068064E" w:rsidRPr="00B4788A" w:rsidRDefault="0068064E">
            <w:pPr>
              <w:pStyle w:val="tablecell"/>
              <w:jc w:val="center"/>
              <w:rPr>
                <w:sz w:val="22"/>
                <w:szCs w:val="22"/>
              </w:rPr>
            </w:pPr>
            <w:r w:rsidRPr="00B4788A">
              <w:rPr>
                <w:sz w:val="22"/>
                <w:szCs w:val="22"/>
              </w:rPr>
              <w:t>.3</w:t>
            </w:r>
          </w:p>
        </w:tc>
        <w:tc>
          <w:tcPr>
            <w:tcW w:w="1352" w:type="dxa"/>
            <w:gridSpan w:val="2"/>
          </w:tcPr>
          <w:p w:rsidR="0068064E" w:rsidRPr="00B4788A" w:rsidRDefault="0068064E">
            <w:pPr>
              <w:pStyle w:val="tablecell"/>
              <w:jc w:val="center"/>
              <w:rPr>
                <w:sz w:val="22"/>
                <w:szCs w:val="22"/>
              </w:rPr>
            </w:pPr>
            <w:r w:rsidRPr="00B4788A">
              <w:rPr>
                <w:sz w:val="22"/>
                <w:szCs w:val="22"/>
              </w:rPr>
              <w:t>.6</w:t>
            </w:r>
          </w:p>
        </w:tc>
        <w:tc>
          <w:tcPr>
            <w:tcW w:w="182" w:type="dxa"/>
            <w:gridSpan w:val="2"/>
            <w:tcBorders>
              <w:top w:val="single" w:sz="12" w:space="0" w:color="auto"/>
              <w:right w:val="single" w:sz="12" w:space="0" w:color="auto"/>
            </w:tcBorders>
          </w:tcPr>
          <w:p w:rsidR="0068064E" w:rsidRPr="00B4788A" w:rsidRDefault="0068064E">
            <w:pPr>
              <w:pStyle w:val="tablecell"/>
              <w:rPr>
                <w:sz w:val="22"/>
                <w:szCs w:val="22"/>
              </w:rPr>
            </w:pPr>
          </w:p>
        </w:tc>
      </w:tr>
      <w:tr w:rsidR="00FC2350" w:rsidRPr="00B4788A" w:rsidTr="00675A62">
        <w:trPr>
          <w:cantSplit/>
        </w:trPr>
        <w:tc>
          <w:tcPr>
            <w:tcW w:w="1520" w:type="dxa"/>
          </w:tcPr>
          <w:p w:rsidR="0068064E" w:rsidRPr="00B4788A" w:rsidRDefault="00675A62">
            <w:pPr>
              <w:pStyle w:val="tablecell"/>
              <w:rPr>
                <w:b/>
                <w:sz w:val="22"/>
                <w:szCs w:val="22"/>
              </w:rPr>
            </w:pPr>
            <w:r w:rsidRPr="00B4788A">
              <w:rPr>
                <w:b/>
                <w:sz w:val="22"/>
                <w:szCs w:val="22"/>
              </w:rPr>
              <w:t>Initial</w:t>
            </w:r>
            <w:r w:rsidR="0068064E" w:rsidRPr="00B4788A">
              <w:rPr>
                <w:b/>
                <w:sz w:val="22"/>
                <w:szCs w:val="22"/>
              </w:rPr>
              <w:t xml:space="preserve"> Month</w:t>
            </w:r>
          </w:p>
        </w:tc>
        <w:tc>
          <w:tcPr>
            <w:tcW w:w="1620" w:type="dxa"/>
            <w:gridSpan w:val="2"/>
          </w:tcPr>
          <w:p w:rsidR="0068064E" w:rsidRPr="00B4788A" w:rsidRDefault="0068064E">
            <w:pPr>
              <w:pStyle w:val="tablecell"/>
              <w:jc w:val="center"/>
              <w:rPr>
                <w:sz w:val="22"/>
                <w:szCs w:val="22"/>
              </w:rPr>
            </w:pPr>
            <w:r w:rsidRPr="00B4788A">
              <w:rPr>
                <w:sz w:val="22"/>
                <w:szCs w:val="22"/>
              </w:rPr>
              <w:t>Company B</w:t>
            </w:r>
          </w:p>
        </w:tc>
        <w:tc>
          <w:tcPr>
            <w:tcW w:w="180" w:type="dxa"/>
            <w:tcBorders>
              <w:left w:val="single" w:sz="12" w:space="0" w:color="auto"/>
            </w:tcBorders>
          </w:tcPr>
          <w:p w:rsidR="0068064E" w:rsidRPr="00B4788A" w:rsidRDefault="0068064E">
            <w:pPr>
              <w:pStyle w:val="tablecell"/>
              <w:jc w:val="center"/>
              <w:rPr>
                <w:sz w:val="22"/>
                <w:szCs w:val="22"/>
              </w:rPr>
            </w:pPr>
          </w:p>
        </w:tc>
        <w:tc>
          <w:tcPr>
            <w:tcW w:w="1350" w:type="dxa"/>
          </w:tcPr>
          <w:p w:rsidR="0068064E" w:rsidRPr="00B4788A" w:rsidRDefault="0068064E">
            <w:pPr>
              <w:pStyle w:val="tablecell"/>
              <w:jc w:val="center"/>
              <w:rPr>
                <w:sz w:val="22"/>
                <w:szCs w:val="22"/>
              </w:rPr>
            </w:pPr>
            <w:r w:rsidRPr="00B4788A">
              <w:rPr>
                <w:sz w:val="22"/>
                <w:szCs w:val="22"/>
              </w:rPr>
              <w:t>.6</w:t>
            </w:r>
          </w:p>
        </w:tc>
        <w:tc>
          <w:tcPr>
            <w:tcW w:w="1260" w:type="dxa"/>
          </w:tcPr>
          <w:p w:rsidR="0068064E" w:rsidRPr="00B4788A" w:rsidRDefault="0068064E">
            <w:pPr>
              <w:pStyle w:val="tablecell"/>
              <w:jc w:val="center"/>
              <w:rPr>
                <w:sz w:val="22"/>
                <w:szCs w:val="22"/>
              </w:rPr>
            </w:pPr>
            <w:r w:rsidRPr="00B4788A">
              <w:rPr>
                <w:sz w:val="22"/>
                <w:szCs w:val="22"/>
              </w:rPr>
              <w:t>.2</w:t>
            </w:r>
          </w:p>
        </w:tc>
        <w:tc>
          <w:tcPr>
            <w:tcW w:w="1352" w:type="dxa"/>
            <w:gridSpan w:val="2"/>
          </w:tcPr>
          <w:p w:rsidR="0068064E" w:rsidRPr="00B4788A" w:rsidRDefault="0068064E">
            <w:pPr>
              <w:pStyle w:val="tablecell"/>
              <w:jc w:val="center"/>
              <w:rPr>
                <w:sz w:val="22"/>
                <w:szCs w:val="22"/>
              </w:rPr>
            </w:pPr>
            <w:r w:rsidRPr="00B4788A">
              <w:rPr>
                <w:sz w:val="22"/>
                <w:szCs w:val="22"/>
              </w:rPr>
              <w:t>.2</w:t>
            </w:r>
          </w:p>
        </w:tc>
        <w:tc>
          <w:tcPr>
            <w:tcW w:w="182" w:type="dxa"/>
            <w:gridSpan w:val="2"/>
            <w:tcBorders>
              <w:right w:val="single" w:sz="12" w:space="0" w:color="auto"/>
            </w:tcBorders>
          </w:tcPr>
          <w:p w:rsidR="0068064E" w:rsidRPr="00B4788A" w:rsidRDefault="0068064E">
            <w:pPr>
              <w:pStyle w:val="tablecell"/>
              <w:rPr>
                <w:sz w:val="22"/>
                <w:szCs w:val="22"/>
              </w:rPr>
            </w:pPr>
          </w:p>
        </w:tc>
      </w:tr>
      <w:tr w:rsidR="00FC2350" w:rsidRPr="00B4788A" w:rsidTr="00675A62">
        <w:trPr>
          <w:cantSplit/>
        </w:trPr>
        <w:tc>
          <w:tcPr>
            <w:tcW w:w="1520" w:type="dxa"/>
          </w:tcPr>
          <w:p w:rsidR="0068064E" w:rsidRPr="00B4788A" w:rsidRDefault="0068064E">
            <w:pPr>
              <w:pStyle w:val="tablecell"/>
              <w:rPr>
                <w:b/>
                <w:sz w:val="22"/>
                <w:szCs w:val="22"/>
              </w:rPr>
            </w:pPr>
          </w:p>
        </w:tc>
        <w:tc>
          <w:tcPr>
            <w:tcW w:w="1620" w:type="dxa"/>
            <w:gridSpan w:val="2"/>
          </w:tcPr>
          <w:p w:rsidR="0068064E" w:rsidRPr="00B4788A" w:rsidRDefault="0068064E">
            <w:pPr>
              <w:pStyle w:val="tablecell"/>
              <w:jc w:val="center"/>
              <w:rPr>
                <w:sz w:val="22"/>
                <w:szCs w:val="22"/>
              </w:rPr>
            </w:pPr>
            <w:r w:rsidRPr="00B4788A">
              <w:rPr>
                <w:sz w:val="22"/>
                <w:szCs w:val="22"/>
              </w:rPr>
              <w:t>Company C</w:t>
            </w:r>
          </w:p>
        </w:tc>
        <w:tc>
          <w:tcPr>
            <w:tcW w:w="180" w:type="dxa"/>
            <w:tcBorders>
              <w:left w:val="single" w:sz="12" w:space="0" w:color="auto"/>
              <w:bottom w:val="single" w:sz="12" w:space="0" w:color="auto"/>
            </w:tcBorders>
          </w:tcPr>
          <w:p w:rsidR="0068064E" w:rsidRPr="00B4788A" w:rsidRDefault="0068064E">
            <w:pPr>
              <w:pStyle w:val="tablecell"/>
              <w:jc w:val="center"/>
              <w:rPr>
                <w:sz w:val="22"/>
                <w:szCs w:val="22"/>
              </w:rPr>
            </w:pPr>
          </w:p>
        </w:tc>
        <w:tc>
          <w:tcPr>
            <w:tcW w:w="1350" w:type="dxa"/>
          </w:tcPr>
          <w:p w:rsidR="0068064E" w:rsidRPr="00B4788A" w:rsidRDefault="0068064E">
            <w:pPr>
              <w:pStyle w:val="tablecell"/>
              <w:jc w:val="center"/>
              <w:rPr>
                <w:sz w:val="22"/>
                <w:szCs w:val="22"/>
              </w:rPr>
            </w:pPr>
            <w:r w:rsidRPr="00B4788A">
              <w:rPr>
                <w:sz w:val="22"/>
                <w:szCs w:val="22"/>
              </w:rPr>
              <w:t>.1</w:t>
            </w:r>
          </w:p>
        </w:tc>
        <w:tc>
          <w:tcPr>
            <w:tcW w:w="1260" w:type="dxa"/>
          </w:tcPr>
          <w:p w:rsidR="0068064E" w:rsidRPr="00B4788A" w:rsidRDefault="0068064E">
            <w:pPr>
              <w:pStyle w:val="tablecell"/>
              <w:jc w:val="center"/>
              <w:rPr>
                <w:sz w:val="22"/>
                <w:szCs w:val="22"/>
              </w:rPr>
            </w:pPr>
            <w:r w:rsidRPr="00B4788A">
              <w:rPr>
                <w:sz w:val="22"/>
                <w:szCs w:val="22"/>
              </w:rPr>
              <w:t>.3</w:t>
            </w:r>
          </w:p>
        </w:tc>
        <w:tc>
          <w:tcPr>
            <w:tcW w:w="1352" w:type="dxa"/>
            <w:gridSpan w:val="2"/>
          </w:tcPr>
          <w:p w:rsidR="0068064E" w:rsidRPr="00B4788A" w:rsidRDefault="0068064E">
            <w:pPr>
              <w:pStyle w:val="tablecell"/>
              <w:jc w:val="center"/>
              <w:rPr>
                <w:sz w:val="22"/>
                <w:szCs w:val="22"/>
              </w:rPr>
            </w:pPr>
            <w:r w:rsidRPr="00B4788A">
              <w:rPr>
                <w:sz w:val="22"/>
                <w:szCs w:val="22"/>
              </w:rPr>
              <w:t>.6</w:t>
            </w:r>
          </w:p>
        </w:tc>
        <w:tc>
          <w:tcPr>
            <w:tcW w:w="182" w:type="dxa"/>
            <w:gridSpan w:val="2"/>
            <w:tcBorders>
              <w:bottom w:val="single" w:sz="12" w:space="0" w:color="auto"/>
              <w:right w:val="single" w:sz="12" w:space="0" w:color="auto"/>
            </w:tcBorders>
          </w:tcPr>
          <w:p w:rsidR="0068064E" w:rsidRPr="00B4788A" w:rsidRDefault="0068064E">
            <w:pPr>
              <w:pStyle w:val="tablecell"/>
              <w:rPr>
                <w:sz w:val="22"/>
                <w:szCs w:val="22"/>
              </w:rPr>
            </w:pPr>
          </w:p>
        </w:tc>
      </w:tr>
    </w:tbl>
    <w:p w:rsidR="0068064E" w:rsidRPr="00B4788A" w:rsidRDefault="0068064E" w:rsidP="008B7324">
      <w:pPr>
        <w:spacing w:before="240"/>
        <w:rPr>
          <w:sz w:val="22"/>
          <w:szCs w:val="22"/>
        </w:rPr>
      </w:pPr>
      <w:r w:rsidRPr="00B4788A">
        <w:rPr>
          <w:sz w:val="22"/>
          <w:szCs w:val="22"/>
        </w:rPr>
        <w:t xml:space="preserve">If the initial market share for the companies A, B, and C </w:t>
      </w:r>
      <w:proofErr w:type="gramStart"/>
      <w:r w:rsidRPr="00B4788A">
        <w:rPr>
          <w:sz w:val="22"/>
          <w:szCs w:val="22"/>
        </w:rPr>
        <w:t xml:space="preserve">is  </w:t>
      </w:r>
      <w:proofErr w:type="gramEnd"/>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(\a\ac\co3\hs10(.25,.35,.40)) </w:instrText>
      </w:r>
      <w:r w:rsidR="00250E81" w:rsidRPr="00B4788A">
        <w:rPr>
          <w:sz w:val="22"/>
          <w:szCs w:val="22"/>
        </w:rPr>
        <w:fldChar w:fldCharType="end"/>
      </w:r>
      <w:r w:rsidRPr="00B4788A">
        <w:rPr>
          <w:sz w:val="22"/>
          <w:szCs w:val="22"/>
        </w:rPr>
        <w:t>, what is the long term distribution?</w:t>
      </w:r>
      <w:r w:rsidRPr="00B4788A">
        <w:rPr>
          <w:sz w:val="22"/>
          <w:szCs w:val="22"/>
        </w:rPr>
        <w:tab/>
      </w:r>
    </w:p>
    <w:p w:rsidR="0068064E" w:rsidRPr="00B4788A" w:rsidRDefault="0068064E">
      <w:pPr>
        <w:pStyle w:val="problemsolution"/>
        <w:rPr>
          <w:sz w:val="22"/>
          <w:szCs w:val="22"/>
        </w:rPr>
      </w:pPr>
      <w:r w:rsidRPr="00B4788A">
        <w:rPr>
          <w:rFonts w:ascii="Helvetica" w:hAnsi="Helvetica"/>
          <w:b/>
          <w:i/>
          <w:sz w:val="22"/>
          <w:szCs w:val="22"/>
        </w:rPr>
        <w:tab/>
        <w:t>Solution:</w:t>
      </w:r>
      <w:r w:rsidRPr="00B4788A">
        <w:rPr>
          <w:rFonts w:ascii="Helvetica" w:hAnsi="Helvetica"/>
          <w:b/>
          <w:i/>
          <w:sz w:val="22"/>
          <w:szCs w:val="22"/>
        </w:rPr>
        <w:tab/>
      </w:r>
      <w:r w:rsidRPr="00B4788A">
        <w:rPr>
          <w:sz w:val="22"/>
          <w:szCs w:val="22"/>
        </w:rPr>
        <w:t>Since the long term market share does not depend on the initial market share, we can simply raise the transition market share to a large power and get the distribution.</w:t>
      </w:r>
    </w:p>
    <w:p w:rsidR="0068064E" w:rsidRPr="00B4788A" w:rsidRDefault="0068064E" w:rsidP="008B7324">
      <w:pPr>
        <w:pStyle w:val="problemsolution"/>
        <w:spacing w:before="12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t>T</w:t>
      </w:r>
      <w:r w:rsidRPr="00B4788A">
        <w:rPr>
          <w:position w:val="6"/>
          <w:sz w:val="22"/>
          <w:szCs w:val="22"/>
        </w:rPr>
        <w:t>20</w:t>
      </w:r>
      <w:r w:rsidRPr="00B4788A">
        <w:rPr>
          <w:sz w:val="22"/>
          <w:szCs w:val="22"/>
        </w:rPr>
        <w:t xml:space="preserve"> = </w:t>
      </w:r>
      <w:r w:rsidR="00250E81" w:rsidRPr="00B4788A">
        <w:rPr>
          <w:sz w:val="22"/>
          <w:szCs w:val="22"/>
        </w:rPr>
        <w:fldChar w:fldCharType="begin"/>
      </w:r>
      <w:r w:rsidRPr="00B4788A">
        <w:rPr>
          <w:sz w:val="22"/>
          <w:szCs w:val="22"/>
        </w:rPr>
        <w:instrText xml:space="preserve"> EQ \b\bc\</w:instrText>
      </w:r>
      <w:r w:rsidRPr="00B4788A">
        <w:rPr>
          <w:b/>
          <w:sz w:val="22"/>
          <w:szCs w:val="22"/>
        </w:rPr>
        <w:instrText>[</w:instrText>
      </w:r>
      <w:r w:rsidRPr="00B4788A">
        <w:rPr>
          <w:sz w:val="22"/>
          <w:szCs w:val="22"/>
        </w:rPr>
        <w:instrText xml:space="preserve">(\a\ac\co3\hs10(13/55,3/11,27/55))    </w:instrText>
      </w:r>
      <w:r w:rsidR="00250E81" w:rsidRPr="00B4788A">
        <w:rPr>
          <w:sz w:val="22"/>
          <w:szCs w:val="22"/>
        </w:rPr>
        <w:fldChar w:fldCharType="end"/>
      </w:r>
    </w:p>
    <w:p w:rsidR="008B7324" w:rsidRPr="00B4788A" w:rsidRDefault="008B7324" w:rsidP="008B7324">
      <w:pPr>
        <w:pStyle w:val="problemsolution"/>
        <w:spacing w:before="120"/>
        <w:rPr>
          <w:sz w:val="22"/>
          <w:szCs w:val="22"/>
        </w:rPr>
      </w:pPr>
      <w:r w:rsidRPr="00B4788A">
        <w:rPr>
          <w:sz w:val="22"/>
          <w:szCs w:val="22"/>
        </w:rPr>
        <w:tab/>
      </w:r>
      <w:r w:rsidRPr="00B4788A">
        <w:rPr>
          <w:sz w:val="22"/>
          <w:szCs w:val="22"/>
        </w:rPr>
        <w:tab/>
        <w:t>In the long term</w:t>
      </w:r>
      <w:proofErr w:type="gramStart"/>
      <w:r w:rsidRPr="00B4788A">
        <w:rPr>
          <w:sz w:val="22"/>
          <w:szCs w:val="22"/>
        </w:rPr>
        <w:t>,  Company</w:t>
      </w:r>
      <w:proofErr w:type="gramEnd"/>
      <w:r w:rsidRPr="00B4788A">
        <w:rPr>
          <w:sz w:val="22"/>
          <w:szCs w:val="22"/>
        </w:rPr>
        <w:t xml:space="preserve"> A has 13/55 (about 23.64%) of the market share, Company B has 3/11 (about 27.27%)  of the market share, and Company C has 27/55 (about 49.09%) of the market share.</w:t>
      </w:r>
    </w:p>
    <w:p w:rsidR="0068064E" w:rsidRPr="00B4788A" w:rsidRDefault="0068064E" w:rsidP="008B7324">
      <w:pPr>
        <w:spacing w:before="300" w:after="240"/>
        <w:ind w:hanging="720"/>
        <w:rPr>
          <w:sz w:val="22"/>
          <w:szCs w:val="22"/>
        </w:rPr>
      </w:pPr>
      <w:r w:rsidRPr="00B4788A">
        <w:rPr>
          <w:sz w:val="22"/>
          <w:szCs w:val="22"/>
        </w:rPr>
        <w:t xml:space="preserve">We summarize as follows:           </w:t>
      </w: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68064E" w:rsidRPr="00B4788A">
        <w:trPr>
          <w:cantSplit/>
        </w:trPr>
        <w:tc>
          <w:tcPr>
            <w:tcW w:w="7200" w:type="dxa"/>
            <w:tcBorders>
              <w:top w:val="single" w:sz="6" w:space="0" w:color="auto"/>
              <w:left w:val="single" w:sz="6" w:space="0" w:color="auto"/>
              <w:bottom w:val="single" w:sz="6" w:space="0" w:color="auto"/>
              <w:right w:val="single" w:sz="6" w:space="0" w:color="auto"/>
            </w:tcBorders>
          </w:tcPr>
          <w:p w:rsidR="0068064E" w:rsidRPr="00B4788A" w:rsidRDefault="0068064E">
            <w:pPr>
              <w:pStyle w:val="tablecell"/>
              <w:jc w:val="center"/>
              <w:rPr>
                <w:b/>
                <w:sz w:val="22"/>
                <w:szCs w:val="22"/>
              </w:rPr>
            </w:pPr>
            <w:r w:rsidRPr="00B4788A">
              <w:rPr>
                <w:b/>
                <w:sz w:val="22"/>
                <w:szCs w:val="22"/>
              </w:rPr>
              <w:t>Regular Markov Chains</w:t>
            </w:r>
          </w:p>
          <w:p w:rsidR="0068064E" w:rsidRPr="00B4788A" w:rsidRDefault="0068064E">
            <w:pPr>
              <w:pStyle w:val="problemsolution"/>
              <w:ind w:left="180" w:firstLine="0"/>
              <w:rPr>
                <w:sz w:val="22"/>
                <w:szCs w:val="22"/>
              </w:rPr>
            </w:pPr>
            <w:r w:rsidRPr="00B4788A">
              <w:rPr>
                <w:sz w:val="22"/>
                <w:szCs w:val="22"/>
              </w:rPr>
              <w:t xml:space="preserve">A Markov chain is said to be a Regular Markov chain if some power of it has only positive entries.  </w:t>
            </w:r>
          </w:p>
          <w:p w:rsidR="0068064E" w:rsidRPr="00B4788A" w:rsidRDefault="0068064E">
            <w:pPr>
              <w:pStyle w:val="tablecell"/>
              <w:ind w:left="540"/>
              <w:rPr>
                <w:sz w:val="22"/>
                <w:szCs w:val="22"/>
              </w:rPr>
            </w:pPr>
            <w:r w:rsidRPr="00B4788A">
              <w:rPr>
                <w:sz w:val="22"/>
                <w:szCs w:val="22"/>
              </w:rPr>
              <w:t>Let T be a transition matrix for a regular Markov chain.</w:t>
            </w:r>
          </w:p>
          <w:p w:rsidR="0068064E" w:rsidRPr="00B4788A" w:rsidRDefault="0068064E">
            <w:pPr>
              <w:pStyle w:val="tablecell"/>
              <w:ind w:left="540"/>
              <w:rPr>
                <w:sz w:val="22"/>
                <w:szCs w:val="22"/>
              </w:rPr>
            </w:pPr>
            <w:r w:rsidRPr="00B4788A">
              <w:rPr>
                <w:sz w:val="22"/>
                <w:szCs w:val="22"/>
              </w:rPr>
              <w:t xml:space="preserve">1. </w:t>
            </w:r>
            <w:r w:rsidRPr="00B4788A">
              <w:rPr>
                <w:sz w:val="22"/>
                <w:szCs w:val="22"/>
              </w:rPr>
              <w:tab/>
              <w:t>As we take higher powers of T, T</w:t>
            </w:r>
            <w:r w:rsidRPr="00B4788A">
              <w:rPr>
                <w:position w:val="6"/>
                <w:sz w:val="22"/>
                <w:szCs w:val="22"/>
              </w:rPr>
              <w:t>n</w:t>
            </w:r>
            <w:r w:rsidRPr="00B4788A">
              <w:rPr>
                <w:sz w:val="22"/>
                <w:szCs w:val="22"/>
              </w:rPr>
              <w:t>, as n becomes large, approaches a state of equilibrium.</w:t>
            </w:r>
          </w:p>
          <w:p w:rsidR="0068064E" w:rsidRPr="00B4788A" w:rsidRDefault="0068064E">
            <w:pPr>
              <w:pStyle w:val="tablecell"/>
              <w:ind w:left="540"/>
              <w:rPr>
                <w:sz w:val="22"/>
                <w:szCs w:val="22"/>
              </w:rPr>
            </w:pPr>
            <w:r w:rsidRPr="00B4788A">
              <w:rPr>
                <w:sz w:val="22"/>
                <w:szCs w:val="22"/>
              </w:rPr>
              <w:t xml:space="preserve">2.  </w:t>
            </w:r>
            <w:r w:rsidRPr="00B4788A">
              <w:rPr>
                <w:sz w:val="22"/>
                <w:szCs w:val="22"/>
              </w:rPr>
              <w:tab/>
              <w:t xml:space="preserve">If </w:t>
            </w:r>
            <w:r w:rsidR="005E00B6" w:rsidRPr="00B4788A">
              <w:rPr>
                <w:sz w:val="22"/>
                <w:szCs w:val="22"/>
              </w:rPr>
              <w:t>V</w:t>
            </w:r>
            <w:r w:rsidR="005E00B6" w:rsidRPr="00B4788A">
              <w:rPr>
                <w:sz w:val="22"/>
                <w:szCs w:val="22"/>
                <w:vertAlign w:val="subscript"/>
              </w:rPr>
              <w:t>0</w:t>
            </w:r>
            <w:r w:rsidRPr="00B4788A">
              <w:rPr>
                <w:sz w:val="22"/>
                <w:szCs w:val="22"/>
              </w:rPr>
              <w:t xml:space="preserve"> is any distribution vector, and E an equilibrium vector, </w:t>
            </w:r>
            <w:r w:rsidR="005E00B6" w:rsidRPr="00B4788A">
              <w:rPr>
                <w:sz w:val="22"/>
                <w:szCs w:val="22"/>
              </w:rPr>
              <w:br/>
            </w:r>
            <w:r w:rsidRPr="00B4788A">
              <w:rPr>
                <w:sz w:val="22"/>
                <w:szCs w:val="22"/>
              </w:rPr>
              <w:t xml:space="preserve">then </w:t>
            </w:r>
            <w:r w:rsidR="005E00B6" w:rsidRPr="00B4788A">
              <w:rPr>
                <w:sz w:val="22"/>
                <w:szCs w:val="22"/>
              </w:rPr>
              <w:t>V</w:t>
            </w:r>
            <w:r w:rsidR="005E00B6" w:rsidRPr="00B4788A">
              <w:rPr>
                <w:sz w:val="22"/>
                <w:szCs w:val="22"/>
                <w:vertAlign w:val="subscript"/>
              </w:rPr>
              <w:t>0</w:t>
            </w:r>
            <w:r w:rsidRPr="00B4788A">
              <w:rPr>
                <w:sz w:val="22"/>
                <w:szCs w:val="22"/>
              </w:rPr>
              <w:t>T</w:t>
            </w:r>
            <w:r w:rsidRPr="00B4788A">
              <w:rPr>
                <w:position w:val="6"/>
                <w:sz w:val="22"/>
                <w:szCs w:val="22"/>
              </w:rPr>
              <w:t>n</w:t>
            </w:r>
            <w:r w:rsidRPr="00B4788A">
              <w:rPr>
                <w:sz w:val="22"/>
                <w:szCs w:val="22"/>
              </w:rPr>
              <w:t xml:space="preserve"> = E.</w:t>
            </w:r>
          </w:p>
          <w:p w:rsidR="0068064E" w:rsidRPr="00B4788A" w:rsidRDefault="0068064E">
            <w:pPr>
              <w:pStyle w:val="tablecell"/>
              <w:ind w:left="540"/>
              <w:rPr>
                <w:sz w:val="22"/>
                <w:szCs w:val="22"/>
              </w:rPr>
            </w:pPr>
            <w:r w:rsidRPr="00B4788A">
              <w:rPr>
                <w:sz w:val="22"/>
                <w:szCs w:val="22"/>
              </w:rPr>
              <w:t xml:space="preserve"> 3. </w:t>
            </w:r>
            <w:r w:rsidRPr="00B4788A">
              <w:rPr>
                <w:sz w:val="22"/>
                <w:szCs w:val="22"/>
              </w:rPr>
              <w:tab/>
              <w:t>Each row of the equilibrium matrix T</w:t>
            </w:r>
            <w:r w:rsidRPr="00B4788A">
              <w:rPr>
                <w:position w:val="6"/>
                <w:sz w:val="22"/>
                <w:szCs w:val="22"/>
              </w:rPr>
              <w:t>n</w:t>
            </w:r>
            <w:r w:rsidRPr="00B4788A">
              <w:rPr>
                <w:sz w:val="22"/>
                <w:szCs w:val="22"/>
              </w:rPr>
              <w:t xml:space="preserve"> is a unique equilibrium vector E such that ET = E.</w:t>
            </w:r>
          </w:p>
          <w:p w:rsidR="0068064E" w:rsidRPr="00B4788A" w:rsidRDefault="0068064E">
            <w:pPr>
              <w:pStyle w:val="tablecell"/>
              <w:ind w:left="540"/>
              <w:rPr>
                <w:sz w:val="22"/>
                <w:szCs w:val="22"/>
              </w:rPr>
            </w:pPr>
            <w:r w:rsidRPr="00B4788A">
              <w:rPr>
                <w:sz w:val="22"/>
                <w:szCs w:val="22"/>
              </w:rPr>
              <w:t xml:space="preserve">4. </w:t>
            </w:r>
            <w:r w:rsidRPr="00B4788A">
              <w:rPr>
                <w:sz w:val="22"/>
                <w:szCs w:val="22"/>
              </w:rPr>
              <w:tab/>
              <w:t>The equilibrium distribution vector E can be found by letting ET = E.</w:t>
            </w:r>
          </w:p>
          <w:p w:rsidR="0068064E" w:rsidRPr="00B4788A" w:rsidRDefault="0068064E">
            <w:pPr>
              <w:pStyle w:val="tablecell"/>
              <w:rPr>
                <w:sz w:val="22"/>
                <w:szCs w:val="22"/>
              </w:rPr>
            </w:pPr>
          </w:p>
        </w:tc>
      </w:tr>
    </w:tbl>
    <w:p w:rsidR="0068064E" w:rsidRPr="00B4788A" w:rsidRDefault="0068064E">
      <w:pPr>
        <w:pStyle w:val="problemsolution"/>
        <w:ind w:left="0" w:firstLine="0"/>
        <w:rPr>
          <w:sz w:val="22"/>
          <w:szCs w:val="22"/>
        </w:rPr>
      </w:pPr>
    </w:p>
    <w:p w:rsidR="0068064E" w:rsidRPr="00B4788A" w:rsidRDefault="0068064E" w:rsidP="00B23FB6">
      <w:pPr>
        <w:pStyle w:val="Heading1"/>
        <w:spacing w:before="0"/>
        <w:rPr>
          <w:szCs w:val="22"/>
        </w:rPr>
      </w:pPr>
      <w:r w:rsidRPr="00B4788A">
        <w:rPr>
          <w:szCs w:val="22"/>
        </w:rPr>
        <w:br w:type="page"/>
      </w:r>
      <w:r w:rsidR="0084381D" w:rsidRPr="00B4788A">
        <w:rPr>
          <w:szCs w:val="22"/>
        </w:rPr>
        <w:lastRenderedPageBreak/>
        <w:t>10</w:t>
      </w:r>
      <w:r w:rsidRPr="00B4788A">
        <w:rPr>
          <w:szCs w:val="22"/>
        </w:rPr>
        <w:t>.</w:t>
      </w:r>
      <w:r w:rsidR="008073F5" w:rsidRPr="00B4788A">
        <w:rPr>
          <w:szCs w:val="22"/>
        </w:rPr>
        <w:t>4</w:t>
      </w:r>
      <w:r w:rsidRPr="00B4788A">
        <w:rPr>
          <w:szCs w:val="22"/>
        </w:rPr>
        <w:t xml:space="preserve"> Absorbing Markov Chains</w:t>
      </w:r>
      <w:r w:rsidR="00250E81" w:rsidRPr="00B4788A">
        <w:rPr>
          <w:szCs w:val="22"/>
        </w:rPr>
        <w:fldChar w:fldCharType="begin"/>
      </w:r>
      <w:r w:rsidRPr="00B4788A">
        <w:rPr>
          <w:szCs w:val="22"/>
        </w:rPr>
        <w:instrText xml:space="preserve"> XE  "Absorbing Markov Chains" </w:instrText>
      </w:r>
      <w:r w:rsidR="00250E81" w:rsidRPr="00B4788A">
        <w:rPr>
          <w:szCs w:val="22"/>
        </w:rPr>
        <w:fldChar w:fldCharType="end"/>
      </w:r>
    </w:p>
    <w:p w:rsidR="00B23FB6" w:rsidRPr="00B4788A" w:rsidRDefault="00B23FB6" w:rsidP="00B23FB6">
      <w:pPr>
        <w:pStyle w:val="objectivelist"/>
        <w:ind w:left="360" w:hanging="360"/>
        <w:rPr>
          <w:sz w:val="22"/>
          <w:szCs w:val="22"/>
        </w:rPr>
      </w:pPr>
      <w:r w:rsidRPr="00B4788A">
        <w:rPr>
          <w:sz w:val="22"/>
          <w:szCs w:val="22"/>
        </w:rPr>
        <w:t>In this section you will learn to:</w:t>
      </w:r>
    </w:p>
    <w:p w:rsidR="00B23FB6" w:rsidRPr="00B4788A" w:rsidRDefault="00B23FB6" w:rsidP="00B23FB6">
      <w:pPr>
        <w:pStyle w:val="objectivelist"/>
        <w:ind w:left="360" w:hanging="360"/>
        <w:rPr>
          <w:sz w:val="22"/>
          <w:szCs w:val="22"/>
        </w:rPr>
      </w:pPr>
      <w:r w:rsidRPr="00B4788A">
        <w:rPr>
          <w:sz w:val="22"/>
          <w:szCs w:val="22"/>
        </w:rPr>
        <w:t xml:space="preserve">1.  </w:t>
      </w:r>
      <w:proofErr w:type="gramStart"/>
      <w:r w:rsidRPr="00B4788A">
        <w:rPr>
          <w:sz w:val="22"/>
          <w:szCs w:val="22"/>
        </w:rPr>
        <w:t>identify</w:t>
      </w:r>
      <w:proofErr w:type="gramEnd"/>
      <w:r w:rsidRPr="00B4788A">
        <w:rPr>
          <w:sz w:val="22"/>
          <w:szCs w:val="22"/>
        </w:rPr>
        <w:t xml:space="preserve"> absorbing states and absorbing Markov chains</w:t>
      </w:r>
    </w:p>
    <w:p w:rsidR="00B23FB6" w:rsidRPr="00B4788A" w:rsidRDefault="00B23FB6" w:rsidP="00051C42">
      <w:pPr>
        <w:pStyle w:val="objectivelist"/>
        <w:spacing w:before="60"/>
        <w:ind w:left="360" w:hanging="360"/>
        <w:rPr>
          <w:sz w:val="22"/>
          <w:szCs w:val="22"/>
        </w:rPr>
      </w:pPr>
      <w:r w:rsidRPr="00B4788A">
        <w:rPr>
          <w:sz w:val="22"/>
          <w:szCs w:val="22"/>
        </w:rPr>
        <w:t>2.</w:t>
      </w:r>
      <w:r w:rsidRPr="00B4788A">
        <w:rPr>
          <w:sz w:val="22"/>
          <w:szCs w:val="22"/>
        </w:rPr>
        <w:tab/>
      </w:r>
      <w:proofErr w:type="gramStart"/>
      <w:r w:rsidRPr="00B4788A">
        <w:rPr>
          <w:sz w:val="22"/>
          <w:szCs w:val="22"/>
        </w:rPr>
        <w:t>solve</w:t>
      </w:r>
      <w:proofErr w:type="gramEnd"/>
      <w:r w:rsidRPr="00B4788A">
        <w:rPr>
          <w:sz w:val="22"/>
          <w:szCs w:val="22"/>
        </w:rPr>
        <w:t xml:space="preserve"> and interpret absorbing Markov chains.</w:t>
      </w:r>
    </w:p>
    <w:p w:rsidR="0068064E" w:rsidRPr="00B4788A" w:rsidRDefault="0068064E" w:rsidP="000370E1">
      <w:pPr>
        <w:spacing w:before="240"/>
        <w:ind w:left="1080"/>
        <w:rPr>
          <w:sz w:val="22"/>
          <w:szCs w:val="22"/>
        </w:rPr>
      </w:pPr>
      <w:r w:rsidRPr="00B4788A">
        <w:rPr>
          <w:sz w:val="22"/>
          <w:szCs w:val="22"/>
        </w:rPr>
        <w:t xml:space="preserve">In this section, we will study a type of Markov chain in which when a certain state is reached, it is impossible to leave that state.  Such states are called </w:t>
      </w:r>
      <w:r w:rsidRPr="00B4788A">
        <w:rPr>
          <w:b/>
          <w:sz w:val="22"/>
          <w:szCs w:val="22"/>
        </w:rPr>
        <w:t>absorbing states</w:t>
      </w:r>
      <w:r w:rsidR="00250E81" w:rsidRPr="00B4788A">
        <w:rPr>
          <w:vanish/>
          <w:sz w:val="22"/>
          <w:szCs w:val="22"/>
        </w:rPr>
        <w:fldChar w:fldCharType="begin"/>
      </w:r>
      <w:r w:rsidRPr="00B4788A">
        <w:rPr>
          <w:vanish/>
          <w:sz w:val="22"/>
          <w:szCs w:val="22"/>
        </w:rPr>
        <w:instrText xml:space="preserve"> XE </w:instrText>
      </w:r>
      <w:r w:rsidRPr="00B4788A">
        <w:rPr>
          <w:b/>
          <w:sz w:val="22"/>
          <w:szCs w:val="22"/>
        </w:rPr>
        <w:instrText xml:space="preserve"> "absorbing states" </w:instrText>
      </w:r>
      <w:r w:rsidR="00250E81" w:rsidRPr="00B4788A">
        <w:rPr>
          <w:vanish/>
          <w:sz w:val="22"/>
          <w:szCs w:val="22"/>
        </w:rPr>
        <w:fldChar w:fldCharType="end"/>
      </w:r>
      <w:r w:rsidRPr="00B4788A">
        <w:rPr>
          <w:sz w:val="22"/>
          <w:szCs w:val="22"/>
        </w:rPr>
        <w:t xml:space="preserve">, and a Markov Chain that has at least one such state is called an </w:t>
      </w:r>
      <w:r w:rsidRPr="00B4788A">
        <w:rPr>
          <w:b/>
          <w:sz w:val="22"/>
          <w:szCs w:val="22"/>
        </w:rPr>
        <w:t xml:space="preserve">Absorbing Markov chain.  </w:t>
      </w:r>
      <w:r w:rsidR="0092484B" w:rsidRPr="00B4788A">
        <w:rPr>
          <w:b/>
          <w:sz w:val="22"/>
          <w:szCs w:val="22"/>
        </w:rPr>
        <w:br/>
      </w:r>
      <w:r w:rsidRPr="00B4788A">
        <w:rPr>
          <w:sz w:val="22"/>
          <w:szCs w:val="22"/>
        </w:rPr>
        <w:t>Suppose you have the following transition matrix.</w:t>
      </w:r>
      <w:r w:rsidR="00250E81" w:rsidRPr="00B4788A">
        <w:rPr>
          <w:sz w:val="22"/>
          <w:szCs w:val="22"/>
        </w:rPr>
        <w:fldChar w:fldCharType="begin"/>
      </w:r>
      <w:r w:rsidRPr="00B4788A">
        <w:rPr>
          <w:sz w:val="22"/>
          <w:szCs w:val="22"/>
        </w:rPr>
        <w:instrText xml:space="preserve"> XE  "transition matrix." </w:instrText>
      </w:r>
      <w:r w:rsidR="00250E81" w:rsidRPr="00B4788A">
        <w:rPr>
          <w:sz w:val="22"/>
          <w:szCs w:val="22"/>
        </w:rPr>
        <w:fldChar w:fldCharType="end"/>
      </w:r>
    </w:p>
    <w:tbl>
      <w:tblPr>
        <w:tblW w:w="0" w:type="auto"/>
        <w:tblInd w:w="3600" w:type="dxa"/>
        <w:tblLayout w:type="fixed"/>
        <w:tblCellMar>
          <w:left w:w="80" w:type="dxa"/>
          <w:right w:w="80" w:type="dxa"/>
        </w:tblCellMar>
        <w:tblLook w:val="0000" w:firstRow="0" w:lastRow="0" w:firstColumn="0" w:lastColumn="0" w:noHBand="0" w:noVBand="0"/>
      </w:tblPr>
      <w:tblGrid>
        <w:gridCol w:w="540"/>
        <w:gridCol w:w="180"/>
        <w:gridCol w:w="628"/>
        <w:gridCol w:w="620"/>
        <w:gridCol w:w="540"/>
        <w:gridCol w:w="180"/>
      </w:tblGrid>
      <w:tr w:rsidR="00FC2350" w:rsidRPr="00B4788A">
        <w:trPr>
          <w:cantSplit/>
        </w:trPr>
        <w:tc>
          <w:tcPr>
            <w:tcW w:w="540" w:type="dxa"/>
          </w:tcPr>
          <w:p w:rsidR="0068064E" w:rsidRPr="00B4788A" w:rsidRDefault="0068064E" w:rsidP="005E05EF">
            <w:pPr>
              <w:pStyle w:val="tablecell"/>
              <w:spacing w:before="60"/>
              <w:ind w:hanging="720"/>
              <w:jc w:val="center"/>
              <w:rPr>
                <w:sz w:val="22"/>
                <w:szCs w:val="22"/>
              </w:rPr>
            </w:pPr>
          </w:p>
        </w:tc>
        <w:tc>
          <w:tcPr>
            <w:tcW w:w="180" w:type="dxa"/>
          </w:tcPr>
          <w:p w:rsidR="0068064E" w:rsidRPr="00B4788A" w:rsidRDefault="0068064E" w:rsidP="005E05EF">
            <w:pPr>
              <w:pStyle w:val="tablecell"/>
              <w:spacing w:before="60"/>
              <w:ind w:hanging="720"/>
              <w:jc w:val="center"/>
              <w:rPr>
                <w:sz w:val="22"/>
                <w:szCs w:val="22"/>
              </w:rPr>
            </w:pPr>
          </w:p>
        </w:tc>
        <w:tc>
          <w:tcPr>
            <w:tcW w:w="628" w:type="dxa"/>
          </w:tcPr>
          <w:p w:rsidR="0068064E" w:rsidRPr="00B4788A" w:rsidRDefault="0068064E" w:rsidP="005E05EF">
            <w:pPr>
              <w:pStyle w:val="tablecell"/>
              <w:spacing w:before="60"/>
              <w:ind w:hanging="720"/>
              <w:jc w:val="center"/>
              <w:rPr>
                <w:sz w:val="22"/>
                <w:szCs w:val="22"/>
              </w:rPr>
            </w:pPr>
            <w:r w:rsidRPr="00B4788A">
              <w:rPr>
                <w:sz w:val="22"/>
                <w:szCs w:val="22"/>
              </w:rPr>
              <w:t xml:space="preserve"> S</w:t>
            </w:r>
            <w:r w:rsidRPr="00B4788A">
              <w:rPr>
                <w:position w:val="-4"/>
                <w:sz w:val="22"/>
                <w:szCs w:val="22"/>
              </w:rPr>
              <w:t>1</w:t>
            </w:r>
          </w:p>
        </w:tc>
        <w:tc>
          <w:tcPr>
            <w:tcW w:w="620" w:type="dxa"/>
          </w:tcPr>
          <w:p w:rsidR="0068064E" w:rsidRPr="00B4788A" w:rsidRDefault="0068064E" w:rsidP="005E05EF">
            <w:pPr>
              <w:pStyle w:val="tablecell"/>
              <w:spacing w:before="60"/>
              <w:ind w:hanging="720"/>
              <w:jc w:val="center"/>
              <w:rPr>
                <w:sz w:val="22"/>
                <w:szCs w:val="22"/>
              </w:rPr>
            </w:pPr>
            <w:r w:rsidRPr="00B4788A">
              <w:rPr>
                <w:sz w:val="22"/>
                <w:szCs w:val="22"/>
              </w:rPr>
              <w:t xml:space="preserve"> S</w:t>
            </w:r>
            <w:r w:rsidRPr="00B4788A">
              <w:rPr>
                <w:position w:val="-4"/>
                <w:sz w:val="22"/>
                <w:szCs w:val="22"/>
              </w:rPr>
              <w:t>2</w:t>
            </w:r>
          </w:p>
        </w:tc>
        <w:tc>
          <w:tcPr>
            <w:tcW w:w="540" w:type="dxa"/>
          </w:tcPr>
          <w:p w:rsidR="0068064E" w:rsidRPr="00B4788A" w:rsidRDefault="0068064E" w:rsidP="005E05EF">
            <w:pPr>
              <w:pStyle w:val="tablecell"/>
              <w:spacing w:before="60"/>
              <w:ind w:hanging="720"/>
              <w:jc w:val="center"/>
              <w:rPr>
                <w:sz w:val="22"/>
                <w:szCs w:val="22"/>
              </w:rPr>
            </w:pPr>
            <w:r w:rsidRPr="00B4788A">
              <w:rPr>
                <w:sz w:val="22"/>
                <w:szCs w:val="22"/>
              </w:rPr>
              <w:t>S</w:t>
            </w:r>
            <w:r w:rsidRPr="00B4788A">
              <w:rPr>
                <w:position w:val="-4"/>
                <w:sz w:val="22"/>
                <w:szCs w:val="22"/>
              </w:rPr>
              <w:t>3</w:t>
            </w:r>
          </w:p>
        </w:tc>
        <w:tc>
          <w:tcPr>
            <w:tcW w:w="180" w:type="dxa"/>
          </w:tcPr>
          <w:p w:rsidR="0068064E" w:rsidRPr="00B4788A" w:rsidRDefault="0068064E" w:rsidP="005E05EF">
            <w:pPr>
              <w:pStyle w:val="tablecell"/>
              <w:spacing w:before="60"/>
              <w:ind w:hanging="720"/>
              <w:rPr>
                <w:sz w:val="22"/>
                <w:szCs w:val="22"/>
              </w:rPr>
            </w:pPr>
          </w:p>
        </w:tc>
      </w:tr>
      <w:tr w:rsidR="00FC2350" w:rsidRPr="00B4788A">
        <w:trPr>
          <w:cantSplit/>
        </w:trPr>
        <w:tc>
          <w:tcPr>
            <w:tcW w:w="540" w:type="dxa"/>
          </w:tcPr>
          <w:p w:rsidR="0068064E" w:rsidRPr="00B4788A" w:rsidRDefault="0068064E" w:rsidP="005E05EF">
            <w:pPr>
              <w:pStyle w:val="tablecell"/>
              <w:spacing w:before="60"/>
              <w:ind w:hanging="720"/>
              <w:jc w:val="right"/>
              <w:rPr>
                <w:sz w:val="22"/>
                <w:szCs w:val="22"/>
              </w:rPr>
            </w:pPr>
            <w:r w:rsidRPr="00B4788A">
              <w:rPr>
                <w:sz w:val="22"/>
                <w:szCs w:val="22"/>
              </w:rPr>
              <w:t>S</w:t>
            </w:r>
            <w:r w:rsidRPr="00B4788A">
              <w:rPr>
                <w:position w:val="-4"/>
                <w:sz w:val="22"/>
                <w:szCs w:val="22"/>
              </w:rPr>
              <w:t>1</w:t>
            </w:r>
          </w:p>
        </w:tc>
        <w:tc>
          <w:tcPr>
            <w:tcW w:w="180" w:type="dxa"/>
            <w:tcBorders>
              <w:top w:val="single" w:sz="12" w:space="0" w:color="auto"/>
              <w:left w:val="single" w:sz="12" w:space="0" w:color="auto"/>
            </w:tcBorders>
          </w:tcPr>
          <w:p w:rsidR="0068064E" w:rsidRPr="00B4788A" w:rsidRDefault="0068064E" w:rsidP="005E05EF">
            <w:pPr>
              <w:pStyle w:val="tablecell"/>
              <w:spacing w:before="60"/>
              <w:ind w:hanging="720"/>
              <w:jc w:val="center"/>
              <w:rPr>
                <w:sz w:val="22"/>
                <w:szCs w:val="22"/>
              </w:rPr>
            </w:pPr>
          </w:p>
        </w:tc>
        <w:tc>
          <w:tcPr>
            <w:tcW w:w="628" w:type="dxa"/>
          </w:tcPr>
          <w:p w:rsidR="0068064E" w:rsidRPr="00B4788A" w:rsidRDefault="0068064E" w:rsidP="005E05EF">
            <w:pPr>
              <w:pStyle w:val="tablecell"/>
              <w:spacing w:before="60"/>
              <w:ind w:hanging="720"/>
              <w:jc w:val="center"/>
              <w:rPr>
                <w:sz w:val="22"/>
                <w:szCs w:val="22"/>
              </w:rPr>
            </w:pPr>
            <w:r w:rsidRPr="00B4788A">
              <w:rPr>
                <w:sz w:val="22"/>
                <w:szCs w:val="22"/>
              </w:rPr>
              <w:t>.1</w:t>
            </w:r>
          </w:p>
        </w:tc>
        <w:tc>
          <w:tcPr>
            <w:tcW w:w="620" w:type="dxa"/>
          </w:tcPr>
          <w:p w:rsidR="0068064E" w:rsidRPr="00B4788A" w:rsidRDefault="0068064E" w:rsidP="005E05EF">
            <w:pPr>
              <w:pStyle w:val="tablecell"/>
              <w:spacing w:before="60"/>
              <w:ind w:hanging="720"/>
              <w:jc w:val="center"/>
              <w:rPr>
                <w:sz w:val="22"/>
                <w:szCs w:val="22"/>
              </w:rPr>
            </w:pPr>
            <w:r w:rsidRPr="00B4788A">
              <w:rPr>
                <w:sz w:val="22"/>
                <w:szCs w:val="22"/>
              </w:rPr>
              <w:t>.3</w:t>
            </w:r>
          </w:p>
        </w:tc>
        <w:tc>
          <w:tcPr>
            <w:tcW w:w="540" w:type="dxa"/>
          </w:tcPr>
          <w:p w:rsidR="0068064E" w:rsidRPr="00B4788A" w:rsidRDefault="0068064E" w:rsidP="005E05EF">
            <w:pPr>
              <w:pStyle w:val="tablecell"/>
              <w:spacing w:before="60"/>
              <w:ind w:hanging="720"/>
              <w:jc w:val="center"/>
              <w:rPr>
                <w:sz w:val="22"/>
                <w:szCs w:val="22"/>
              </w:rPr>
            </w:pPr>
            <w:r w:rsidRPr="00B4788A">
              <w:rPr>
                <w:sz w:val="22"/>
                <w:szCs w:val="22"/>
              </w:rPr>
              <w:t>.6</w:t>
            </w:r>
          </w:p>
        </w:tc>
        <w:tc>
          <w:tcPr>
            <w:tcW w:w="180" w:type="dxa"/>
            <w:tcBorders>
              <w:top w:val="single" w:sz="12" w:space="0" w:color="auto"/>
              <w:right w:val="single" w:sz="12" w:space="0" w:color="auto"/>
            </w:tcBorders>
          </w:tcPr>
          <w:p w:rsidR="0068064E" w:rsidRPr="00B4788A" w:rsidRDefault="0068064E" w:rsidP="005E05EF">
            <w:pPr>
              <w:pStyle w:val="tablecell"/>
              <w:spacing w:before="60"/>
              <w:ind w:hanging="720"/>
              <w:rPr>
                <w:sz w:val="22"/>
                <w:szCs w:val="22"/>
              </w:rPr>
            </w:pPr>
          </w:p>
        </w:tc>
      </w:tr>
      <w:tr w:rsidR="00FC2350" w:rsidRPr="00B4788A">
        <w:trPr>
          <w:cantSplit/>
        </w:trPr>
        <w:tc>
          <w:tcPr>
            <w:tcW w:w="540" w:type="dxa"/>
          </w:tcPr>
          <w:p w:rsidR="0068064E" w:rsidRPr="00B4788A" w:rsidRDefault="0068064E" w:rsidP="005E05EF">
            <w:pPr>
              <w:pStyle w:val="tablecell"/>
              <w:spacing w:before="60"/>
              <w:ind w:hanging="720"/>
              <w:jc w:val="right"/>
              <w:rPr>
                <w:sz w:val="22"/>
                <w:szCs w:val="22"/>
              </w:rPr>
            </w:pPr>
            <w:r w:rsidRPr="00B4788A">
              <w:rPr>
                <w:sz w:val="22"/>
                <w:szCs w:val="22"/>
              </w:rPr>
              <w:t>S</w:t>
            </w:r>
            <w:r w:rsidRPr="00B4788A">
              <w:rPr>
                <w:position w:val="-4"/>
                <w:sz w:val="22"/>
                <w:szCs w:val="22"/>
              </w:rPr>
              <w:t>2</w:t>
            </w:r>
          </w:p>
        </w:tc>
        <w:tc>
          <w:tcPr>
            <w:tcW w:w="180" w:type="dxa"/>
            <w:tcBorders>
              <w:left w:val="single" w:sz="12" w:space="0" w:color="auto"/>
            </w:tcBorders>
          </w:tcPr>
          <w:p w:rsidR="0068064E" w:rsidRPr="00B4788A" w:rsidRDefault="0068064E" w:rsidP="005E05EF">
            <w:pPr>
              <w:pStyle w:val="tablecell"/>
              <w:spacing w:before="60"/>
              <w:ind w:hanging="720"/>
              <w:jc w:val="center"/>
              <w:rPr>
                <w:sz w:val="22"/>
                <w:szCs w:val="22"/>
              </w:rPr>
            </w:pPr>
          </w:p>
        </w:tc>
        <w:tc>
          <w:tcPr>
            <w:tcW w:w="628" w:type="dxa"/>
          </w:tcPr>
          <w:p w:rsidR="0068064E" w:rsidRPr="00B4788A" w:rsidRDefault="0068064E" w:rsidP="005E05EF">
            <w:pPr>
              <w:pStyle w:val="tablecell"/>
              <w:spacing w:before="60"/>
              <w:ind w:hanging="720"/>
              <w:jc w:val="center"/>
              <w:rPr>
                <w:sz w:val="22"/>
                <w:szCs w:val="22"/>
              </w:rPr>
            </w:pPr>
            <w:r w:rsidRPr="00B4788A">
              <w:rPr>
                <w:sz w:val="22"/>
                <w:szCs w:val="22"/>
              </w:rPr>
              <w:t>0</w:t>
            </w:r>
          </w:p>
        </w:tc>
        <w:tc>
          <w:tcPr>
            <w:tcW w:w="620" w:type="dxa"/>
          </w:tcPr>
          <w:p w:rsidR="0068064E" w:rsidRPr="00B4788A" w:rsidRDefault="0068064E" w:rsidP="005E05EF">
            <w:pPr>
              <w:pStyle w:val="tablecell"/>
              <w:spacing w:before="60"/>
              <w:ind w:hanging="720"/>
              <w:jc w:val="center"/>
              <w:rPr>
                <w:sz w:val="22"/>
                <w:szCs w:val="22"/>
              </w:rPr>
            </w:pPr>
            <w:r w:rsidRPr="00B4788A">
              <w:rPr>
                <w:sz w:val="22"/>
                <w:szCs w:val="22"/>
              </w:rPr>
              <w:t>1</w:t>
            </w:r>
          </w:p>
        </w:tc>
        <w:tc>
          <w:tcPr>
            <w:tcW w:w="540" w:type="dxa"/>
          </w:tcPr>
          <w:p w:rsidR="0068064E" w:rsidRPr="00B4788A" w:rsidRDefault="0068064E" w:rsidP="005E05EF">
            <w:pPr>
              <w:pStyle w:val="tablecell"/>
              <w:spacing w:before="60"/>
              <w:ind w:hanging="720"/>
              <w:jc w:val="center"/>
              <w:rPr>
                <w:sz w:val="22"/>
                <w:szCs w:val="22"/>
              </w:rPr>
            </w:pPr>
            <w:r w:rsidRPr="00B4788A">
              <w:rPr>
                <w:sz w:val="22"/>
                <w:szCs w:val="22"/>
              </w:rPr>
              <w:t>0</w:t>
            </w:r>
          </w:p>
        </w:tc>
        <w:tc>
          <w:tcPr>
            <w:tcW w:w="180" w:type="dxa"/>
            <w:tcBorders>
              <w:right w:val="single" w:sz="12" w:space="0" w:color="auto"/>
            </w:tcBorders>
          </w:tcPr>
          <w:p w:rsidR="0068064E" w:rsidRPr="00B4788A" w:rsidRDefault="0068064E" w:rsidP="005E05EF">
            <w:pPr>
              <w:pStyle w:val="tablecell"/>
              <w:spacing w:before="60"/>
              <w:ind w:hanging="720"/>
              <w:rPr>
                <w:sz w:val="22"/>
                <w:szCs w:val="22"/>
              </w:rPr>
            </w:pPr>
          </w:p>
        </w:tc>
      </w:tr>
      <w:tr w:rsidR="00FC2350" w:rsidRPr="00B4788A">
        <w:trPr>
          <w:cantSplit/>
        </w:trPr>
        <w:tc>
          <w:tcPr>
            <w:tcW w:w="540" w:type="dxa"/>
          </w:tcPr>
          <w:p w:rsidR="0068064E" w:rsidRPr="00B4788A" w:rsidRDefault="0068064E" w:rsidP="005E05EF">
            <w:pPr>
              <w:pStyle w:val="tablecell"/>
              <w:spacing w:before="60"/>
              <w:ind w:hanging="720"/>
              <w:jc w:val="right"/>
              <w:rPr>
                <w:sz w:val="22"/>
                <w:szCs w:val="22"/>
              </w:rPr>
            </w:pPr>
            <w:r w:rsidRPr="00B4788A">
              <w:rPr>
                <w:sz w:val="22"/>
                <w:szCs w:val="22"/>
              </w:rPr>
              <w:t xml:space="preserve"> S</w:t>
            </w:r>
            <w:r w:rsidRPr="00B4788A">
              <w:rPr>
                <w:position w:val="-4"/>
                <w:sz w:val="22"/>
                <w:szCs w:val="22"/>
              </w:rPr>
              <w:t>3</w:t>
            </w:r>
          </w:p>
        </w:tc>
        <w:tc>
          <w:tcPr>
            <w:tcW w:w="180" w:type="dxa"/>
            <w:tcBorders>
              <w:left w:val="single" w:sz="12" w:space="0" w:color="auto"/>
              <w:bottom w:val="single" w:sz="12" w:space="0" w:color="auto"/>
            </w:tcBorders>
          </w:tcPr>
          <w:p w:rsidR="0068064E" w:rsidRPr="00B4788A" w:rsidRDefault="0068064E" w:rsidP="005E05EF">
            <w:pPr>
              <w:pStyle w:val="tablecell"/>
              <w:spacing w:before="60"/>
              <w:ind w:hanging="720"/>
              <w:jc w:val="center"/>
              <w:rPr>
                <w:sz w:val="22"/>
                <w:szCs w:val="22"/>
              </w:rPr>
            </w:pPr>
          </w:p>
        </w:tc>
        <w:tc>
          <w:tcPr>
            <w:tcW w:w="628" w:type="dxa"/>
          </w:tcPr>
          <w:p w:rsidR="0068064E" w:rsidRPr="00B4788A" w:rsidRDefault="0068064E" w:rsidP="005E05EF">
            <w:pPr>
              <w:pStyle w:val="tablecell"/>
              <w:spacing w:before="60"/>
              <w:ind w:hanging="720"/>
              <w:jc w:val="center"/>
              <w:rPr>
                <w:sz w:val="22"/>
                <w:szCs w:val="22"/>
              </w:rPr>
            </w:pPr>
            <w:r w:rsidRPr="00B4788A">
              <w:rPr>
                <w:sz w:val="22"/>
                <w:szCs w:val="22"/>
              </w:rPr>
              <w:t>.3</w:t>
            </w:r>
          </w:p>
        </w:tc>
        <w:tc>
          <w:tcPr>
            <w:tcW w:w="620" w:type="dxa"/>
          </w:tcPr>
          <w:p w:rsidR="0068064E" w:rsidRPr="00B4788A" w:rsidRDefault="0068064E" w:rsidP="005E05EF">
            <w:pPr>
              <w:pStyle w:val="tablecell"/>
              <w:spacing w:before="60"/>
              <w:ind w:hanging="720"/>
              <w:jc w:val="center"/>
              <w:rPr>
                <w:sz w:val="22"/>
                <w:szCs w:val="22"/>
              </w:rPr>
            </w:pPr>
            <w:r w:rsidRPr="00B4788A">
              <w:rPr>
                <w:sz w:val="22"/>
                <w:szCs w:val="22"/>
              </w:rPr>
              <w:t>.2</w:t>
            </w:r>
          </w:p>
        </w:tc>
        <w:tc>
          <w:tcPr>
            <w:tcW w:w="540" w:type="dxa"/>
          </w:tcPr>
          <w:p w:rsidR="0068064E" w:rsidRPr="00B4788A" w:rsidRDefault="0068064E" w:rsidP="005E05EF">
            <w:pPr>
              <w:pStyle w:val="tablecell"/>
              <w:spacing w:before="60"/>
              <w:ind w:hanging="720"/>
              <w:jc w:val="center"/>
              <w:rPr>
                <w:sz w:val="22"/>
                <w:szCs w:val="22"/>
              </w:rPr>
            </w:pPr>
            <w:r w:rsidRPr="00B4788A">
              <w:rPr>
                <w:sz w:val="22"/>
                <w:szCs w:val="22"/>
              </w:rPr>
              <w:t>.5</w:t>
            </w:r>
          </w:p>
        </w:tc>
        <w:tc>
          <w:tcPr>
            <w:tcW w:w="180" w:type="dxa"/>
            <w:tcBorders>
              <w:bottom w:val="single" w:sz="12" w:space="0" w:color="auto"/>
              <w:right w:val="single" w:sz="12" w:space="0" w:color="auto"/>
            </w:tcBorders>
          </w:tcPr>
          <w:p w:rsidR="0068064E" w:rsidRPr="00B4788A" w:rsidRDefault="0068064E" w:rsidP="005E05EF">
            <w:pPr>
              <w:pStyle w:val="tablecell"/>
              <w:spacing w:before="60"/>
              <w:ind w:hanging="720"/>
              <w:rPr>
                <w:sz w:val="22"/>
                <w:szCs w:val="22"/>
              </w:rPr>
            </w:pPr>
          </w:p>
        </w:tc>
      </w:tr>
    </w:tbl>
    <w:p w:rsidR="0068064E" w:rsidRPr="00B4788A" w:rsidRDefault="0068064E" w:rsidP="0092484B">
      <w:pPr>
        <w:ind w:left="1080"/>
        <w:rPr>
          <w:sz w:val="22"/>
          <w:szCs w:val="22"/>
        </w:rPr>
      </w:pPr>
      <w:r w:rsidRPr="00B4788A">
        <w:rPr>
          <w:sz w:val="22"/>
          <w:szCs w:val="22"/>
        </w:rPr>
        <w:t>The state S</w:t>
      </w:r>
      <w:r w:rsidRPr="00B4788A">
        <w:rPr>
          <w:position w:val="-4"/>
          <w:sz w:val="22"/>
          <w:szCs w:val="22"/>
        </w:rPr>
        <w:t>2</w:t>
      </w:r>
      <w:r w:rsidRPr="00B4788A">
        <w:rPr>
          <w:sz w:val="22"/>
          <w:szCs w:val="22"/>
        </w:rPr>
        <w:t xml:space="preserve"> is an absorbing state, because the probability of moving from state S</w:t>
      </w:r>
      <w:r w:rsidRPr="00B4788A">
        <w:rPr>
          <w:position w:val="-4"/>
          <w:sz w:val="22"/>
          <w:szCs w:val="22"/>
        </w:rPr>
        <w:t>2</w:t>
      </w:r>
      <w:r w:rsidRPr="00B4788A">
        <w:rPr>
          <w:sz w:val="22"/>
          <w:szCs w:val="22"/>
        </w:rPr>
        <w:t xml:space="preserve"> to state S</w:t>
      </w:r>
      <w:r w:rsidRPr="00B4788A">
        <w:rPr>
          <w:position w:val="-4"/>
          <w:sz w:val="22"/>
          <w:szCs w:val="22"/>
        </w:rPr>
        <w:t>2</w:t>
      </w:r>
      <w:r w:rsidRPr="00B4788A">
        <w:rPr>
          <w:sz w:val="22"/>
          <w:szCs w:val="22"/>
        </w:rPr>
        <w:t xml:space="preserve"> is 1.  Which is another way of saying that if you are in state </w:t>
      </w:r>
      <w:proofErr w:type="gramStart"/>
      <w:r w:rsidRPr="00B4788A">
        <w:rPr>
          <w:sz w:val="22"/>
          <w:szCs w:val="22"/>
        </w:rPr>
        <w:t>S</w:t>
      </w:r>
      <w:r w:rsidRPr="00B4788A">
        <w:rPr>
          <w:position w:val="-4"/>
          <w:sz w:val="22"/>
          <w:szCs w:val="22"/>
        </w:rPr>
        <w:t>2</w:t>
      </w:r>
      <w:r w:rsidRPr="00B4788A">
        <w:rPr>
          <w:sz w:val="22"/>
          <w:szCs w:val="22"/>
        </w:rPr>
        <w:t>,</w:t>
      </w:r>
      <w:proofErr w:type="gramEnd"/>
      <w:r w:rsidRPr="00B4788A">
        <w:rPr>
          <w:sz w:val="22"/>
          <w:szCs w:val="22"/>
        </w:rPr>
        <w:t xml:space="preserve"> you will remain in state S</w:t>
      </w:r>
      <w:r w:rsidRPr="00B4788A">
        <w:rPr>
          <w:position w:val="-4"/>
          <w:sz w:val="22"/>
          <w:szCs w:val="22"/>
        </w:rPr>
        <w:t>2</w:t>
      </w:r>
      <w:r w:rsidRPr="00B4788A">
        <w:rPr>
          <w:sz w:val="22"/>
          <w:szCs w:val="22"/>
        </w:rPr>
        <w:t>.</w:t>
      </w:r>
    </w:p>
    <w:p w:rsidR="0068064E" w:rsidRPr="00B4788A" w:rsidRDefault="0068064E" w:rsidP="0092484B">
      <w:pPr>
        <w:ind w:left="1080"/>
        <w:rPr>
          <w:sz w:val="22"/>
          <w:szCs w:val="22"/>
        </w:rPr>
      </w:pPr>
      <w:r w:rsidRPr="00B4788A">
        <w:rPr>
          <w:sz w:val="22"/>
          <w:szCs w:val="22"/>
        </w:rPr>
        <w:t xml:space="preserve">In fact, this is the way to identify an absorbing state.  If the probability in row </w:t>
      </w:r>
      <w:proofErr w:type="spellStart"/>
      <w:r w:rsidRPr="00B4788A">
        <w:rPr>
          <w:sz w:val="22"/>
          <w:szCs w:val="22"/>
        </w:rPr>
        <w:t>i</w:t>
      </w:r>
      <w:proofErr w:type="spellEnd"/>
      <w:r w:rsidRPr="00B4788A">
        <w:rPr>
          <w:sz w:val="22"/>
          <w:szCs w:val="22"/>
        </w:rPr>
        <w:t xml:space="preserve"> and column </w:t>
      </w:r>
      <w:proofErr w:type="spellStart"/>
      <w:proofErr w:type="gramStart"/>
      <w:r w:rsidRPr="00B4788A">
        <w:rPr>
          <w:sz w:val="22"/>
          <w:szCs w:val="22"/>
        </w:rPr>
        <w:t>i</w:t>
      </w:r>
      <w:proofErr w:type="spellEnd"/>
      <w:r w:rsidRPr="00B4788A">
        <w:rPr>
          <w:sz w:val="22"/>
          <w:szCs w:val="22"/>
        </w:rPr>
        <w:t xml:space="preserve"> ,</w:t>
      </w:r>
      <w:proofErr w:type="gramEnd"/>
      <w:r w:rsidRPr="00B4788A">
        <w:rPr>
          <w:sz w:val="22"/>
          <w:szCs w:val="22"/>
        </w:rPr>
        <w:t xml:space="preserve"> p</w:t>
      </w:r>
      <w:r w:rsidRPr="00B4788A">
        <w:rPr>
          <w:position w:val="-4"/>
          <w:sz w:val="22"/>
          <w:szCs w:val="22"/>
        </w:rPr>
        <w:t>ii</w:t>
      </w:r>
      <w:r w:rsidRPr="00B4788A">
        <w:rPr>
          <w:sz w:val="22"/>
          <w:szCs w:val="22"/>
        </w:rPr>
        <w:t>, is 1, then state S</w:t>
      </w:r>
      <w:proofErr w:type="spellStart"/>
      <w:r w:rsidRPr="00B4788A">
        <w:rPr>
          <w:position w:val="-4"/>
          <w:sz w:val="22"/>
          <w:szCs w:val="22"/>
        </w:rPr>
        <w:t>i</w:t>
      </w:r>
      <w:proofErr w:type="spellEnd"/>
      <w:r w:rsidRPr="00B4788A">
        <w:rPr>
          <w:sz w:val="22"/>
          <w:szCs w:val="22"/>
        </w:rPr>
        <w:t xml:space="preserve"> is an absorbing state. </w:t>
      </w:r>
    </w:p>
    <w:p w:rsidR="005E00B6" w:rsidRPr="00B4788A" w:rsidRDefault="005E00B6" w:rsidP="005E00B6">
      <w:pPr>
        <w:pStyle w:val="problemsolution"/>
        <w:rPr>
          <w:sz w:val="22"/>
          <w:szCs w:val="22"/>
        </w:rPr>
      </w:pPr>
      <w:r w:rsidRPr="00B4788A">
        <w:rPr>
          <w:sz w:val="22"/>
          <w:szCs w:val="22"/>
        </w:rPr>
        <w:tab/>
      </w:r>
      <w:r w:rsidRPr="00B4788A">
        <w:rPr>
          <w:rFonts w:ascii="Wingdings" w:hAnsi="Wingdings"/>
          <w:sz w:val="22"/>
          <w:szCs w:val="22"/>
        </w:rPr>
        <w:t></w:t>
      </w:r>
      <w:r w:rsidRPr="00B4788A">
        <w:rPr>
          <w:rFonts w:ascii="Helvetica" w:hAnsi="Helvetica"/>
          <w:b/>
          <w:i/>
          <w:sz w:val="22"/>
          <w:szCs w:val="22"/>
        </w:rPr>
        <w:t>Example 1</w:t>
      </w:r>
      <w:r w:rsidRPr="00B4788A">
        <w:rPr>
          <w:b/>
          <w:i/>
          <w:sz w:val="22"/>
          <w:szCs w:val="22"/>
        </w:rPr>
        <w:tab/>
      </w:r>
      <w:r w:rsidR="0068199E" w:rsidRPr="00B4788A">
        <w:rPr>
          <w:sz w:val="22"/>
          <w:szCs w:val="22"/>
        </w:rPr>
        <w:t>Consider transition matrices A, B, C for Markov chains shown below.</w:t>
      </w:r>
      <w:r w:rsidR="0068199E" w:rsidRPr="00B4788A">
        <w:rPr>
          <w:b/>
          <w:i/>
          <w:sz w:val="22"/>
          <w:szCs w:val="22"/>
        </w:rPr>
        <w:br/>
      </w:r>
      <w:r w:rsidRPr="00B4788A">
        <w:rPr>
          <w:sz w:val="22"/>
          <w:szCs w:val="22"/>
        </w:rPr>
        <w:t>Which of the following Markov chains have an absorbing state?</w:t>
      </w:r>
    </w:p>
    <w:p w:rsidR="005E00B6" w:rsidRPr="00B4788A" w:rsidRDefault="005E00B6" w:rsidP="005E05EF">
      <w:pPr>
        <w:pStyle w:val="problemsolution"/>
        <w:spacing w:before="0"/>
        <w:rPr>
          <w:sz w:val="22"/>
          <w:szCs w:val="22"/>
        </w:rPr>
      </w:pPr>
      <w:r w:rsidRPr="00B4788A">
        <w:rPr>
          <w:sz w:val="22"/>
          <w:szCs w:val="22"/>
        </w:rPr>
        <w:tab/>
      </w:r>
      <w:r w:rsidRPr="00B4788A">
        <w:rPr>
          <w:sz w:val="22"/>
          <w:szCs w:val="22"/>
        </w:rPr>
        <w:tab/>
      </w:r>
      <w:r w:rsidR="000370E1" w:rsidRPr="00B4788A">
        <w:rPr>
          <w:position w:val="-66"/>
          <w:sz w:val="22"/>
          <w:szCs w:val="22"/>
        </w:rPr>
        <w:object w:dxaOrig="5940" w:dyaOrig="1440">
          <v:shape id="_x0000_i1040" type="#_x0000_t75" style="width:292pt;height:70pt" o:ole="">
            <v:imagedata r:id="rId39" o:title=""/>
          </v:shape>
          <o:OLEObject Type="Embed" ProgID="Equation.DSMT4" ShapeID="_x0000_i1040" DrawAspect="Content" ObjectID="_1595072178" r:id="rId40"/>
        </w:object>
      </w:r>
      <w:r w:rsidRPr="00B4788A">
        <w:rPr>
          <w:sz w:val="22"/>
          <w:szCs w:val="22"/>
        </w:rPr>
        <w:t xml:space="preserve"> </w:t>
      </w:r>
    </w:p>
    <w:p w:rsidR="00B23FB6" w:rsidRPr="00B4788A" w:rsidRDefault="000B5B57" w:rsidP="005E05EF">
      <w:pPr>
        <w:spacing w:before="0" w:line="240" w:lineRule="auto"/>
        <w:ind w:hanging="1354"/>
        <w:rPr>
          <w:rFonts w:ascii="Helvetica" w:hAnsi="Helvetica"/>
          <w:b/>
          <w:i/>
          <w:sz w:val="22"/>
          <w:szCs w:val="22"/>
        </w:rPr>
      </w:pPr>
      <w:r w:rsidRPr="00B4788A">
        <w:rPr>
          <w:rFonts w:ascii="Helvetica" w:hAnsi="Helvetica"/>
          <w:b/>
          <w:i/>
          <w:sz w:val="22"/>
          <w:szCs w:val="22"/>
        </w:rPr>
        <w:t>Solution:</w:t>
      </w:r>
      <w:r w:rsidRPr="00B4788A">
        <w:rPr>
          <w:rFonts w:ascii="Helvetica" w:hAnsi="Helvetica"/>
          <w:b/>
          <w:i/>
          <w:sz w:val="22"/>
          <w:szCs w:val="22"/>
        </w:rPr>
        <w:tab/>
      </w:r>
    </w:p>
    <w:p w:rsidR="005E05EF" w:rsidRPr="00B4788A" w:rsidRDefault="0068199E" w:rsidP="005E05EF">
      <w:pPr>
        <w:spacing w:before="0" w:line="240" w:lineRule="auto"/>
        <w:ind w:right="-360"/>
        <w:rPr>
          <w:sz w:val="22"/>
          <w:szCs w:val="22"/>
        </w:rPr>
      </w:pPr>
      <w:r w:rsidRPr="00B4788A">
        <w:rPr>
          <w:position w:val="-68"/>
          <w:sz w:val="22"/>
          <w:szCs w:val="22"/>
        </w:rPr>
        <w:object w:dxaOrig="1900" w:dyaOrig="1480">
          <v:shape id="_x0000_i1041" type="#_x0000_t75" style="width:95pt;height:75pt" o:ole="">
            <v:imagedata r:id="rId41" o:title=""/>
          </v:shape>
          <o:OLEObject Type="Embed" ProgID="Equation.DSMT4" ShapeID="_x0000_i1041" DrawAspect="Content" ObjectID="_1595072179" r:id="rId42"/>
        </w:object>
      </w:r>
      <w:r w:rsidR="000B5B57" w:rsidRPr="00B4788A">
        <w:rPr>
          <w:sz w:val="22"/>
          <w:szCs w:val="22"/>
        </w:rPr>
        <w:t xml:space="preserve">  </w:t>
      </w:r>
      <w:proofErr w:type="gramStart"/>
      <w:r w:rsidR="000B5B57" w:rsidRPr="00B4788A">
        <w:rPr>
          <w:sz w:val="22"/>
          <w:szCs w:val="22"/>
        </w:rPr>
        <w:t>has</w:t>
      </w:r>
      <w:proofErr w:type="gramEnd"/>
      <w:r w:rsidR="000B5B57" w:rsidRPr="00B4788A">
        <w:rPr>
          <w:sz w:val="22"/>
          <w:szCs w:val="22"/>
        </w:rPr>
        <w:t xml:space="preserve"> </w:t>
      </w:r>
      <w:r w:rsidRPr="00B4788A">
        <w:rPr>
          <w:sz w:val="22"/>
          <w:szCs w:val="22"/>
        </w:rPr>
        <w:t>S</w:t>
      </w:r>
      <w:r w:rsidRPr="00B4788A">
        <w:rPr>
          <w:sz w:val="22"/>
          <w:szCs w:val="22"/>
          <w:vertAlign w:val="subscript"/>
        </w:rPr>
        <w:t>2</w:t>
      </w:r>
      <w:r w:rsidR="000B5B57" w:rsidRPr="00B4788A">
        <w:rPr>
          <w:sz w:val="22"/>
          <w:szCs w:val="22"/>
        </w:rPr>
        <w:t xml:space="preserve"> as an absorbing state.  </w:t>
      </w:r>
      <w:r w:rsidR="005E05EF" w:rsidRPr="00B4788A">
        <w:rPr>
          <w:sz w:val="22"/>
          <w:szCs w:val="22"/>
        </w:rPr>
        <w:br/>
        <w:t>If we are in state S</w:t>
      </w:r>
      <w:r w:rsidR="005E05EF" w:rsidRPr="00B4788A">
        <w:rPr>
          <w:sz w:val="22"/>
          <w:szCs w:val="22"/>
          <w:vertAlign w:val="subscript"/>
        </w:rPr>
        <w:t>2</w:t>
      </w:r>
      <w:r w:rsidR="005E05EF" w:rsidRPr="00B4788A">
        <w:rPr>
          <w:sz w:val="22"/>
          <w:szCs w:val="22"/>
        </w:rPr>
        <w:t xml:space="preserve">, we </w:t>
      </w:r>
      <w:proofErr w:type="spellStart"/>
      <w:r w:rsidR="005E05EF" w:rsidRPr="00B4788A">
        <w:rPr>
          <w:sz w:val="22"/>
          <w:szCs w:val="22"/>
        </w:rPr>
        <w:t>can not</w:t>
      </w:r>
      <w:proofErr w:type="spellEnd"/>
      <w:r w:rsidR="005E05EF" w:rsidRPr="00B4788A">
        <w:rPr>
          <w:sz w:val="22"/>
          <w:szCs w:val="22"/>
        </w:rPr>
        <w:t xml:space="preserve"> leave it.</w:t>
      </w:r>
    </w:p>
    <w:p w:rsidR="000B5B57" w:rsidRPr="00B4788A" w:rsidRDefault="000B5B57" w:rsidP="005E05EF">
      <w:pPr>
        <w:spacing w:before="0" w:line="240" w:lineRule="auto"/>
        <w:ind w:right="-360"/>
        <w:rPr>
          <w:sz w:val="22"/>
          <w:szCs w:val="22"/>
        </w:rPr>
      </w:pPr>
      <w:r w:rsidRPr="00B4788A">
        <w:rPr>
          <w:sz w:val="22"/>
          <w:szCs w:val="22"/>
        </w:rPr>
        <w:t xml:space="preserve">From state </w:t>
      </w:r>
      <w:r w:rsidR="0068199E" w:rsidRPr="00B4788A">
        <w:rPr>
          <w:sz w:val="22"/>
          <w:szCs w:val="22"/>
        </w:rPr>
        <w:t>S</w:t>
      </w:r>
      <w:r w:rsidR="0068199E" w:rsidRPr="00B4788A">
        <w:rPr>
          <w:sz w:val="22"/>
          <w:szCs w:val="22"/>
          <w:vertAlign w:val="subscript"/>
        </w:rPr>
        <w:t>2</w:t>
      </w:r>
      <w:r w:rsidRPr="00B4788A">
        <w:rPr>
          <w:sz w:val="22"/>
          <w:szCs w:val="22"/>
        </w:rPr>
        <w:t xml:space="preserve">, we </w:t>
      </w:r>
      <w:proofErr w:type="spellStart"/>
      <w:r w:rsidRPr="00B4788A">
        <w:rPr>
          <w:sz w:val="22"/>
          <w:szCs w:val="22"/>
        </w:rPr>
        <w:t>can not</w:t>
      </w:r>
      <w:proofErr w:type="spellEnd"/>
      <w:r w:rsidRPr="00B4788A">
        <w:rPr>
          <w:sz w:val="22"/>
          <w:szCs w:val="22"/>
        </w:rPr>
        <w:t xml:space="preserve"> transition to state </w:t>
      </w:r>
      <w:r w:rsidR="0068199E" w:rsidRPr="00B4788A">
        <w:rPr>
          <w:sz w:val="22"/>
          <w:szCs w:val="22"/>
        </w:rPr>
        <w:t>S</w:t>
      </w:r>
      <w:r w:rsidR="0068199E" w:rsidRPr="00B4788A">
        <w:rPr>
          <w:sz w:val="22"/>
          <w:szCs w:val="22"/>
          <w:vertAlign w:val="subscript"/>
        </w:rPr>
        <w:t>1</w:t>
      </w:r>
      <w:r w:rsidRPr="00B4788A">
        <w:rPr>
          <w:sz w:val="22"/>
          <w:szCs w:val="22"/>
        </w:rPr>
        <w:t xml:space="preserve"> or </w:t>
      </w:r>
      <w:r w:rsidR="0068199E" w:rsidRPr="00B4788A">
        <w:rPr>
          <w:sz w:val="22"/>
          <w:szCs w:val="22"/>
        </w:rPr>
        <w:t>S</w:t>
      </w:r>
      <w:r w:rsidR="0068199E" w:rsidRPr="00B4788A">
        <w:rPr>
          <w:sz w:val="22"/>
          <w:szCs w:val="22"/>
          <w:vertAlign w:val="subscript"/>
        </w:rPr>
        <w:t>3</w:t>
      </w:r>
      <w:r w:rsidRPr="00B4788A">
        <w:rPr>
          <w:sz w:val="22"/>
          <w:szCs w:val="22"/>
        </w:rPr>
        <w:t xml:space="preserve">; the probabilities are 0.  </w:t>
      </w:r>
      <w:r w:rsidR="005E05EF" w:rsidRPr="00B4788A">
        <w:rPr>
          <w:sz w:val="22"/>
          <w:szCs w:val="22"/>
        </w:rPr>
        <w:br/>
        <w:t>T</w:t>
      </w:r>
      <w:r w:rsidRPr="00B4788A">
        <w:rPr>
          <w:sz w:val="22"/>
          <w:szCs w:val="22"/>
        </w:rPr>
        <w:t xml:space="preserve">he probability of transition from state </w:t>
      </w:r>
      <w:r w:rsidR="0068199E" w:rsidRPr="00B4788A">
        <w:rPr>
          <w:sz w:val="22"/>
          <w:szCs w:val="22"/>
        </w:rPr>
        <w:t>S</w:t>
      </w:r>
      <w:r w:rsidR="0068199E" w:rsidRPr="00B4788A">
        <w:rPr>
          <w:sz w:val="22"/>
          <w:szCs w:val="22"/>
          <w:vertAlign w:val="subscript"/>
        </w:rPr>
        <w:t>2</w:t>
      </w:r>
      <w:r w:rsidRPr="00B4788A">
        <w:rPr>
          <w:sz w:val="22"/>
          <w:szCs w:val="22"/>
        </w:rPr>
        <w:t xml:space="preserve"> to state </w:t>
      </w:r>
      <w:r w:rsidR="0068199E" w:rsidRPr="00B4788A">
        <w:rPr>
          <w:sz w:val="22"/>
          <w:szCs w:val="22"/>
        </w:rPr>
        <w:t>S</w:t>
      </w:r>
      <w:r w:rsidR="0068199E" w:rsidRPr="00B4788A">
        <w:rPr>
          <w:sz w:val="22"/>
          <w:szCs w:val="22"/>
          <w:vertAlign w:val="subscript"/>
        </w:rPr>
        <w:t>2</w:t>
      </w:r>
      <w:r w:rsidRPr="00B4788A">
        <w:rPr>
          <w:sz w:val="22"/>
          <w:szCs w:val="22"/>
        </w:rPr>
        <w:t xml:space="preserve"> is 1</w:t>
      </w:r>
      <w:r w:rsidR="005E05EF" w:rsidRPr="00B4788A">
        <w:rPr>
          <w:sz w:val="22"/>
          <w:szCs w:val="22"/>
        </w:rPr>
        <w:t>.</w:t>
      </w:r>
      <w:r w:rsidRPr="00B4788A">
        <w:rPr>
          <w:sz w:val="22"/>
          <w:szCs w:val="22"/>
        </w:rPr>
        <w:t xml:space="preserve"> </w:t>
      </w:r>
    </w:p>
    <w:p w:rsidR="000370E1" w:rsidRPr="00B4788A" w:rsidRDefault="005E05EF" w:rsidP="000B5B57">
      <w:pPr>
        <w:spacing w:line="240" w:lineRule="auto"/>
        <w:rPr>
          <w:sz w:val="22"/>
          <w:szCs w:val="22"/>
        </w:rPr>
      </w:pPr>
      <w:r w:rsidRPr="00B4788A">
        <w:rPr>
          <w:position w:val="-68"/>
          <w:sz w:val="22"/>
          <w:szCs w:val="22"/>
        </w:rPr>
        <w:object w:dxaOrig="1760" w:dyaOrig="1480">
          <v:shape id="_x0000_i1042" type="#_x0000_t75" style="width:87pt;height:74pt" o:ole="">
            <v:imagedata r:id="rId43" o:title=""/>
          </v:shape>
          <o:OLEObject Type="Embed" ProgID="Equation.DSMT4" ShapeID="_x0000_i1042" DrawAspect="Content" ObjectID="_1595072180" r:id="rId44"/>
        </w:object>
      </w:r>
      <w:r w:rsidR="000B5B57" w:rsidRPr="00B4788A">
        <w:rPr>
          <w:sz w:val="22"/>
          <w:szCs w:val="22"/>
        </w:rPr>
        <w:t xml:space="preserve"> </w:t>
      </w:r>
      <w:proofErr w:type="gramStart"/>
      <w:r w:rsidR="000B5B57" w:rsidRPr="00B4788A">
        <w:rPr>
          <w:sz w:val="22"/>
          <w:szCs w:val="22"/>
        </w:rPr>
        <w:t>does</w:t>
      </w:r>
      <w:proofErr w:type="gramEnd"/>
      <w:r w:rsidR="000B5B57" w:rsidRPr="00B4788A">
        <w:rPr>
          <w:sz w:val="22"/>
          <w:szCs w:val="22"/>
        </w:rPr>
        <w:t xml:space="preserve"> not have any absorbing states.  </w:t>
      </w:r>
      <w:r w:rsidR="000B5B57" w:rsidRPr="00B4788A">
        <w:rPr>
          <w:sz w:val="22"/>
          <w:szCs w:val="22"/>
        </w:rPr>
        <w:br/>
        <w:t xml:space="preserve">From state </w:t>
      </w:r>
      <w:r w:rsidR="0068199E" w:rsidRPr="00B4788A">
        <w:rPr>
          <w:sz w:val="22"/>
          <w:szCs w:val="22"/>
        </w:rPr>
        <w:t>S</w:t>
      </w:r>
      <w:r w:rsidR="0068199E" w:rsidRPr="00B4788A">
        <w:rPr>
          <w:sz w:val="22"/>
          <w:szCs w:val="22"/>
          <w:vertAlign w:val="subscript"/>
        </w:rPr>
        <w:t>1</w:t>
      </w:r>
      <w:r w:rsidR="000B5B57" w:rsidRPr="00B4788A">
        <w:rPr>
          <w:sz w:val="22"/>
          <w:szCs w:val="22"/>
        </w:rPr>
        <w:t xml:space="preserve">, we always transition to state </w:t>
      </w:r>
      <w:r w:rsidR="0068199E" w:rsidRPr="00B4788A">
        <w:rPr>
          <w:sz w:val="22"/>
          <w:szCs w:val="22"/>
        </w:rPr>
        <w:t>S</w:t>
      </w:r>
      <w:r w:rsidR="0068199E" w:rsidRPr="00B4788A">
        <w:rPr>
          <w:sz w:val="22"/>
          <w:szCs w:val="22"/>
          <w:vertAlign w:val="subscript"/>
        </w:rPr>
        <w:t>2</w:t>
      </w:r>
      <w:r w:rsidR="000B5B57" w:rsidRPr="00B4788A">
        <w:rPr>
          <w:sz w:val="22"/>
          <w:szCs w:val="22"/>
        </w:rPr>
        <w:t xml:space="preserve">.  From state </w:t>
      </w:r>
      <w:r w:rsidR="0068199E" w:rsidRPr="00B4788A">
        <w:rPr>
          <w:sz w:val="22"/>
          <w:szCs w:val="22"/>
        </w:rPr>
        <w:t>S</w:t>
      </w:r>
      <w:r w:rsidR="0068199E" w:rsidRPr="00B4788A">
        <w:rPr>
          <w:sz w:val="22"/>
          <w:szCs w:val="22"/>
          <w:vertAlign w:val="subscript"/>
        </w:rPr>
        <w:t>2</w:t>
      </w:r>
      <w:r w:rsidR="000B5B57" w:rsidRPr="00B4788A">
        <w:rPr>
          <w:sz w:val="22"/>
          <w:szCs w:val="22"/>
        </w:rPr>
        <w:t xml:space="preserve"> we always transition to state </w:t>
      </w:r>
      <w:r w:rsidR="0068199E" w:rsidRPr="00B4788A">
        <w:rPr>
          <w:sz w:val="22"/>
          <w:szCs w:val="22"/>
        </w:rPr>
        <w:t>S</w:t>
      </w:r>
      <w:r w:rsidR="0068199E" w:rsidRPr="00B4788A">
        <w:rPr>
          <w:sz w:val="22"/>
          <w:szCs w:val="22"/>
          <w:vertAlign w:val="subscript"/>
        </w:rPr>
        <w:t>3</w:t>
      </w:r>
      <w:r w:rsidR="000B5B57" w:rsidRPr="00B4788A">
        <w:rPr>
          <w:sz w:val="22"/>
          <w:szCs w:val="22"/>
        </w:rPr>
        <w:t xml:space="preserve">.  From state </w:t>
      </w:r>
      <w:r w:rsidR="0068199E" w:rsidRPr="00B4788A">
        <w:rPr>
          <w:sz w:val="22"/>
          <w:szCs w:val="22"/>
        </w:rPr>
        <w:t>S</w:t>
      </w:r>
      <w:r w:rsidR="0068199E" w:rsidRPr="00B4788A">
        <w:rPr>
          <w:sz w:val="22"/>
          <w:szCs w:val="22"/>
          <w:vertAlign w:val="subscript"/>
        </w:rPr>
        <w:t>3</w:t>
      </w:r>
      <w:r w:rsidR="000B5B57" w:rsidRPr="00B4788A">
        <w:rPr>
          <w:sz w:val="22"/>
          <w:szCs w:val="22"/>
        </w:rPr>
        <w:t xml:space="preserve"> we always transition to state </w:t>
      </w:r>
      <w:r w:rsidR="0068199E" w:rsidRPr="00B4788A">
        <w:rPr>
          <w:sz w:val="22"/>
          <w:szCs w:val="22"/>
        </w:rPr>
        <w:t>S</w:t>
      </w:r>
      <w:r w:rsidR="0068199E" w:rsidRPr="00B4788A">
        <w:rPr>
          <w:sz w:val="22"/>
          <w:szCs w:val="22"/>
          <w:vertAlign w:val="subscript"/>
        </w:rPr>
        <w:t>1</w:t>
      </w:r>
      <w:r w:rsidR="000B5B57" w:rsidRPr="00B4788A">
        <w:rPr>
          <w:sz w:val="22"/>
          <w:szCs w:val="22"/>
        </w:rPr>
        <w:t>.  In this matrix, it is n</w:t>
      </w:r>
      <w:r w:rsidR="0068199E" w:rsidRPr="00B4788A">
        <w:rPr>
          <w:sz w:val="22"/>
          <w:szCs w:val="22"/>
        </w:rPr>
        <w:t>ever</w:t>
      </w:r>
      <w:r w:rsidR="000B5B57" w:rsidRPr="00B4788A">
        <w:rPr>
          <w:sz w:val="22"/>
          <w:szCs w:val="22"/>
        </w:rPr>
        <w:t xml:space="preserve"> possible to stay in the same state during a transition.</w:t>
      </w:r>
    </w:p>
    <w:p w:rsidR="000370E1" w:rsidRPr="00B4788A" w:rsidRDefault="000370E1">
      <w:pPr>
        <w:spacing w:before="0" w:line="240" w:lineRule="auto"/>
        <w:ind w:left="0"/>
        <w:rPr>
          <w:sz w:val="22"/>
          <w:szCs w:val="22"/>
        </w:rPr>
      </w:pPr>
    </w:p>
    <w:p w:rsidR="005E00B6" w:rsidRPr="00B4788A" w:rsidRDefault="0068199E" w:rsidP="000B5B57">
      <w:pPr>
        <w:spacing w:line="240" w:lineRule="auto"/>
        <w:rPr>
          <w:sz w:val="22"/>
          <w:szCs w:val="22"/>
        </w:rPr>
      </w:pPr>
      <w:r w:rsidRPr="00B4788A">
        <w:rPr>
          <w:position w:val="-86"/>
          <w:sz w:val="22"/>
          <w:szCs w:val="22"/>
        </w:rPr>
        <w:object w:dxaOrig="2280" w:dyaOrig="1840">
          <v:shape id="_x0000_i1043" type="#_x0000_t75" style="width:114pt;height:92pt" o:ole="">
            <v:imagedata r:id="rId45" o:title=""/>
          </v:shape>
          <o:OLEObject Type="Embed" ProgID="Equation.DSMT4" ShapeID="_x0000_i1043" DrawAspect="Content" ObjectID="_1595072181" r:id="rId46"/>
        </w:object>
      </w:r>
      <w:r w:rsidR="00574869" w:rsidRPr="00B4788A">
        <w:rPr>
          <w:sz w:val="22"/>
          <w:szCs w:val="22"/>
        </w:rPr>
        <w:t xml:space="preserve"> </w:t>
      </w:r>
      <w:proofErr w:type="gramStart"/>
      <w:r w:rsidR="00574869" w:rsidRPr="00B4788A">
        <w:rPr>
          <w:sz w:val="22"/>
          <w:szCs w:val="22"/>
        </w:rPr>
        <w:t>has</w:t>
      </w:r>
      <w:proofErr w:type="gramEnd"/>
      <w:r w:rsidR="00574869" w:rsidRPr="00B4788A">
        <w:rPr>
          <w:sz w:val="22"/>
          <w:szCs w:val="22"/>
        </w:rPr>
        <w:t xml:space="preserve"> two absorbing states, </w:t>
      </w:r>
      <w:r w:rsidRPr="00B4788A">
        <w:rPr>
          <w:sz w:val="22"/>
          <w:szCs w:val="22"/>
        </w:rPr>
        <w:t>S</w:t>
      </w:r>
      <w:r w:rsidRPr="00B4788A">
        <w:rPr>
          <w:sz w:val="22"/>
          <w:szCs w:val="22"/>
          <w:vertAlign w:val="subscript"/>
        </w:rPr>
        <w:t>3</w:t>
      </w:r>
      <w:r w:rsidR="00574869" w:rsidRPr="00B4788A">
        <w:rPr>
          <w:sz w:val="22"/>
          <w:szCs w:val="22"/>
        </w:rPr>
        <w:t xml:space="preserve"> and </w:t>
      </w:r>
      <w:r w:rsidRPr="00B4788A">
        <w:rPr>
          <w:sz w:val="22"/>
          <w:szCs w:val="22"/>
        </w:rPr>
        <w:t>S</w:t>
      </w:r>
      <w:r w:rsidRPr="00B4788A">
        <w:rPr>
          <w:sz w:val="22"/>
          <w:szCs w:val="22"/>
          <w:vertAlign w:val="subscript"/>
        </w:rPr>
        <w:t>4</w:t>
      </w:r>
      <w:r w:rsidR="00574869" w:rsidRPr="00B4788A">
        <w:rPr>
          <w:sz w:val="22"/>
          <w:szCs w:val="22"/>
        </w:rPr>
        <w:t>.</w:t>
      </w:r>
    </w:p>
    <w:p w:rsidR="00574869" w:rsidRPr="00B4788A" w:rsidRDefault="00574869" w:rsidP="000B5B57">
      <w:pPr>
        <w:spacing w:line="240" w:lineRule="auto"/>
        <w:rPr>
          <w:sz w:val="22"/>
          <w:szCs w:val="22"/>
        </w:rPr>
      </w:pPr>
      <w:r w:rsidRPr="00B4788A">
        <w:rPr>
          <w:sz w:val="22"/>
          <w:szCs w:val="22"/>
        </w:rPr>
        <w:t xml:space="preserve">From state </w:t>
      </w:r>
      <w:r w:rsidR="0068199E" w:rsidRPr="00B4788A">
        <w:rPr>
          <w:sz w:val="22"/>
          <w:szCs w:val="22"/>
        </w:rPr>
        <w:t>S</w:t>
      </w:r>
      <w:r w:rsidR="0068199E" w:rsidRPr="00B4788A">
        <w:rPr>
          <w:sz w:val="22"/>
          <w:szCs w:val="22"/>
          <w:vertAlign w:val="subscript"/>
        </w:rPr>
        <w:t>3</w:t>
      </w:r>
      <w:r w:rsidRPr="00B4788A">
        <w:rPr>
          <w:sz w:val="22"/>
          <w:szCs w:val="22"/>
        </w:rPr>
        <w:t xml:space="preserve">, you can only remain in state </w:t>
      </w:r>
      <w:r w:rsidR="0068199E" w:rsidRPr="00B4788A">
        <w:rPr>
          <w:sz w:val="22"/>
          <w:szCs w:val="22"/>
        </w:rPr>
        <w:t>S</w:t>
      </w:r>
      <w:r w:rsidR="0068199E" w:rsidRPr="00B4788A">
        <w:rPr>
          <w:sz w:val="22"/>
          <w:szCs w:val="22"/>
          <w:vertAlign w:val="subscript"/>
        </w:rPr>
        <w:t>3</w:t>
      </w:r>
      <w:r w:rsidRPr="00B4788A">
        <w:rPr>
          <w:sz w:val="22"/>
          <w:szCs w:val="22"/>
        </w:rPr>
        <w:t xml:space="preserve">, and never transition to any other states.  Similarly from state </w:t>
      </w:r>
      <w:r w:rsidR="0068199E" w:rsidRPr="00B4788A">
        <w:rPr>
          <w:sz w:val="22"/>
          <w:szCs w:val="22"/>
        </w:rPr>
        <w:t>S</w:t>
      </w:r>
      <w:r w:rsidR="0068199E" w:rsidRPr="00B4788A">
        <w:rPr>
          <w:sz w:val="22"/>
          <w:szCs w:val="22"/>
          <w:vertAlign w:val="subscript"/>
        </w:rPr>
        <w:t>4</w:t>
      </w:r>
      <w:r w:rsidRPr="00B4788A">
        <w:rPr>
          <w:sz w:val="22"/>
          <w:szCs w:val="22"/>
        </w:rPr>
        <w:t xml:space="preserve">, you can only remain in state </w:t>
      </w:r>
      <w:r w:rsidR="0068199E" w:rsidRPr="00B4788A">
        <w:rPr>
          <w:sz w:val="22"/>
          <w:szCs w:val="22"/>
        </w:rPr>
        <w:t>S</w:t>
      </w:r>
      <w:r w:rsidR="0068199E" w:rsidRPr="00B4788A">
        <w:rPr>
          <w:sz w:val="22"/>
          <w:szCs w:val="22"/>
          <w:vertAlign w:val="subscript"/>
        </w:rPr>
        <w:t>4</w:t>
      </w:r>
      <w:r w:rsidRPr="00B4788A">
        <w:rPr>
          <w:sz w:val="22"/>
          <w:szCs w:val="22"/>
        </w:rPr>
        <w:t>, and never transition to any other states.</w:t>
      </w:r>
    </w:p>
    <w:p w:rsidR="00B23FB6" w:rsidRPr="00B4788A" w:rsidRDefault="00B23FB6" w:rsidP="00574869">
      <w:pPr>
        <w:spacing w:line="240" w:lineRule="auto"/>
        <w:ind w:hanging="720"/>
        <w:rPr>
          <w:sz w:val="22"/>
          <w:szCs w:val="22"/>
        </w:rPr>
      </w:pPr>
    </w:p>
    <w:p w:rsidR="00574869" w:rsidRPr="00B4788A" w:rsidRDefault="00574869" w:rsidP="00574869">
      <w:pPr>
        <w:spacing w:line="240" w:lineRule="auto"/>
        <w:ind w:hanging="720"/>
        <w:rPr>
          <w:sz w:val="22"/>
          <w:szCs w:val="22"/>
        </w:rPr>
      </w:pPr>
      <w:r w:rsidRPr="00B4788A">
        <w:rPr>
          <w:sz w:val="22"/>
          <w:szCs w:val="22"/>
        </w:rPr>
        <w:t>We summarize how to identify absorbing states.</w:t>
      </w:r>
    </w:p>
    <w:p w:rsidR="00574869" w:rsidRPr="00B4788A" w:rsidRDefault="00574869" w:rsidP="00574869">
      <w:pPr>
        <w:pBdr>
          <w:top w:val="single" w:sz="4" w:space="1" w:color="auto"/>
          <w:left w:val="single" w:sz="4" w:space="4" w:color="auto"/>
          <w:bottom w:val="single" w:sz="4" w:space="1" w:color="auto"/>
          <w:right w:val="single" w:sz="4" w:space="4" w:color="auto"/>
        </w:pBdr>
        <w:spacing w:after="120" w:line="240" w:lineRule="auto"/>
        <w:rPr>
          <w:sz w:val="22"/>
          <w:szCs w:val="22"/>
        </w:rPr>
      </w:pPr>
      <w:r w:rsidRPr="00B4788A">
        <w:rPr>
          <w:sz w:val="22"/>
          <w:szCs w:val="22"/>
        </w:rPr>
        <w:t xml:space="preserve">A state S is an absorbing state in a Markov chain in the transition matrix if </w:t>
      </w:r>
    </w:p>
    <w:p w:rsidR="00574869" w:rsidRPr="00B4788A" w:rsidRDefault="00574869" w:rsidP="00574869">
      <w:pPr>
        <w:numPr>
          <w:ilvl w:val="0"/>
          <w:numId w:val="9"/>
        </w:numPr>
        <w:pBdr>
          <w:top w:val="single" w:sz="4" w:space="1" w:color="auto"/>
          <w:left w:val="single" w:sz="4" w:space="4" w:color="auto"/>
          <w:bottom w:val="single" w:sz="4" w:space="1" w:color="auto"/>
          <w:right w:val="single" w:sz="4" w:space="4" w:color="auto"/>
        </w:pBdr>
        <w:spacing w:before="0" w:line="240" w:lineRule="auto"/>
        <w:ind w:firstLine="0"/>
        <w:rPr>
          <w:sz w:val="22"/>
          <w:szCs w:val="22"/>
        </w:rPr>
      </w:pPr>
      <w:r w:rsidRPr="00B4788A">
        <w:rPr>
          <w:sz w:val="22"/>
          <w:szCs w:val="22"/>
        </w:rPr>
        <w:t>The row for state S has one 1 and all other entries are 0</w:t>
      </w:r>
    </w:p>
    <w:p w:rsidR="00574869" w:rsidRPr="00B4788A" w:rsidRDefault="00574869" w:rsidP="00574869">
      <w:pPr>
        <w:pBdr>
          <w:top w:val="single" w:sz="4" w:space="1" w:color="auto"/>
          <w:left w:val="single" w:sz="4" w:space="4" w:color="auto"/>
          <w:bottom w:val="single" w:sz="4" w:space="1" w:color="auto"/>
          <w:right w:val="single" w:sz="4" w:space="4" w:color="auto"/>
        </w:pBdr>
        <w:spacing w:before="0" w:line="240" w:lineRule="auto"/>
        <w:rPr>
          <w:sz w:val="22"/>
          <w:szCs w:val="22"/>
        </w:rPr>
      </w:pPr>
      <w:r w:rsidRPr="00B4788A">
        <w:rPr>
          <w:sz w:val="22"/>
          <w:szCs w:val="22"/>
        </w:rPr>
        <w:t xml:space="preserve">                      AND</w:t>
      </w:r>
    </w:p>
    <w:p w:rsidR="00574869" w:rsidRPr="00B4788A" w:rsidRDefault="00574869" w:rsidP="00574869">
      <w:pPr>
        <w:numPr>
          <w:ilvl w:val="0"/>
          <w:numId w:val="9"/>
        </w:numPr>
        <w:pBdr>
          <w:top w:val="single" w:sz="4" w:space="1" w:color="auto"/>
          <w:left w:val="single" w:sz="4" w:space="4" w:color="auto"/>
          <w:bottom w:val="single" w:sz="4" w:space="1" w:color="auto"/>
          <w:right w:val="single" w:sz="4" w:space="4" w:color="auto"/>
        </w:pBdr>
        <w:spacing w:before="0" w:line="240" w:lineRule="auto"/>
        <w:ind w:left="2160"/>
        <w:rPr>
          <w:sz w:val="22"/>
          <w:szCs w:val="22"/>
        </w:rPr>
      </w:pPr>
      <w:r w:rsidRPr="00B4788A">
        <w:rPr>
          <w:sz w:val="22"/>
          <w:szCs w:val="22"/>
        </w:rPr>
        <w:t>The entry that is 1 is on the main diagonal (row = column for that entry), indicating that we can never leave that state once it is entered.</w:t>
      </w:r>
    </w:p>
    <w:p w:rsidR="005E00B6" w:rsidRPr="00B4788A" w:rsidRDefault="00340DE2" w:rsidP="00574869">
      <w:pPr>
        <w:ind w:left="1080"/>
        <w:rPr>
          <w:sz w:val="22"/>
          <w:szCs w:val="22"/>
        </w:rPr>
      </w:pPr>
      <w:r w:rsidRPr="00B4788A">
        <w:rPr>
          <w:sz w:val="22"/>
          <w:szCs w:val="22"/>
        </w:rPr>
        <w:t>Next we define an absorbing Markov Chain</w:t>
      </w:r>
    </w:p>
    <w:p w:rsidR="00340DE2" w:rsidRPr="00B4788A" w:rsidRDefault="00340DE2" w:rsidP="00340DE2">
      <w:pPr>
        <w:pBdr>
          <w:top w:val="single" w:sz="4" w:space="1" w:color="auto"/>
          <w:left w:val="single" w:sz="4" w:space="4" w:color="auto"/>
          <w:bottom w:val="single" w:sz="4" w:space="1" w:color="auto"/>
          <w:right w:val="single" w:sz="4" w:space="4" w:color="auto"/>
        </w:pBdr>
        <w:spacing w:after="120" w:line="240" w:lineRule="auto"/>
        <w:rPr>
          <w:sz w:val="22"/>
          <w:szCs w:val="22"/>
        </w:rPr>
      </w:pPr>
      <w:r w:rsidRPr="00B4788A">
        <w:rPr>
          <w:sz w:val="22"/>
          <w:szCs w:val="22"/>
        </w:rPr>
        <w:t xml:space="preserve">A Markov chain is an absorbing Markov Chain if </w:t>
      </w:r>
    </w:p>
    <w:p w:rsidR="00340DE2" w:rsidRPr="00B4788A" w:rsidRDefault="00340DE2" w:rsidP="00340DE2">
      <w:pPr>
        <w:numPr>
          <w:ilvl w:val="0"/>
          <w:numId w:val="9"/>
        </w:numPr>
        <w:pBdr>
          <w:top w:val="single" w:sz="4" w:space="1" w:color="auto"/>
          <w:left w:val="single" w:sz="4" w:space="4" w:color="auto"/>
          <w:bottom w:val="single" w:sz="4" w:space="1" w:color="auto"/>
          <w:right w:val="single" w:sz="4" w:space="4" w:color="auto"/>
        </w:pBdr>
        <w:spacing w:before="0" w:line="240" w:lineRule="auto"/>
        <w:ind w:firstLine="0"/>
        <w:rPr>
          <w:sz w:val="22"/>
          <w:szCs w:val="22"/>
        </w:rPr>
      </w:pPr>
      <w:r w:rsidRPr="00B4788A">
        <w:rPr>
          <w:sz w:val="22"/>
          <w:szCs w:val="22"/>
        </w:rPr>
        <w:t>It has at least one absorbing state</w:t>
      </w:r>
    </w:p>
    <w:p w:rsidR="00340DE2" w:rsidRPr="00B4788A" w:rsidRDefault="00340DE2" w:rsidP="00340DE2">
      <w:pPr>
        <w:pBdr>
          <w:top w:val="single" w:sz="4" w:space="1" w:color="auto"/>
          <w:left w:val="single" w:sz="4" w:space="4" w:color="auto"/>
          <w:bottom w:val="single" w:sz="4" w:space="1" w:color="auto"/>
          <w:right w:val="single" w:sz="4" w:space="4" w:color="auto"/>
        </w:pBdr>
        <w:spacing w:before="0" w:line="240" w:lineRule="auto"/>
        <w:rPr>
          <w:sz w:val="22"/>
          <w:szCs w:val="22"/>
        </w:rPr>
      </w:pPr>
      <w:r w:rsidRPr="00B4788A">
        <w:rPr>
          <w:sz w:val="22"/>
          <w:szCs w:val="22"/>
        </w:rPr>
        <w:t xml:space="preserve">                      AND</w:t>
      </w:r>
    </w:p>
    <w:p w:rsidR="00340DE2" w:rsidRPr="00B4788A" w:rsidRDefault="005E05EF" w:rsidP="00340DE2">
      <w:pPr>
        <w:numPr>
          <w:ilvl w:val="0"/>
          <w:numId w:val="9"/>
        </w:numPr>
        <w:pBdr>
          <w:top w:val="single" w:sz="4" w:space="1" w:color="auto"/>
          <w:left w:val="single" w:sz="4" w:space="4" w:color="auto"/>
          <w:bottom w:val="single" w:sz="4" w:space="1" w:color="auto"/>
          <w:right w:val="single" w:sz="4" w:space="4" w:color="auto"/>
        </w:pBdr>
        <w:spacing w:before="0" w:line="240" w:lineRule="auto"/>
        <w:ind w:left="2160"/>
        <w:rPr>
          <w:sz w:val="22"/>
          <w:szCs w:val="22"/>
        </w:rPr>
      </w:pPr>
      <w:r w:rsidRPr="00B4788A">
        <w:rPr>
          <w:sz w:val="22"/>
          <w:szCs w:val="22"/>
        </w:rPr>
        <w:t>From any non-absorbing state in the Markov chain, i</w:t>
      </w:r>
      <w:r w:rsidR="00340DE2" w:rsidRPr="00B4788A">
        <w:rPr>
          <w:sz w:val="22"/>
          <w:szCs w:val="22"/>
        </w:rPr>
        <w:t xml:space="preserve">t is possible to eventually </w:t>
      </w:r>
      <w:r w:rsidR="00085BB7" w:rsidRPr="00B4788A">
        <w:rPr>
          <w:sz w:val="22"/>
          <w:szCs w:val="22"/>
        </w:rPr>
        <w:t>move to some</w:t>
      </w:r>
      <w:r w:rsidR="00340DE2" w:rsidRPr="00B4788A">
        <w:rPr>
          <w:sz w:val="22"/>
          <w:szCs w:val="22"/>
        </w:rPr>
        <w:t xml:space="preserve"> absorbing state </w:t>
      </w:r>
      <w:r w:rsidR="00085BB7" w:rsidRPr="00B4788A">
        <w:rPr>
          <w:sz w:val="22"/>
          <w:szCs w:val="22"/>
        </w:rPr>
        <w:t>(in one or more transitions).</w:t>
      </w:r>
    </w:p>
    <w:p w:rsidR="00291090" w:rsidRPr="00B4788A" w:rsidRDefault="00291090" w:rsidP="00291090">
      <w:pPr>
        <w:pBdr>
          <w:top w:val="single" w:sz="4" w:space="1" w:color="auto"/>
          <w:left w:val="single" w:sz="4" w:space="4" w:color="auto"/>
          <w:bottom w:val="single" w:sz="4" w:space="1" w:color="auto"/>
          <w:right w:val="single" w:sz="4" w:space="4" w:color="auto"/>
        </w:pBdr>
        <w:spacing w:before="0" w:line="240" w:lineRule="auto"/>
        <w:rPr>
          <w:sz w:val="22"/>
          <w:szCs w:val="22"/>
        </w:rPr>
      </w:pPr>
    </w:p>
    <w:p w:rsidR="00291090" w:rsidRPr="00B4788A" w:rsidRDefault="00291090" w:rsidP="00291090">
      <w:pPr>
        <w:spacing w:before="0" w:line="240" w:lineRule="auto"/>
        <w:rPr>
          <w:sz w:val="22"/>
          <w:szCs w:val="22"/>
        </w:rPr>
      </w:pPr>
    </w:p>
    <w:p w:rsidR="00291090" w:rsidRPr="00B4788A" w:rsidRDefault="00291090" w:rsidP="00291090">
      <w:pPr>
        <w:pStyle w:val="problemsolution"/>
        <w:tabs>
          <w:tab w:val="left" w:pos="1800"/>
        </w:tabs>
        <w:ind w:hanging="1530"/>
        <w:rPr>
          <w:sz w:val="22"/>
          <w:szCs w:val="22"/>
        </w:rPr>
      </w:pPr>
      <w:proofErr w:type="gramStart"/>
      <w:r w:rsidRPr="00B4788A">
        <w:rPr>
          <w:rFonts w:ascii="Wingdings" w:hAnsi="Wingdings"/>
          <w:sz w:val="22"/>
          <w:szCs w:val="22"/>
        </w:rPr>
        <w:t></w:t>
      </w:r>
      <w:r w:rsidRPr="00B4788A">
        <w:rPr>
          <w:rFonts w:ascii="Helvetica" w:hAnsi="Helvetica"/>
          <w:b/>
          <w:i/>
          <w:sz w:val="22"/>
          <w:szCs w:val="22"/>
        </w:rPr>
        <w:t>Example 2</w:t>
      </w:r>
      <w:r w:rsidRPr="00B4788A">
        <w:rPr>
          <w:b/>
          <w:i/>
          <w:sz w:val="22"/>
          <w:szCs w:val="22"/>
        </w:rPr>
        <w:tab/>
      </w:r>
      <w:r w:rsidRPr="00B4788A">
        <w:rPr>
          <w:sz w:val="22"/>
          <w:szCs w:val="22"/>
        </w:rPr>
        <w:t>Consider transition matrices C and D for Markov chains shown below.</w:t>
      </w:r>
      <w:proofErr w:type="gramEnd"/>
      <w:r w:rsidRPr="00B4788A">
        <w:rPr>
          <w:b/>
          <w:i/>
          <w:sz w:val="22"/>
          <w:szCs w:val="22"/>
        </w:rPr>
        <w:br/>
      </w:r>
      <w:r w:rsidRPr="00B4788A">
        <w:rPr>
          <w:sz w:val="22"/>
          <w:szCs w:val="22"/>
        </w:rPr>
        <w:t>Which of the following Markov chains is an absorbing Markov Chain?</w:t>
      </w:r>
    </w:p>
    <w:p w:rsidR="00291090" w:rsidRPr="00B4788A" w:rsidRDefault="00291090" w:rsidP="00291090">
      <w:pPr>
        <w:pStyle w:val="problemsolution"/>
        <w:spacing w:before="120"/>
        <w:ind w:left="1080" w:firstLine="0"/>
        <w:rPr>
          <w:sz w:val="22"/>
          <w:szCs w:val="22"/>
        </w:rPr>
      </w:pPr>
      <w:r w:rsidRPr="00B4788A">
        <w:rPr>
          <w:sz w:val="22"/>
          <w:szCs w:val="22"/>
        </w:rPr>
        <w:tab/>
      </w:r>
      <w:r w:rsidRPr="00B4788A">
        <w:rPr>
          <w:sz w:val="22"/>
          <w:szCs w:val="22"/>
        </w:rPr>
        <w:tab/>
      </w:r>
      <w:r w:rsidRPr="00B4788A">
        <w:rPr>
          <w:position w:val="-84"/>
          <w:sz w:val="22"/>
          <w:szCs w:val="22"/>
        </w:rPr>
        <w:object w:dxaOrig="5800" w:dyaOrig="1800">
          <v:shape id="_x0000_i1044" type="#_x0000_t75" style="width:291pt;height:91pt" o:ole="">
            <v:imagedata r:id="rId47" o:title=""/>
          </v:shape>
          <o:OLEObject Type="Embed" ProgID="Equation.DSMT4" ShapeID="_x0000_i1044" DrawAspect="Content" ObjectID="_1595072182" r:id="rId48"/>
        </w:object>
      </w:r>
      <w:r w:rsidRPr="00B4788A">
        <w:rPr>
          <w:sz w:val="22"/>
          <w:szCs w:val="22"/>
        </w:rPr>
        <w:t xml:space="preserve"> </w:t>
      </w:r>
    </w:p>
    <w:p w:rsidR="00340DE2" w:rsidRPr="00B4788A" w:rsidRDefault="00340DE2" w:rsidP="00085BB7">
      <w:pPr>
        <w:pStyle w:val="problemsolution"/>
        <w:tabs>
          <w:tab w:val="left" w:pos="1800"/>
        </w:tabs>
        <w:spacing w:before="120"/>
        <w:ind w:left="1080" w:hanging="540"/>
        <w:rPr>
          <w:sz w:val="22"/>
          <w:szCs w:val="22"/>
        </w:rPr>
      </w:pPr>
      <w:r w:rsidRPr="00B4788A">
        <w:rPr>
          <w:rFonts w:ascii="Helvetica" w:hAnsi="Helvetica"/>
          <w:b/>
          <w:i/>
          <w:sz w:val="22"/>
          <w:szCs w:val="22"/>
        </w:rPr>
        <w:t>Solution:</w:t>
      </w:r>
      <w:r w:rsidR="00085BB7" w:rsidRPr="00B4788A">
        <w:rPr>
          <w:sz w:val="22"/>
          <w:szCs w:val="22"/>
        </w:rPr>
        <w:t xml:space="preserve"> </w:t>
      </w:r>
      <w:r w:rsidR="00085BB7" w:rsidRPr="00B4788A">
        <w:rPr>
          <w:sz w:val="22"/>
          <w:szCs w:val="22"/>
        </w:rPr>
        <w:tab/>
        <w:t>C is an absorbing Markov Chain but D is not an absorbing Markov chain.</w:t>
      </w:r>
    </w:p>
    <w:p w:rsidR="00340DE2" w:rsidRPr="00B4788A" w:rsidRDefault="00085BB7" w:rsidP="00340DE2">
      <w:pPr>
        <w:spacing w:line="240" w:lineRule="auto"/>
        <w:rPr>
          <w:sz w:val="22"/>
          <w:szCs w:val="22"/>
        </w:rPr>
      </w:pPr>
      <w:r w:rsidRPr="00B4788A">
        <w:rPr>
          <w:sz w:val="22"/>
          <w:szCs w:val="22"/>
        </w:rPr>
        <w:t xml:space="preserve">Matrix </w:t>
      </w:r>
      <w:proofErr w:type="gramStart"/>
      <w:r w:rsidRPr="00B4788A">
        <w:rPr>
          <w:sz w:val="22"/>
          <w:szCs w:val="22"/>
        </w:rPr>
        <w:t xml:space="preserve">C </w:t>
      </w:r>
      <w:r w:rsidR="00340DE2" w:rsidRPr="00B4788A">
        <w:rPr>
          <w:sz w:val="22"/>
          <w:szCs w:val="22"/>
        </w:rPr>
        <w:t xml:space="preserve"> has</w:t>
      </w:r>
      <w:proofErr w:type="gramEnd"/>
      <w:r w:rsidR="00340DE2" w:rsidRPr="00B4788A">
        <w:rPr>
          <w:sz w:val="22"/>
          <w:szCs w:val="22"/>
        </w:rPr>
        <w:t xml:space="preserve"> two absorbing states, S</w:t>
      </w:r>
      <w:r w:rsidR="00340DE2" w:rsidRPr="00B4788A">
        <w:rPr>
          <w:sz w:val="22"/>
          <w:szCs w:val="22"/>
          <w:vertAlign w:val="subscript"/>
        </w:rPr>
        <w:t>3</w:t>
      </w:r>
      <w:r w:rsidR="00340DE2" w:rsidRPr="00B4788A">
        <w:rPr>
          <w:sz w:val="22"/>
          <w:szCs w:val="22"/>
        </w:rPr>
        <w:t xml:space="preserve"> and S</w:t>
      </w:r>
      <w:r w:rsidR="00340DE2" w:rsidRPr="00B4788A">
        <w:rPr>
          <w:sz w:val="22"/>
          <w:szCs w:val="22"/>
          <w:vertAlign w:val="subscript"/>
        </w:rPr>
        <w:t>4</w:t>
      </w:r>
      <w:r w:rsidR="00340DE2" w:rsidRPr="00B4788A">
        <w:rPr>
          <w:sz w:val="22"/>
          <w:szCs w:val="22"/>
        </w:rPr>
        <w:t>, and it is possible to get to state S</w:t>
      </w:r>
      <w:r w:rsidR="00340DE2" w:rsidRPr="00B4788A">
        <w:rPr>
          <w:sz w:val="22"/>
          <w:szCs w:val="22"/>
          <w:vertAlign w:val="subscript"/>
        </w:rPr>
        <w:t>3</w:t>
      </w:r>
      <w:r w:rsidR="00340DE2" w:rsidRPr="00B4788A">
        <w:rPr>
          <w:sz w:val="22"/>
          <w:szCs w:val="22"/>
        </w:rPr>
        <w:t xml:space="preserve"> and S</w:t>
      </w:r>
      <w:r w:rsidR="00340DE2" w:rsidRPr="00B4788A">
        <w:rPr>
          <w:sz w:val="22"/>
          <w:szCs w:val="22"/>
          <w:vertAlign w:val="subscript"/>
        </w:rPr>
        <w:t>4</w:t>
      </w:r>
      <w:r w:rsidR="00340DE2" w:rsidRPr="00B4788A">
        <w:rPr>
          <w:sz w:val="22"/>
          <w:szCs w:val="22"/>
        </w:rPr>
        <w:t xml:space="preserve"> from S</w:t>
      </w:r>
      <w:r w:rsidR="00340DE2" w:rsidRPr="00B4788A">
        <w:rPr>
          <w:sz w:val="22"/>
          <w:szCs w:val="22"/>
          <w:vertAlign w:val="subscript"/>
        </w:rPr>
        <w:t>1</w:t>
      </w:r>
      <w:r w:rsidR="00340DE2" w:rsidRPr="00B4788A">
        <w:rPr>
          <w:sz w:val="22"/>
          <w:szCs w:val="22"/>
        </w:rPr>
        <w:t xml:space="preserve"> and S</w:t>
      </w:r>
      <w:r w:rsidR="00340DE2" w:rsidRPr="00B4788A">
        <w:rPr>
          <w:sz w:val="22"/>
          <w:szCs w:val="22"/>
          <w:vertAlign w:val="subscript"/>
        </w:rPr>
        <w:t>2</w:t>
      </w:r>
      <w:r w:rsidR="00340DE2" w:rsidRPr="00B4788A">
        <w:rPr>
          <w:sz w:val="22"/>
          <w:szCs w:val="22"/>
        </w:rPr>
        <w:t>.</w:t>
      </w:r>
    </w:p>
    <w:p w:rsidR="00F403FE" w:rsidRPr="00B4788A" w:rsidRDefault="00085BB7" w:rsidP="00F403FE">
      <w:pPr>
        <w:spacing w:line="240" w:lineRule="auto"/>
        <w:rPr>
          <w:sz w:val="22"/>
          <w:szCs w:val="22"/>
        </w:rPr>
      </w:pPr>
      <w:r w:rsidRPr="00B4788A">
        <w:rPr>
          <w:sz w:val="22"/>
          <w:szCs w:val="22"/>
        </w:rPr>
        <w:t>Matrix D</w:t>
      </w:r>
      <w:r w:rsidR="00340DE2" w:rsidRPr="00B4788A">
        <w:rPr>
          <w:sz w:val="22"/>
          <w:szCs w:val="22"/>
        </w:rPr>
        <w:t xml:space="preserve"> </w:t>
      </w:r>
      <w:r w:rsidR="00291090" w:rsidRPr="00B4788A">
        <w:rPr>
          <w:sz w:val="22"/>
          <w:szCs w:val="22"/>
        </w:rPr>
        <w:t xml:space="preserve">is not an absorbing Markov </w:t>
      </w:r>
      <w:proofErr w:type="spellStart"/>
      <w:r w:rsidR="00291090" w:rsidRPr="00B4788A">
        <w:rPr>
          <w:sz w:val="22"/>
          <w:szCs w:val="22"/>
        </w:rPr>
        <w:t>chain.</w:t>
      </w:r>
      <w:r w:rsidR="00340DE2" w:rsidRPr="00B4788A">
        <w:rPr>
          <w:sz w:val="22"/>
          <w:szCs w:val="22"/>
        </w:rPr>
        <w:t>has</w:t>
      </w:r>
      <w:proofErr w:type="spellEnd"/>
      <w:r w:rsidR="00340DE2" w:rsidRPr="00B4788A">
        <w:rPr>
          <w:sz w:val="22"/>
          <w:szCs w:val="22"/>
        </w:rPr>
        <w:t xml:space="preserve"> two absorbin</w:t>
      </w:r>
      <w:r w:rsidRPr="00B4788A">
        <w:rPr>
          <w:sz w:val="22"/>
          <w:szCs w:val="22"/>
        </w:rPr>
        <w:t>g</w:t>
      </w:r>
      <w:r w:rsidR="00340DE2" w:rsidRPr="00B4788A">
        <w:rPr>
          <w:sz w:val="22"/>
          <w:szCs w:val="22"/>
        </w:rPr>
        <w:t xml:space="preserve"> states, </w:t>
      </w:r>
      <w:r w:rsidR="00F403FE" w:rsidRPr="00B4788A">
        <w:rPr>
          <w:sz w:val="22"/>
          <w:szCs w:val="22"/>
        </w:rPr>
        <w:t>S</w:t>
      </w:r>
      <w:r w:rsidR="00F403FE" w:rsidRPr="00B4788A">
        <w:rPr>
          <w:sz w:val="22"/>
          <w:szCs w:val="22"/>
          <w:vertAlign w:val="subscript"/>
        </w:rPr>
        <w:t>1</w:t>
      </w:r>
      <w:r w:rsidR="00F403FE" w:rsidRPr="00B4788A">
        <w:rPr>
          <w:sz w:val="22"/>
          <w:szCs w:val="22"/>
        </w:rPr>
        <w:t xml:space="preserve"> and S</w:t>
      </w:r>
      <w:r w:rsidR="00F403FE" w:rsidRPr="00B4788A">
        <w:rPr>
          <w:sz w:val="22"/>
          <w:szCs w:val="22"/>
          <w:vertAlign w:val="subscript"/>
        </w:rPr>
        <w:t>2</w:t>
      </w:r>
      <w:r w:rsidR="00F403FE" w:rsidRPr="00B4788A">
        <w:rPr>
          <w:sz w:val="22"/>
          <w:szCs w:val="22"/>
        </w:rPr>
        <w:t>, but it is never possible to get to either of those absorbing states from either S</w:t>
      </w:r>
      <w:r w:rsidR="00F403FE" w:rsidRPr="00B4788A">
        <w:rPr>
          <w:sz w:val="22"/>
          <w:szCs w:val="22"/>
          <w:vertAlign w:val="subscript"/>
        </w:rPr>
        <w:t>4</w:t>
      </w:r>
      <w:r w:rsidR="00F403FE" w:rsidRPr="00B4788A">
        <w:rPr>
          <w:sz w:val="22"/>
          <w:szCs w:val="22"/>
        </w:rPr>
        <w:t xml:space="preserve"> or S</w:t>
      </w:r>
      <w:r w:rsidR="00F403FE" w:rsidRPr="00B4788A">
        <w:rPr>
          <w:sz w:val="22"/>
          <w:szCs w:val="22"/>
          <w:vertAlign w:val="subscript"/>
        </w:rPr>
        <w:t>5</w:t>
      </w:r>
      <w:r w:rsidR="00F403FE" w:rsidRPr="00B4788A">
        <w:rPr>
          <w:sz w:val="22"/>
          <w:szCs w:val="22"/>
        </w:rPr>
        <w:t xml:space="preserve">.  </w:t>
      </w:r>
      <w:r w:rsidR="005E05EF" w:rsidRPr="00B4788A">
        <w:rPr>
          <w:sz w:val="22"/>
          <w:szCs w:val="22"/>
        </w:rPr>
        <w:t>If you are in state S</w:t>
      </w:r>
      <w:r w:rsidR="005E05EF" w:rsidRPr="00B4788A">
        <w:rPr>
          <w:sz w:val="22"/>
          <w:szCs w:val="22"/>
          <w:vertAlign w:val="subscript"/>
        </w:rPr>
        <w:t>4</w:t>
      </w:r>
      <w:r w:rsidR="005E05EF" w:rsidRPr="00B4788A">
        <w:rPr>
          <w:sz w:val="22"/>
          <w:szCs w:val="22"/>
        </w:rPr>
        <w:t xml:space="preserve"> or S</w:t>
      </w:r>
      <w:r w:rsidR="005E05EF" w:rsidRPr="00B4788A">
        <w:rPr>
          <w:sz w:val="22"/>
          <w:szCs w:val="22"/>
          <w:vertAlign w:val="subscript"/>
        </w:rPr>
        <w:t>5,</w:t>
      </w:r>
      <w:r w:rsidR="005E05EF" w:rsidRPr="00B4788A">
        <w:rPr>
          <w:sz w:val="22"/>
          <w:szCs w:val="22"/>
        </w:rPr>
        <w:t xml:space="preserve"> you always remain transitioning between states S</w:t>
      </w:r>
      <w:r w:rsidR="005E05EF" w:rsidRPr="00B4788A">
        <w:rPr>
          <w:sz w:val="22"/>
          <w:szCs w:val="22"/>
          <w:vertAlign w:val="subscript"/>
        </w:rPr>
        <w:t>4</w:t>
      </w:r>
      <w:r w:rsidR="005E05EF" w:rsidRPr="00B4788A">
        <w:rPr>
          <w:sz w:val="22"/>
          <w:szCs w:val="22"/>
        </w:rPr>
        <w:t xml:space="preserve"> or S</w:t>
      </w:r>
      <w:r w:rsidR="005E05EF" w:rsidRPr="00B4788A">
        <w:rPr>
          <w:sz w:val="22"/>
          <w:szCs w:val="22"/>
          <w:vertAlign w:val="subscript"/>
        </w:rPr>
        <w:t xml:space="preserve">5m </w:t>
      </w:r>
      <w:r w:rsidR="005E05EF" w:rsidRPr="00B4788A">
        <w:rPr>
          <w:sz w:val="22"/>
          <w:szCs w:val="22"/>
        </w:rPr>
        <w:t>and can never get absorbed into either state S</w:t>
      </w:r>
      <w:r w:rsidR="005E05EF" w:rsidRPr="00B4788A">
        <w:rPr>
          <w:sz w:val="22"/>
          <w:szCs w:val="22"/>
          <w:vertAlign w:val="subscript"/>
        </w:rPr>
        <w:t>1</w:t>
      </w:r>
      <w:r w:rsidR="005E05EF" w:rsidRPr="00B4788A">
        <w:rPr>
          <w:sz w:val="22"/>
          <w:szCs w:val="22"/>
        </w:rPr>
        <w:t xml:space="preserve"> or S</w:t>
      </w:r>
      <w:r w:rsidR="005E05EF" w:rsidRPr="00B4788A">
        <w:rPr>
          <w:sz w:val="22"/>
          <w:szCs w:val="22"/>
          <w:vertAlign w:val="subscript"/>
        </w:rPr>
        <w:t>2</w:t>
      </w:r>
    </w:p>
    <w:p w:rsidR="003B1B52" w:rsidRPr="00B4788A" w:rsidRDefault="008D7197" w:rsidP="00A80181">
      <w:pPr>
        <w:spacing w:before="240" w:line="240" w:lineRule="auto"/>
        <w:ind w:left="1080"/>
        <w:rPr>
          <w:sz w:val="22"/>
          <w:szCs w:val="22"/>
        </w:rPr>
      </w:pPr>
      <w:r w:rsidRPr="00B4788A">
        <w:rPr>
          <w:sz w:val="22"/>
          <w:szCs w:val="22"/>
        </w:rPr>
        <w:lastRenderedPageBreak/>
        <w:t>In the remainder of this section, w</w:t>
      </w:r>
      <w:r w:rsidR="003B1B52" w:rsidRPr="00B4788A">
        <w:rPr>
          <w:sz w:val="22"/>
          <w:szCs w:val="22"/>
        </w:rPr>
        <w:t>e</w:t>
      </w:r>
      <w:r w:rsidR="00A80181" w:rsidRPr="00B4788A">
        <w:rPr>
          <w:sz w:val="22"/>
          <w:szCs w:val="22"/>
        </w:rPr>
        <w:t>’ll</w:t>
      </w:r>
      <w:r w:rsidR="00720714" w:rsidRPr="00B4788A">
        <w:rPr>
          <w:sz w:val="22"/>
          <w:szCs w:val="22"/>
        </w:rPr>
        <w:t xml:space="preserve"> </w:t>
      </w:r>
      <w:r w:rsidR="003B1B52" w:rsidRPr="00B4788A">
        <w:rPr>
          <w:sz w:val="22"/>
          <w:szCs w:val="22"/>
        </w:rPr>
        <w:t xml:space="preserve">examine absorbing Markov chains with two classic problems: the random drunkard’s walk </w:t>
      </w:r>
      <w:r w:rsidRPr="00B4788A">
        <w:rPr>
          <w:sz w:val="22"/>
          <w:szCs w:val="22"/>
        </w:rPr>
        <w:t xml:space="preserve">problem </w:t>
      </w:r>
      <w:r w:rsidR="003B1B52" w:rsidRPr="00B4788A">
        <w:rPr>
          <w:sz w:val="22"/>
          <w:szCs w:val="22"/>
        </w:rPr>
        <w:t>and the gambler's ruin problem.</w:t>
      </w:r>
      <w:r w:rsidR="00A80181" w:rsidRPr="00B4788A">
        <w:rPr>
          <w:sz w:val="22"/>
          <w:szCs w:val="22"/>
        </w:rPr>
        <w:t xml:space="preserve">  And fi</w:t>
      </w:r>
      <w:r w:rsidR="005E05EF" w:rsidRPr="00B4788A">
        <w:rPr>
          <w:sz w:val="22"/>
          <w:szCs w:val="22"/>
        </w:rPr>
        <w:t>nally we’ll conclude with an ab</w:t>
      </w:r>
      <w:r w:rsidR="00A80181" w:rsidRPr="00B4788A">
        <w:rPr>
          <w:sz w:val="22"/>
          <w:szCs w:val="22"/>
        </w:rPr>
        <w:t>sorbing Markov model applied to a real world situation.</w:t>
      </w:r>
    </w:p>
    <w:p w:rsidR="00720714" w:rsidRPr="00B4788A" w:rsidRDefault="00720714" w:rsidP="00720714">
      <w:pPr>
        <w:pStyle w:val="Heading2"/>
        <w:ind w:hanging="720"/>
      </w:pPr>
      <w:r w:rsidRPr="00B4788A">
        <w:t>DRUNKARD’S RANDOM WALK</w:t>
      </w:r>
    </w:p>
    <w:p w:rsidR="003B1B52" w:rsidRPr="00B4788A" w:rsidRDefault="00720714" w:rsidP="000370E1">
      <w:r w:rsidRPr="00B4788A">
        <w:rPr>
          <w:rFonts w:ascii="Times New Roman" w:hAnsi="Times New Roman"/>
          <w:sz w:val="22"/>
        </w:rPr>
        <w:t>In this example we briefly examine the</w:t>
      </w:r>
      <w:r w:rsidRPr="00B4788A">
        <w:t xml:space="preserve"> basic ideas concerning absorbing Markov chains.</w:t>
      </w:r>
      <w:r w:rsidR="00250E81" w:rsidRPr="00B4788A">
        <w:fldChar w:fldCharType="begin"/>
      </w:r>
      <w:r w:rsidR="003B1B52" w:rsidRPr="00B4788A">
        <w:instrText xml:space="preserve"> XE  "Gambler's Ruin Problem" </w:instrText>
      </w:r>
      <w:r w:rsidR="00250E81" w:rsidRPr="00B4788A">
        <w:fldChar w:fldCharType="end"/>
      </w:r>
    </w:p>
    <w:p w:rsidR="003B1B52" w:rsidRPr="00B4788A" w:rsidRDefault="003B1B52" w:rsidP="001B0AF0">
      <w:pPr>
        <w:spacing w:before="300"/>
        <w:ind w:hanging="1440"/>
        <w:rPr>
          <w:sz w:val="22"/>
          <w:szCs w:val="22"/>
        </w:rPr>
      </w:pPr>
      <w:r w:rsidRPr="00B4788A">
        <w:rPr>
          <w:rFonts w:ascii="Wingdings" w:hAnsi="Wingdings"/>
          <w:sz w:val="22"/>
          <w:szCs w:val="22"/>
        </w:rPr>
        <w:t></w:t>
      </w:r>
      <w:r w:rsidRPr="00B4788A">
        <w:rPr>
          <w:rFonts w:ascii="Helvetica" w:hAnsi="Helvetica"/>
          <w:b/>
          <w:i/>
          <w:sz w:val="22"/>
          <w:szCs w:val="22"/>
        </w:rPr>
        <w:t xml:space="preserve">Example </w:t>
      </w:r>
      <w:r w:rsidR="00720714" w:rsidRPr="00B4788A">
        <w:rPr>
          <w:rFonts w:ascii="Helvetica" w:hAnsi="Helvetica"/>
          <w:b/>
          <w:i/>
          <w:sz w:val="22"/>
          <w:szCs w:val="22"/>
        </w:rPr>
        <w:t>3</w:t>
      </w:r>
      <w:r w:rsidRPr="00B4788A">
        <w:rPr>
          <w:b/>
          <w:i/>
          <w:sz w:val="22"/>
          <w:szCs w:val="22"/>
        </w:rPr>
        <w:tab/>
      </w:r>
      <w:r w:rsidRPr="00B4788A">
        <w:rPr>
          <w:sz w:val="22"/>
          <w:szCs w:val="22"/>
        </w:rPr>
        <w:t>A man walks along a three block portion of Main St.  His house is at one end of the three block section.  A bar is at the other end of the three block section.  Each time he reaches a corner he randomly either goes forward one block or turns around and goes back one block. If he reaches home or the bar, he stays there.  The four states are Home (H), Corner 1(C</w:t>
      </w:r>
      <w:r w:rsidRPr="00B4788A">
        <w:rPr>
          <w:sz w:val="22"/>
          <w:szCs w:val="22"/>
          <w:vertAlign w:val="subscript"/>
        </w:rPr>
        <w:t>1</w:t>
      </w:r>
      <w:r w:rsidRPr="00B4788A">
        <w:rPr>
          <w:sz w:val="22"/>
          <w:szCs w:val="22"/>
        </w:rPr>
        <w:t>), Corner 2 (C</w:t>
      </w:r>
      <w:r w:rsidRPr="00B4788A">
        <w:rPr>
          <w:sz w:val="22"/>
          <w:szCs w:val="22"/>
          <w:vertAlign w:val="subscript"/>
        </w:rPr>
        <w:t>2</w:t>
      </w:r>
      <w:r w:rsidRPr="00B4788A">
        <w:rPr>
          <w:sz w:val="22"/>
          <w:szCs w:val="22"/>
        </w:rPr>
        <w:t>) and Bar</w:t>
      </w:r>
      <w:r w:rsidR="005E05EF" w:rsidRPr="00B4788A">
        <w:rPr>
          <w:sz w:val="22"/>
          <w:szCs w:val="22"/>
        </w:rPr>
        <w:t xml:space="preserve"> (B).</w:t>
      </w:r>
      <w:r w:rsidRPr="00B4788A">
        <w:rPr>
          <w:sz w:val="22"/>
          <w:szCs w:val="22"/>
        </w:rPr>
        <w:br/>
        <w:t>Write the transition matrix</w:t>
      </w:r>
      <w:r w:rsidR="003004E0" w:rsidRPr="00B4788A">
        <w:rPr>
          <w:sz w:val="22"/>
          <w:szCs w:val="22"/>
        </w:rPr>
        <w:t xml:space="preserve"> and i</w:t>
      </w:r>
      <w:r w:rsidRPr="00B4788A">
        <w:rPr>
          <w:sz w:val="22"/>
          <w:szCs w:val="22"/>
        </w:rPr>
        <w:t>dentify the absorbing states.  Find the probabilities of ending up in each absorbing state depending on the initial state.</w:t>
      </w:r>
    </w:p>
    <w:p w:rsidR="008D7197" w:rsidRPr="00B4788A" w:rsidRDefault="008D7197" w:rsidP="008D7197">
      <w:pPr>
        <w:ind w:hanging="1080"/>
        <w:rPr>
          <w:sz w:val="22"/>
          <w:szCs w:val="22"/>
        </w:rPr>
      </w:pPr>
      <w:r w:rsidRPr="00B4788A">
        <w:rPr>
          <w:rFonts w:ascii="Helvetica" w:hAnsi="Helvetica"/>
          <w:b/>
          <w:i/>
          <w:sz w:val="22"/>
          <w:szCs w:val="22"/>
        </w:rPr>
        <w:t>Solution:</w:t>
      </w:r>
      <w:r w:rsidRPr="00B4788A">
        <w:rPr>
          <w:rFonts w:ascii="Helvetica" w:hAnsi="Helvetica"/>
          <w:b/>
          <w:i/>
          <w:sz w:val="22"/>
          <w:szCs w:val="22"/>
        </w:rPr>
        <w:tab/>
      </w:r>
      <w:r w:rsidRPr="00B4788A">
        <w:rPr>
          <w:sz w:val="22"/>
          <w:szCs w:val="22"/>
        </w:rPr>
        <w:t xml:space="preserve">The transition matrix is written below.  </w:t>
      </w:r>
    </w:p>
    <w:p w:rsidR="003B1B52" w:rsidRPr="00B4788A" w:rsidRDefault="003B1B52" w:rsidP="003B1B52">
      <w:pPr>
        <w:spacing w:line="240" w:lineRule="auto"/>
        <w:rPr>
          <w:rFonts w:ascii="Arial" w:hAnsi="Arial" w:cs="Arial"/>
          <w:sz w:val="31"/>
          <w:szCs w:val="31"/>
        </w:rPr>
      </w:pPr>
      <w:r w:rsidRPr="00B4788A">
        <w:rPr>
          <w:rFonts w:ascii="Arial" w:hAnsi="Arial" w:cs="Arial"/>
          <w:position w:val="-86"/>
          <w:sz w:val="31"/>
          <w:szCs w:val="31"/>
        </w:rPr>
        <w:object w:dxaOrig="2260" w:dyaOrig="1840">
          <v:shape id="_x0000_i1045" type="#_x0000_t75" style="width:114pt;height:92pt" o:ole="">
            <v:imagedata r:id="rId49" o:title=""/>
          </v:shape>
          <o:OLEObject Type="Embed" ProgID="Equation.DSMT4" ShapeID="_x0000_i1045" DrawAspect="Content" ObjectID="_1595072183" r:id="rId50"/>
        </w:object>
      </w:r>
      <w:r w:rsidRPr="00B4788A">
        <w:rPr>
          <w:rFonts w:ascii="Arial" w:hAnsi="Arial" w:cs="Arial"/>
          <w:sz w:val="31"/>
          <w:szCs w:val="31"/>
        </w:rPr>
        <w:t xml:space="preserve"> </w:t>
      </w:r>
    </w:p>
    <w:p w:rsidR="00340DE2" w:rsidRPr="00B4788A" w:rsidRDefault="003B1B52" w:rsidP="001B0AF0">
      <w:pPr>
        <w:spacing w:line="240" w:lineRule="auto"/>
        <w:ind w:right="-450"/>
        <w:rPr>
          <w:sz w:val="22"/>
          <w:szCs w:val="22"/>
        </w:rPr>
      </w:pPr>
      <w:r w:rsidRPr="00B4788A">
        <w:rPr>
          <w:sz w:val="22"/>
          <w:szCs w:val="22"/>
        </w:rPr>
        <w:t xml:space="preserve">Home and the Bar are absorbing states.  If the man arrives home, he does not leave.  </w:t>
      </w:r>
      <w:r w:rsidR="001B0AF0" w:rsidRPr="00B4788A">
        <w:rPr>
          <w:sz w:val="22"/>
          <w:szCs w:val="22"/>
        </w:rPr>
        <w:br/>
      </w:r>
      <w:r w:rsidRPr="00B4788A">
        <w:rPr>
          <w:sz w:val="22"/>
          <w:szCs w:val="22"/>
        </w:rPr>
        <w:t xml:space="preserve">If the man arrives at the bar, he does not leave. </w:t>
      </w:r>
      <w:r w:rsidR="001B0AF0" w:rsidRPr="00B4788A">
        <w:rPr>
          <w:sz w:val="22"/>
          <w:szCs w:val="22"/>
        </w:rPr>
        <w:t>Since</w:t>
      </w:r>
      <w:r w:rsidRPr="00B4788A">
        <w:rPr>
          <w:sz w:val="22"/>
          <w:szCs w:val="22"/>
        </w:rPr>
        <w:t xml:space="preserve"> it is possible to reach home or the bar from e</w:t>
      </w:r>
      <w:r w:rsidR="001B0AF0" w:rsidRPr="00B4788A">
        <w:rPr>
          <w:sz w:val="22"/>
          <w:szCs w:val="22"/>
        </w:rPr>
        <w:t>ach</w:t>
      </w:r>
      <w:r w:rsidRPr="00B4788A">
        <w:rPr>
          <w:sz w:val="22"/>
          <w:szCs w:val="22"/>
        </w:rPr>
        <w:t xml:space="preserve"> of the other two corners on his walk, this is an absorbing Markov chain.</w:t>
      </w:r>
    </w:p>
    <w:p w:rsidR="003B1B52" w:rsidRPr="00B4788A" w:rsidRDefault="003B1B52" w:rsidP="00DD387C">
      <w:pPr>
        <w:spacing w:line="240" w:lineRule="auto"/>
        <w:rPr>
          <w:sz w:val="22"/>
          <w:szCs w:val="22"/>
        </w:rPr>
      </w:pPr>
      <w:r w:rsidRPr="00B4788A">
        <w:rPr>
          <w:sz w:val="22"/>
          <w:szCs w:val="22"/>
        </w:rPr>
        <w:t xml:space="preserve">We can raise </w:t>
      </w:r>
      <w:r w:rsidR="008D7197" w:rsidRPr="00B4788A">
        <w:rPr>
          <w:sz w:val="22"/>
          <w:szCs w:val="22"/>
        </w:rPr>
        <w:t xml:space="preserve">the transition matrix </w:t>
      </w:r>
      <w:r w:rsidRPr="00B4788A">
        <w:rPr>
          <w:sz w:val="22"/>
          <w:szCs w:val="22"/>
        </w:rPr>
        <w:t>T to a high power</w:t>
      </w:r>
      <w:r w:rsidR="008B7324" w:rsidRPr="00B4788A">
        <w:rPr>
          <w:sz w:val="22"/>
          <w:szCs w:val="22"/>
        </w:rPr>
        <w:t>,</w:t>
      </w:r>
      <w:r w:rsidRPr="00B4788A">
        <w:rPr>
          <w:sz w:val="22"/>
          <w:szCs w:val="22"/>
        </w:rPr>
        <w:t xml:space="preserve"> n.  One we find a power </w:t>
      </w:r>
      <w:proofErr w:type="spellStart"/>
      <w:proofErr w:type="gramStart"/>
      <w:r w:rsidRPr="00B4788A">
        <w:rPr>
          <w:sz w:val="22"/>
          <w:szCs w:val="22"/>
        </w:rPr>
        <w:t>T</w:t>
      </w:r>
      <w:r w:rsidRPr="00B4788A">
        <w:rPr>
          <w:sz w:val="22"/>
          <w:szCs w:val="22"/>
          <w:vertAlign w:val="superscript"/>
        </w:rPr>
        <w:t>n</w:t>
      </w:r>
      <w:proofErr w:type="spellEnd"/>
      <w:proofErr w:type="gramEnd"/>
      <w:r w:rsidRPr="00B4788A">
        <w:rPr>
          <w:sz w:val="22"/>
          <w:szCs w:val="22"/>
        </w:rPr>
        <w:t xml:space="preserve"> that remains stable, it will tell us the probability of ending up in each absorbing state depending on the initial state.</w:t>
      </w:r>
    </w:p>
    <w:p w:rsidR="003004E0" w:rsidRPr="00B4788A" w:rsidRDefault="00FD494B" w:rsidP="00DD387C">
      <w:pPr>
        <w:spacing w:line="240" w:lineRule="auto"/>
        <w:rPr>
          <w:rFonts w:ascii="Times New Roman" w:hAnsi="Times New Roman"/>
          <w:sz w:val="22"/>
          <w:szCs w:val="22"/>
        </w:rPr>
      </w:pPr>
      <w:r w:rsidRPr="00B4788A">
        <w:rPr>
          <w:rFonts w:ascii="Arial" w:hAnsi="Arial" w:cs="Arial"/>
          <w:position w:val="-86"/>
          <w:sz w:val="31"/>
          <w:szCs w:val="31"/>
        </w:rPr>
        <w:object w:dxaOrig="2560" w:dyaOrig="1840">
          <v:shape id="_x0000_i1046" type="#_x0000_t75" style="width:127pt;height:92pt" o:ole="">
            <v:imagedata r:id="rId51" o:title=""/>
          </v:shape>
          <o:OLEObject Type="Embed" ProgID="Equation.DSMT4" ShapeID="_x0000_i1046" DrawAspect="Content" ObjectID="_1595072184" r:id="rId52"/>
        </w:object>
      </w:r>
      <w:r w:rsidR="003B1B52" w:rsidRPr="00B4788A">
        <w:rPr>
          <w:rFonts w:ascii="Arial" w:hAnsi="Arial" w:cs="Arial"/>
          <w:sz w:val="31"/>
          <w:szCs w:val="31"/>
        </w:rPr>
        <w:t xml:space="preserve">  </w:t>
      </w:r>
      <w:r w:rsidR="003004E0" w:rsidRPr="00B4788A">
        <w:rPr>
          <w:rFonts w:ascii="Arial" w:hAnsi="Arial" w:cs="Arial"/>
          <w:sz w:val="31"/>
          <w:szCs w:val="31"/>
        </w:rPr>
        <w:t xml:space="preserve">       </w:t>
      </w:r>
      <w:proofErr w:type="gramStart"/>
      <w:r w:rsidR="003004E0" w:rsidRPr="00B4788A">
        <w:rPr>
          <w:rFonts w:ascii="Times New Roman" w:hAnsi="Times New Roman"/>
          <w:sz w:val="22"/>
          <w:szCs w:val="22"/>
        </w:rPr>
        <w:t>and</w:t>
      </w:r>
      <w:proofErr w:type="gramEnd"/>
      <w:r w:rsidR="003004E0" w:rsidRPr="00B4788A">
        <w:rPr>
          <w:rFonts w:ascii="Arial" w:hAnsi="Arial" w:cs="Arial"/>
          <w:sz w:val="31"/>
          <w:szCs w:val="31"/>
        </w:rPr>
        <w:t xml:space="preserve">          </w:t>
      </w:r>
      <w:r w:rsidRPr="00B4788A">
        <w:rPr>
          <w:rFonts w:ascii="Arial" w:hAnsi="Arial" w:cs="Arial"/>
          <w:position w:val="-86"/>
          <w:sz w:val="31"/>
          <w:szCs w:val="31"/>
        </w:rPr>
        <w:object w:dxaOrig="2560" w:dyaOrig="1840">
          <v:shape id="_x0000_i1047" type="#_x0000_t75" style="width:127pt;height:92pt" o:ole="">
            <v:imagedata r:id="rId53" o:title=""/>
          </v:shape>
          <o:OLEObject Type="Embed" ProgID="Equation.DSMT4" ShapeID="_x0000_i1047" DrawAspect="Content" ObjectID="_1595072185" r:id="rId54"/>
        </w:object>
      </w:r>
    </w:p>
    <w:p w:rsidR="003B1B52" w:rsidRPr="00B4788A" w:rsidRDefault="003B1B52" w:rsidP="00FD494B">
      <w:pPr>
        <w:spacing w:line="240" w:lineRule="auto"/>
        <w:rPr>
          <w:rFonts w:ascii="Times New Roman" w:hAnsi="Times New Roman"/>
          <w:sz w:val="22"/>
          <w:szCs w:val="22"/>
        </w:rPr>
      </w:pPr>
      <w:r w:rsidRPr="00B4788A">
        <w:rPr>
          <w:rFonts w:ascii="Times New Roman" w:hAnsi="Times New Roman"/>
          <w:sz w:val="22"/>
          <w:szCs w:val="22"/>
        </w:rPr>
        <w:t>T</w:t>
      </w:r>
      <w:r w:rsidRPr="00B4788A">
        <w:rPr>
          <w:rFonts w:ascii="Times New Roman" w:hAnsi="Times New Roman"/>
          <w:sz w:val="22"/>
          <w:szCs w:val="22"/>
          <w:vertAlign w:val="superscript"/>
        </w:rPr>
        <w:t>91</w:t>
      </w:r>
      <w:r w:rsidRPr="00B4788A">
        <w:rPr>
          <w:rFonts w:ascii="Times New Roman" w:hAnsi="Times New Roman"/>
          <w:sz w:val="22"/>
          <w:szCs w:val="22"/>
        </w:rPr>
        <w:t xml:space="preserve"> = T</w:t>
      </w:r>
      <w:r w:rsidRPr="00B4788A">
        <w:rPr>
          <w:rFonts w:ascii="Times New Roman" w:hAnsi="Times New Roman"/>
          <w:sz w:val="22"/>
          <w:szCs w:val="22"/>
          <w:vertAlign w:val="superscript"/>
        </w:rPr>
        <w:t>90</w:t>
      </w:r>
      <w:r w:rsidRPr="00B4788A">
        <w:rPr>
          <w:rFonts w:ascii="Times New Roman" w:hAnsi="Times New Roman"/>
          <w:sz w:val="22"/>
          <w:szCs w:val="22"/>
        </w:rPr>
        <w:t xml:space="preserve">; the matrix does not change as we continue to </w:t>
      </w:r>
      <w:r w:rsidR="00720714" w:rsidRPr="00B4788A">
        <w:rPr>
          <w:rFonts w:ascii="Times New Roman" w:hAnsi="Times New Roman"/>
          <w:sz w:val="22"/>
          <w:szCs w:val="22"/>
        </w:rPr>
        <w:t>examine</w:t>
      </w:r>
      <w:r w:rsidR="003004E0" w:rsidRPr="00B4788A">
        <w:rPr>
          <w:rFonts w:ascii="Times New Roman" w:hAnsi="Times New Roman"/>
          <w:sz w:val="22"/>
          <w:szCs w:val="22"/>
        </w:rPr>
        <w:t xml:space="preserve"> higher </w:t>
      </w:r>
      <w:r w:rsidRPr="00B4788A">
        <w:rPr>
          <w:rFonts w:ascii="Times New Roman" w:hAnsi="Times New Roman"/>
          <w:sz w:val="22"/>
          <w:szCs w:val="22"/>
        </w:rPr>
        <w:t xml:space="preserve">powers.  </w:t>
      </w:r>
      <w:r w:rsidR="003004E0" w:rsidRPr="00B4788A">
        <w:rPr>
          <w:rFonts w:ascii="Times New Roman" w:hAnsi="Times New Roman"/>
          <w:sz w:val="22"/>
          <w:szCs w:val="22"/>
        </w:rPr>
        <w:br/>
      </w:r>
      <w:r w:rsidRPr="00B4788A">
        <w:rPr>
          <w:rFonts w:ascii="Times New Roman" w:hAnsi="Times New Roman"/>
          <w:sz w:val="22"/>
          <w:szCs w:val="22"/>
        </w:rPr>
        <w:t xml:space="preserve">We see that in the long-run, the Markov chain must end up in an absorbing state.  </w:t>
      </w:r>
      <w:r w:rsidR="003004E0" w:rsidRPr="00B4788A">
        <w:rPr>
          <w:rFonts w:ascii="Times New Roman" w:hAnsi="Times New Roman"/>
          <w:sz w:val="22"/>
          <w:szCs w:val="22"/>
        </w:rPr>
        <w:br/>
        <w:t>In the long run, t</w:t>
      </w:r>
      <w:r w:rsidRPr="00B4788A">
        <w:rPr>
          <w:rFonts w:ascii="Times New Roman" w:hAnsi="Times New Roman"/>
          <w:sz w:val="22"/>
          <w:szCs w:val="22"/>
        </w:rPr>
        <w:t>he man must eventually end up at either his home or the bar.</w:t>
      </w:r>
    </w:p>
    <w:p w:rsidR="003B1B52" w:rsidRPr="00B4788A" w:rsidRDefault="003B1B52" w:rsidP="00DD387C">
      <w:pPr>
        <w:spacing w:line="240" w:lineRule="auto"/>
        <w:rPr>
          <w:rFonts w:ascii="Times New Roman" w:hAnsi="Times New Roman"/>
          <w:sz w:val="22"/>
          <w:szCs w:val="22"/>
        </w:rPr>
      </w:pPr>
      <w:r w:rsidRPr="00B4788A">
        <w:rPr>
          <w:rFonts w:ascii="Times New Roman" w:hAnsi="Times New Roman"/>
          <w:sz w:val="22"/>
          <w:szCs w:val="22"/>
        </w:rPr>
        <w:t>The second row tells us that if the man is at corner C</w:t>
      </w:r>
      <w:r w:rsidRPr="00B4788A">
        <w:rPr>
          <w:rFonts w:ascii="Times New Roman" w:hAnsi="Times New Roman"/>
          <w:sz w:val="22"/>
          <w:szCs w:val="22"/>
          <w:vertAlign w:val="subscript"/>
        </w:rPr>
        <w:t>1</w:t>
      </w:r>
      <w:r w:rsidRPr="00B4788A">
        <w:rPr>
          <w:rFonts w:ascii="Times New Roman" w:hAnsi="Times New Roman"/>
          <w:sz w:val="22"/>
          <w:szCs w:val="22"/>
        </w:rPr>
        <w:t xml:space="preserve">, then there is a 2/3 chance he will end up at home and a 1/3 chance he will end up at the bar. </w:t>
      </w:r>
    </w:p>
    <w:p w:rsidR="003B1B52" w:rsidRPr="00B4788A" w:rsidRDefault="003B1B52" w:rsidP="00DD387C">
      <w:pPr>
        <w:spacing w:line="240" w:lineRule="auto"/>
        <w:rPr>
          <w:rFonts w:ascii="Times New Roman" w:hAnsi="Times New Roman"/>
          <w:sz w:val="22"/>
          <w:szCs w:val="22"/>
        </w:rPr>
      </w:pPr>
      <w:r w:rsidRPr="00B4788A">
        <w:rPr>
          <w:rFonts w:ascii="Times New Roman" w:hAnsi="Times New Roman"/>
          <w:sz w:val="22"/>
          <w:szCs w:val="22"/>
        </w:rPr>
        <w:t>The third row tells us that if the man is at corner C</w:t>
      </w:r>
      <w:r w:rsidRPr="00B4788A">
        <w:rPr>
          <w:rFonts w:ascii="Times New Roman" w:hAnsi="Times New Roman"/>
          <w:sz w:val="22"/>
          <w:szCs w:val="22"/>
          <w:vertAlign w:val="subscript"/>
        </w:rPr>
        <w:t>2</w:t>
      </w:r>
      <w:r w:rsidRPr="00B4788A">
        <w:rPr>
          <w:rFonts w:ascii="Times New Roman" w:hAnsi="Times New Roman"/>
          <w:sz w:val="22"/>
          <w:szCs w:val="22"/>
        </w:rPr>
        <w:t xml:space="preserve">, then there is a 1/3 chance he will end up at home and a 2/3 chance he will end up at the bar.  </w:t>
      </w:r>
    </w:p>
    <w:p w:rsidR="00720714" w:rsidRPr="00B4788A" w:rsidRDefault="00720714" w:rsidP="00720714">
      <w:pPr>
        <w:spacing w:line="240" w:lineRule="auto"/>
        <w:rPr>
          <w:rFonts w:ascii="Times New Roman" w:hAnsi="Times New Roman"/>
          <w:sz w:val="22"/>
          <w:szCs w:val="22"/>
        </w:rPr>
      </w:pPr>
      <w:r w:rsidRPr="00B4788A">
        <w:rPr>
          <w:rFonts w:ascii="Times New Roman" w:hAnsi="Times New Roman"/>
          <w:sz w:val="22"/>
          <w:szCs w:val="22"/>
        </w:rPr>
        <w:t>Once he reaches home or the bar, he never leaves that absorbing state.</w:t>
      </w:r>
    </w:p>
    <w:p w:rsidR="008D7197" w:rsidRPr="00B4788A" w:rsidRDefault="008D7197" w:rsidP="00720714">
      <w:pPr>
        <w:spacing w:line="240" w:lineRule="auto"/>
        <w:rPr>
          <w:rFonts w:ascii="Times New Roman" w:hAnsi="Times New Roman"/>
          <w:sz w:val="22"/>
          <w:szCs w:val="22"/>
        </w:rPr>
      </w:pPr>
      <w:r w:rsidRPr="00B4788A">
        <w:rPr>
          <w:rFonts w:ascii="Times New Roman" w:hAnsi="Times New Roman"/>
          <w:sz w:val="22"/>
          <w:szCs w:val="22"/>
        </w:rPr>
        <w:lastRenderedPageBreak/>
        <w:t xml:space="preserve">Note that while the matrix </w:t>
      </w:r>
      <w:proofErr w:type="spellStart"/>
      <w:proofErr w:type="gramStart"/>
      <w:r w:rsidRPr="00B4788A">
        <w:rPr>
          <w:rFonts w:ascii="Times New Roman" w:hAnsi="Times New Roman"/>
          <w:sz w:val="22"/>
          <w:szCs w:val="22"/>
        </w:rPr>
        <w:t>T</w:t>
      </w:r>
      <w:r w:rsidRPr="00B4788A">
        <w:rPr>
          <w:rFonts w:ascii="Times New Roman" w:hAnsi="Times New Roman"/>
          <w:sz w:val="24"/>
          <w:szCs w:val="22"/>
          <w:vertAlign w:val="superscript"/>
        </w:rPr>
        <w:t>n</w:t>
      </w:r>
      <w:proofErr w:type="spellEnd"/>
      <w:proofErr w:type="gramEnd"/>
      <w:r w:rsidRPr="00B4788A">
        <w:rPr>
          <w:rFonts w:ascii="Times New Roman" w:hAnsi="Times New Roman"/>
          <w:sz w:val="22"/>
          <w:szCs w:val="22"/>
        </w:rPr>
        <w:t xml:space="preserve"> for sufficiently large n has become stable and is not changing, it does not represent an equilibrium matrix.  The rows are not all identical</w:t>
      </w:r>
      <w:r w:rsidR="003004E0" w:rsidRPr="00B4788A">
        <w:rPr>
          <w:rFonts w:ascii="Times New Roman" w:hAnsi="Times New Roman"/>
          <w:sz w:val="22"/>
          <w:szCs w:val="22"/>
        </w:rPr>
        <w:t>,</w:t>
      </w:r>
      <w:r w:rsidRPr="00B4788A">
        <w:rPr>
          <w:rFonts w:ascii="Times New Roman" w:hAnsi="Times New Roman"/>
          <w:sz w:val="22"/>
          <w:szCs w:val="22"/>
        </w:rPr>
        <w:t xml:space="preserve"> as we </w:t>
      </w:r>
      <w:r w:rsidR="003004E0" w:rsidRPr="00B4788A">
        <w:rPr>
          <w:rFonts w:ascii="Times New Roman" w:hAnsi="Times New Roman"/>
          <w:sz w:val="22"/>
          <w:szCs w:val="22"/>
        </w:rPr>
        <w:t>found</w:t>
      </w:r>
      <w:r w:rsidRPr="00B4788A">
        <w:rPr>
          <w:rFonts w:ascii="Times New Roman" w:hAnsi="Times New Roman"/>
          <w:sz w:val="22"/>
          <w:szCs w:val="22"/>
        </w:rPr>
        <w:t xml:space="preserve"> in the regular Markov chains that reached </w:t>
      </w:r>
      <w:proofErr w:type="gramStart"/>
      <w:r w:rsidRPr="00B4788A">
        <w:rPr>
          <w:rFonts w:ascii="Times New Roman" w:hAnsi="Times New Roman"/>
          <w:sz w:val="22"/>
          <w:szCs w:val="22"/>
        </w:rPr>
        <w:t>an equilibrium</w:t>
      </w:r>
      <w:proofErr w:type="gramEnd"/>
      <w:r w:rsidRPr="00B4788A">
        <w:rPr>
          <w:rFonts w:ascii="Times New Roman" w:hAnsi="Times New Roman"/>
          <w:sz w:val="22"/>
          <w:szCs w:val="22"/>
        </w:rPr>
        <w:t>.</w:t>
      </w:r>
    </w:p>
    <w:p w:rsidR="00720714" w:rsidRPr="00B4788A" w:rsidRDefault="00720714" w:rsidP="00FD494B">
      <w:pPr>
        <w:spacing w:line="240" w:lineRule="auto"/>
        <w:ind w:right="-180"/>
        <w:rPr>
          <w:rFonts w:ascii="Times New Roman" w:hAnsi="Times New Roman"/>
          <w:sz w:val="22"/>
          <w:szCs w:val="22"/>
        </w:rPr>
      </w:pPr>
      <w:r w:rsidRPr="00B4788A">
        <w:rPr>
          <w:rFonts w:ascii="Times New Roman" w:hAnsi="Times New Roman"/>
          <w:sz w:val="22"/>
          <w:szCs w:val="22"/>
        </w:rPr>
        <w:t xml:space="preserve">We can write a </w:t>
      </w:r>
      <w:r w:rsidR="008D7197" w:rsidRPr="00B4788A">
        <w:rPr>
          <w:rFonts w:ascii="Times New Roman" w:hAnsi="Times New Roman"/>
          <w:sz w:val="22"/>
          <w:szCs w:val="22"/>
        </w:rPr>
        <w:t xml:space="preserve">smaller </w:t>
      </w:r>
      <w:r w:rsidRPr="00B4788A">
        <w:rPr>
          <w:rFonts w:ascii="Times New Roman" w:hAnsi="Times New Roman"/>
          <w:sz w:val="22"/>
          <w:szCs w:val="22"/>
        </w:rPr>
        <w:t>“solution matrix” by retaining only row</w:t>
      </w:r>
      <w:r w:rsidR="008D7197" w:rsidRPr="00B4788A">
        <w:rPr>
          <w:rFonts w:ascii="Times New Roman" w:hAnsi="Times New Roman"/>
          <w:sz w:val="22"/>
          <w:szCs w:val="22"/>
        </w:rPr>
        <w:t xml:space="preserve">s </w:t>
      </w:r>
      <w:r w:rsidRPr="00B4788A">
        <w:rPr>
          <w:rFonts w:ascii="Times New Roman" w:hAnsi="Times New Roman"/>
          <w:sz w:val="22"/>
          <w:szCs w:val="22"/>
        </w:rPr>
        <w:t>that relate to the non-absorbing states and retaining only the columns that relate to the absorbing states.</w:t>
      </w:r>
    </w:p>
    <w:p w:rsidR="00720714" w:rsidRPr="00B4788A" w:rsidRDefault="00720714" w:rsidP="00DD387C">
      <w:pPr>
        <w:spacing w:line="240" w:lineRule="auto"/>
        <w:rPr>
          <w:rFonts w:ascii="Times New Roman" w:hAnsi="Times New Roman"/>
          <w:sz w:val="22"/>
          <w:szCs w:val="22"/>
        </w:rPr>
      </w:pPr>
      <w:r w:rsidRPr="00B4788A">
        <w:rPr>
          <w:rFonts w:ascii="Times New Roman" w:hAnsi="Times New Roman"/>
          <w:sz w:val="22"/>
          <w:szCs w:val="22"/>
        </w:rPr>
        <w:t>Then the solution matrix will have rows C</w:t>
      </w:r>
      <w:r w:rsidRPr="00B4788A">
        <w:rPr>
          <w:rFonts w:ascii="Times New Roman" w:hAnsi="Times New Roman"/>
          <w:sz w:val="22"/>
          <w:szCs w:val="22"/>
          <w:vertAlign w:val="subscript"/>
        </w:rPr>
        <w:t>1</w:t>
      </w:r>
      <w:r w:rsidRPr="00B4788A">
        <w:rPr>
          <w:rFonts w:ascii="Times New Roman" w:hAnsi="Times New Roman"/>
          <w:sz w:val="22"/>
          <w:szCs w:val="22"/>
        </w:rPr>
        <w:t xml:space="preserve"> and C</w:t>
      </w:r>
      <w:r w:rsidRPr="00B4788A">
        <w:rPr>
          <w:rFonts w:ascii="Times New Roman" w:hAnsi="Times New Roman"/>
          <w:sz w:val="22"/>
          <w:szCs w:val="22"/>
          <w:vertAlign w:val="subscript"/>
        </w:rPr>
        <w:t>2</w:t>
      </w:r>
      <w:r w:rsidRPr="00B4788A">
        <w:rPr>
          <w:rFonts w:ascii="Times New Roman" w:hAnsi="Times New Roman"/>
          <w:sz w:val="22"/>
          <w:szCs w:val="22"/>
        </w:rPr>
        <w:t>, and columns H and B.</w:t>
      </w:r>
      <w:r w:rsidRPr="00B4788A">
        <w:rPr>
          <w:rFonts w:ascii="Times New Roman" w:hAnsi="Times New Roman"/>
          <w:sz w:val="22"/>
          <w:szCs w:val="22"/>
        </w:rPr>
        <w:br/>
        <w:t>The solution matrix is</w:t>
      </w:r>
    </w:p>
    <w:p w:rsidR="00720714" w:rsidRPr="00B4788A" w:rsidRDefault="008D7197" w:rsidP="00FD494B">
      <w:pPr>
        <w:spacing w:before="0" w:line="240" w:lineRule="auto"/>
        <w:ind w:left="2520" w:firstLine="360"/>
        <w:rPr>
          <w:rFonts w:ascii="Arial" w:hAnsi="Arial" w:cs="Arial"/>
          <w:sz w:val="22"/>
          <w:szCs w:val="22"/>
        </w:rPr>
      </w:pPr>
      <w:r w:rsidRPr="00B4788A">
        <w:rPr>
          <w:rFonts w:ascii="Times New Roman" w:hAnsi="Times New Roman"/>
          <w:sz w:val="22"/>
          <w:szCs w:val="22"/>
        </w:rPr>
        <w:t xml:space="preserve">Solution Matrix:  </w:t>
      </w:r>
      <w:r w:rsidRPr="00B4788A">
        <w:rPr>
          <w:rFonts w:ascii="Arial" w:hAnsi="Arial" w:cs="Arial"/>
          <w:sz w:val="31"/>
          <w:szCs w:val="31"/>
        </w:rPr>
        <w:t xml:space="preserve">        </w:t>
      </w:r>
      <w:r w:rsidR="00FD494B" w:rsidRPr="00B4788A">
        <w:rPr>
          <w:rFonts w:ascii="Arial" w:hAnsi="Arial" w:cs="Arial"/>
          <w:position w:val="-48"/>
          <w:sz w:val="31"/>
          <w:szCs w:val="31"/>
        </w:rPr>
        <w:object w:dxaOrig="1400" w:dyaOrig="1080">
          <v:shape id="_x0000_i1048" type="#_x0000_t75" style="width:70pt;height:55pt" o:ole="">
            <v:imagedata r:id="rId55" o:title=""/>
          </v:shape>
          <o:OLEObject Type="Embed" ProgID="Equation.DSMT4" ShapeID="_x0000_i1048" DrawAspect="Content" ObjectID="_1595072186" r:id="rId56"/>
        </w:object>
      </w:r>
    </w:p>
    <w:p w:rsidR="008D7197" w:rsidRPr="00B4788A" w:rsidRDefault="008D7197" w:rsidP="008D7197">
      <w:pPr>
        <w:spacing w:line="240" w:lineRule="auto"/>
        <w:rPr>
          <w:rFonts w:ascii="Times New Roman" w:hAnsi="Times New Roman"/>
          <w:sz w:val="22"/>
          <w:szCs w:val="22"/>
        </w:rPr>
      </w:pPr>
      <w:r w:rsidRPr="00B4788A">
        <w:rPr>
          <w:rFonts w:ascii="Times New Roman" w:hAnsi="Times New Roman"/>
          <w:sz w:val="22"/>
          <w:szCs w:val="22"/>
        </w:rPr>
        <w:t>The first row of the solution matrix shows that if the man is at corner C</w:t>
      </w:r>
      <w:r w:rsidRPr="00B4788A">
        <w:rPr>
          <w:rFonts w:ascii="Times New Roman" w:hAnsi="Times New Roman"/>
          <w:sz w:val="22"/>
          <w:szCs w:val="22"/>
          <w:vertAlign w:val="subscript"/>
        </w:rPr>
        <w:t>1</w:t>
      </w:r>
      <w:r w:rsidRPr="00B4788A">
        <w:rPr>
          <w:rFonts w:ascii="Times New Roman" w:hAnsi="Times New Roman"/>
          <w:sz w:val="22"/>
          <w:szCs w:val="22"/>
        </w:rPr>
        <w:t xml:space="preserve">, then there is a 2/3 chance he will end up at home and a 1/3 chance he will end up at the bar. </w:t>
      </w:r>
    </w:p>
    <w:p w:rsidR="008D7197" w:rsidRPr="00B4788A" w:rsidRDefault="008D7197" w:rsidP="008D7197">
      <w:pPr>
        <w:spacing w:line="240" w:lineRule="auto"/>
        <w:ind w:right="-270"/>
        <w:rPr>
          <w:rFonts w:ascii="Times New Roman" w:hAnsi="Times New Roman"/>
          <w:sz w:val="22"/>
          <w:szCs w:val="22"/>
        </w:rPr>
      </w:pPr>
      <w:r w:rsidRPr="00B4788A">
        <w:rPr>
          <w:rFonts w:ascii="Times New Roman" w:hAnsi="Times New Roman"/>
          <w:sz w:val="22"/>
          <w:szCs w:val="22"/>
        </w:rPr>
        <w:t>The second row of the solution matrix shows that if the man is at corner C</w:t>
      </w:r>
      <w:r w:rsidRPr="00B4788A">
        <w:rPr>
          <w:rFonts w:ascii="Times New Roman" w:hAnsi="Times New Roman"/>
          <w:sz w:val="22"/>
          <w:szCs w:val="22"/>
          <w:vertAlign w:val="subscript"/>
        </w:rPr>
        <w:t>2</w:t>
      </w:r>
      <w:r w:rsidRPr="00B4788A">
        <w:rPr>
          <w:rFonts w:ascii="Times New Roman" w:hAnsi="Times New Roman"/>
          <w:sz w:val="22"/>
          <w:szCs w:val="22"/>
        </w:rPr>
        <w:t xml:space="preserve">, then there is a 1/3 chance he will end up at home and a 2/3 chance he will end up at the bar.  </w:t>
      </w:r>
    </w:p>
    <w:p w:rsidR="008D7197" w:rsidRPr="00B4788A" w:rsidRDefault="008D7197" w:rsidP="008D7197">
      <w:pPr>
        <w:spacing w:line="240" w:lineRule="auto"/>
        <w:rPr>
          <w:sz w:val="22"/>
          <w:szCs w:val="22"/>
        </w:rPr>
      </w:pPr>
      <w:r w:rsidRPr="00B4788A">
        <w:rPr>
          <w:rFonts w:ascii="Times New Roman" w:hAnsi="Times New Roman"/>
          <w:sz w:val="22"/>
          <w:szCs w:val="22"/>
        </w:rPr>
        <w:t xml:space="preserve">The solution matrix does not show that eventually there is 0 probability of ending up in C1 or C2, or that if you start in an absorbing state H or B, you stay there.  The smaller solution matrix assumes that we understand these outcomes and does not include that information. </w:t>
      </w:r>
    </w:p>
    <w:p w:rsidR="008D7197" w:rsidRPr="00B4788A" w:rsidRDefault="003004E0" w:rsidP="000370E1">
      <w:pPr>
        <w:rPr>
          <w:b/>
          <w:i/>
        </w:rPr>
      </w:pPr>
      <w:r w:rsidRPr="00B4788A">
        <w:rPr>
          <w:sz w:val="22"/>
          <w:szCs w:val="22"/>
        </w:rPr>
        <w:t xml:space="preserve">The next example is another classic example of an absorbing Markov chain.  </w:t>
      </w:r>
      <w:r w:rsidR="008D7197" w:rsidRPr="00B4788A">
        <w:rPr>
          <w:sz w:val="22"/>
          <w:szCs w:val="22"/>
        </w:rPr>
        <w:t>In the next example we examine more of the mathematical details behind the concept of the solution matrix.</w:t>
      </w:r>
      <w:r w:rsidR="00250E81" w:rsidRPr="00B4788A">
        <w:rPr>
          <w:b/>
          <w:i/>
          <w:sz w:val="22"/>
          <w:szCs w:val="22"/>
        </w:rPr>
        <w:fldChar w:fldCharType="begin"/>
      </w:r>
      <w:r w:rsidR="008D7197" w:rsidRPr="00B4788A">
        <w:rPr>
          <w:sz w:val="22"/>
          <w:szCs w:val="22"/>
        </w:rPr>
        <w:instrText xml:space="preserve"> XE  "Gambler's Ruin Problem" </w:instrText>
      </w:r>
      <w:r w:rsidR="00250E81" w:rsidRPr="00B4788A">
        <w:rPr>
          <w:b/>
          <w:i/>
          <w:sz w:val="22"/>
          <w:szCs w:val="22"/>
        </w:rPr>
        <w:fldChar w:fldCharType="end"/>
      </w:r>
    </w:p>
    <w:p w:rsidR="00720714" w:rsidRPr="00B4788A" w:rsidRDefault="005E00B6" w:rsidP="00720714">
      <w:pPr>
        <w:pStyle w:val="Heading2"/>
        <w:ind w:hanging="720"/>
      </w:pPr>
      <w:r w:rsidRPr="00B4788A">
        <w:t>GAMBLER'S RUIN PROBLEM</w:t>
      </w:r>
    </w:p>
    <w:p w:rsidR="0068064E" w:rsidRPr="00B4788A" w:rsidRDefault="0068064E">
      <w:pPr>
        <w:pStyle w:val="problemsolution"/>
        <w:rPr>
          <w:sz w:val="22"/>
          <w:szCs w:val="22"/>
        </w:rPr>
      </w:pPr>
      <w:r w:rsidRPr="00B4788A">
        <w:rPr>
          <w:sz w:val="22"/>
          <w:szCs w:val="22"/>
        </w:rPr>
        <w:tab/>
      </w:r>
      <w:r w:rsidRPr="00B4788A">
        <w:rPr>
          <w:rFonts w:ascii="Wingdings" w:hAnsi="Wingdings"/>
          <w:sz w:val="22"/>
          <w:szCs w:val="22"/>
        </w:rPr>
        <w:t></w:t>
      </w:r>
      <w:r w:rsidRPr="00B4788A">
        <w:rPr>
          <w:rFonts w:ascii="Helvetica" w:hAnsi="Helvetica"/>
          <w:b/>
          <w:i/>
          <w:sz w:val="22"/>
          <w:szCs w:val="22"/>
        </w:rPr>
        <w:t xml:space="preserve">Example </w:t>
      </w:r>
      <w:r w:rsidR="00720714" w:rsidRPr="00B4788A">
        <w:rPr>
          <w:rFonts w:ascii="Helvetica" w:hAnsi="Helvetica"/>
          <w:b/>
          <w:i/>
          <w:sz w:val="22"/>
          <w:szCs w:val="22"/>
        </w:rPr>
        <w:t>4</w:t>
      </w:r>
      <w:r w:rsidRPr="00B4788A">
        <w:rPr>
          <w:b/>
          <w:i/>
          <w:sz w:val="22"/>
          <w:szCs w:val="22"/>
        </w:rPr>
        <w:tab/>
      </w:r>
      <w:r w:rsidRPr="00B4788A">
        <w:rPr>
          <w:sz w:val="22"/>
          <w:szCs w:val="22"/>
        </w:rPr>
        <w:t xml:space="preserve">A </w:t>
      </w:r>
      <w:proofErr w:type="gramStart"/>
      <w:r w:rsidRPr="00B4788A">
        <w:rPr>
          <w:sz w:val="22"/>
          <w:szCs w:val="22"/>
        </w:rPr>
        <w:t>gambler</w:t>
      </w:r>
      <w:proofErr w:type="gramEnd"/>
      <w:r w:rsidRPr="00B4788A">
        <w:rPr>
          <w:sz w:val="22"/>
          <w:szCs w:val="22"/>
        </w:rPr>
        <w:t xml:space="preserve"> has $3,000, and she decides to gamble $1,000 at a time at a Black Jack table in a casino in Las Vegas.  She has told herself that she will continue playing until she goes broke or has $5,000.  Her probability of winning at Black Jack is .40.  Write the transition matrix, identify the absorbing states, find the solution matrix, and determine the probability that the gambler will be financially ruined at a stage when she has $2,000.  </w:t>
      </w:r>
    </w:p>
    <w:p w:rsidR="0068064E" w:rsidRPr="00B4788A" w:rsidRDefault="0068064E">
      <w:pPr>
        <w:pStyle w:val="problemsolution"/>
        <w:rPr>
          <w:sz w:val="22"/>
          <w:szCs w:val="22"/>
        </w:rPr>
      </w:pPr>
      <w:r w:rsidRPr="00B4788A">
        <w:rPr>
          <w:rFonts w:ascii="Helvetica" w:hAnsi="Helvetica"/>
          <w:b/>
          <w:i/>
          <w:sz w:val="22"/>
          <w:szCs w:val="22"/>
        </w:rPr>
        <w:tab/>
        <w:t>Solution:</w:t>
      </w:r>
      <w:r w:rsidRPr="00B4788A">
        <w:rPr>
          <w:rFonts w:ascii="Helvetica" w:hAnsi="Helvetica"/>
          <w:b/>
          <w:i/>
          <w:sz w:val="22"/>
          <w:szCs w:val="22"/>
        </w:rPr>
        <w:tab/>
      </w:r>
      <w:r w:rsidRPr="00B4788A">
        <w:rPr>
          <w:sz w:val="22"/>
          <w:szCs w:val="22"/>
        </w:rPr>
        <w:t>The transition matrix is written below.  Clearly the state 0 and state 5K are the absorbing states.  This makes sense because as soon as the gambler reaches 0, she is financially ruined and the game is over.  Similarly, if the gambler reaches $5,000, she has promised herself to quit and, again, the game is over.  The reader should note that p</w:t>
      </w:r>
      <w:r w:rsidRPr="00B4788A">
        <w:rPr>
          <w:sz w:val="24"/>
          <w:szCs w:val="22"/>
          <w:vertAlign w:val="subscript"/>
        </w:rPr>
        <w:t>00</w:t>
      </w:r>
      <w:r w:rsidRPr="00B4788A">
        <w:rPr>
          <w:sz w:val="22"/>
          <w:szCs w:val="22"/>
        </w:rPr>
        <w:t xml:space="preserve"> = 1, and p</w:t>
      </w:r>
      <w:r w:rsidRPr="00B4788A">
        <w:rPr>
          <w:sz w:val="24"/>
          <w:szCs w:val="22"/>
          <w:vertAlign w:val="subscript"/>
        </w:rPr>
        <w:t>55</w:t>
      </w:r>
      <w:r w:rsidRPr="00B4788A">
        <w:rPr>
          <w:sz w:val="22"/>
          <w:szCs w:val="22"/>
        </w:rPr>
        <w:t xml:space="preserve"> = 1.  </w:t>
      </w:r>
    </w:p>
    <w:p w:rsidR="000A35E5" w:rsidRPr="00B4788A" w:rsidRDefault="0068064E">
      <w:pPr>
        <w:rPr>
          <w:sz w:val="22"/>
          <w:szCs w:val="22"/>
        </w:rPr>
      </w:pPr>
      <w:r w:rsidRPr="00B4788A">
        <w:rPr>
          <w:sz w:val="22"/>
          <w:szCs w:val="22"/>
        </w:rPr>
        <w:t xml:space="preserve">Further observe that since the gambler bets only $1,000 at a time, she can raise or lower her money only by $1,000 at a time.  In other words, if she has $2,000 now, after the next bet she can have $3,000 with a probability </w:t>
      </w:r>
      <w:proofErr w:type="gramStart"/>
      <w:r w:rsidRPr="00B4788A">
        <w:rPr>
          <w:sz w:val="22"/>
          <w:szCs w:val="22"/>
        </w:rPr>
        <w:t>of</w:t>
      </w:r>
      <w:r w:rsidR="001B0AF0" w:rsidRPr="00B4788A">
        <w:rPr>
          <w:sz w:val="22"/>
          <w:szCs w:val="22"/>
        </w:rPr>
        <w:t xml:space="preserve"> </w:t>
      </w:r>
      <w:r w:rsidRPr="00B4788A">
        <w:rPr>
          <w:sz w:val="22"/>
          <w:szCs w:val="22"/>
        </w:rPr>
        <w:t xml:space="preserve"> .</w:t>
      </w:r>
      <w:proofErr w:type="gramEnd"/>
      <w:r w:rsidRPr="00B4788A">
        <w:rPr>
          <w:sz w:val="22"/>
          <w:szCs w:val="22"/>
        </w:rPr>
        <w:t>40 and $1,000 with a probability of</w:t>
      </w:r>
      <w:r w:rsidR="001B0AF0" w:rsidRPr="00B4788A">
        <w:rPr>
          <w:sz w:val="22"/>
          <w:szCs w:val="22"/>
        </w:rPr>
        <w:t xml:space="preserve"> </w:t>
      </w:r>
      <w:r w:rsidRPr="00B4788A">
        <w:rPr>
          <w:sz w:val="22"/>
          <w:szCs w:val="22"/>
        </w:rPr>
        <w:t xml:space="preserve"> .60.</w:t>
      </w:r>
    </w:p>
    <w:p w:rsidR="000A35E5" w:rsidRPr="00B4788A" w:rsidRDefault="000A35E5">
      <w:pPr>
        <w:spacing w:before="0" w:line="240" w:lineRule="auto"/>
        <w:ind w:left="0"/>
        <w:rPr>
          <w:sz w:val="22"/>
          <w:szCs w:val="22"/>
        </w:rPr>
      </w:pPr>
      <w:r w:rsidRPr="00B4788A">
        <w:rPr>
          <w:sz w:val="22"/>
          <w:szCs w:val="22"/>
        </w:rPr>
        <w:br w:type="page"/>
      </w:r>
    </w:p>
    <w:p w:rsidR="00B23FB6" w:rsidRPr="00B4788A" w:rsidRDefault="00B23FB6">
      <w:pPr>
        <w:rPr>
          <w:sz w:val="22"/>
          <w:szCs w:val="22"/>
        </w:rPr>
      </w:pPr>
    </w:p>
    <w:tbl>
      <w:tblPr>
        <w:tblW w:w="0" w:type="auto"/>
        <w:tblInd w:w="3240" w:type="dxa"/>
        <w:tblLayout w:type="fixed"/>
        <w:tblCellMar>
          <w:left w:w="80" w:type="dxa"/>
          <w:right w:w="80" w:type="dxa"/>
        </w:tblCellMar>
        <w:tblLook w:val="0000" w:firstRow="0" w:lastRow="0" w:firstColumn="0" w:lastColumn="0" w:noHBand="0" w:noVBand="0"/>
      </w:tblPr>
      <w:tblGrid>
        <w:gridCol w:w="440"/>
        <w:gridCol w:w="180"/>
        <w:gridCol w:w="540"/>
        <w:gridCol w:w="540"/>
        <w:gridCol w:w="90"/>
        <w:gridCol w:w="540"/>
        <w:gridCol w:w="558"/>
        <w:gridCol w:w="162"/>
        <w:gridCol w:w="540"/>
        <w:gridCol w:w="630"/>
        <w:gridCol w:w="18"/>
        <w:gridCol w:w="162"/>
        <w:gridCol w:w="18"/>
      </w:tblGrid>
      <w:tr w:rsidR="00FC2350" w:rsidRPr="00B4788A" w:rsidTr="003004E0">
        <w:trPr>
          <w:gridAfter w:val="1"/>
          <w:wAfter w:w="18" w:type="dxa"/>
          <w:cantSplit/>
        </w:trPr>
        <w:tc>
          <w:tcPr>
            <w:tcW w:w="440" w:type="dxa"/>
          </w:tcPr>
          <w:p w:rsidR="0068064E" w:rsidRPr="00B4788A" w:rsidRDefault="0068064E" w:rsidP="003004E0">
            <w:pPr>
              <w:pStyle w:val="tablecell"/>
              <w:jc w:val="right"/>
              <w:rPr>
                <w:sz w:val="22"/>
                <w:szCs w:val="22"/>
              </w:rPr>
            </w:pPr>
          </w:p>
        </w:tc>
        <w:tc>
          <w:tcPr>
            <w:tcW w:w="180" w:type="dxa"/>
          </w:tcPr>
          <w:p w:rsidR="0068064E" w:rsidRPr="00B4788A" w:rsidRDefault="0068064E" w:rsidP="003004E0">
            <w:pPr>
              <w:pStyle w:val="tablecell"/>
              <w:jc w:val="right"/>
              <w:rPr>
                <w:sz w:val="22"/>
                <w:szCs w:val="22"/>
              </w:rPr>
            </w:pPr>
          </w:p>
        </w:tc>
        <w:tc>
          <w:tcPr>
            <w:tcW w:w="540" w:type="dxa"/>
          </w:tcPr>
          <w:p w:rsidR="0068064E" w:rsidRPr="00B4788A" w:rsidRDefault="0068064E" w:rsidP="003004E0">
            <w:pPr>
              <w:pStyle w:val="tablecell"/>
              <w:jc w:val="right"/>
              <w:rPr>
                <w:sz w:val="22"/>
                <w:szCs w:val="22"/>
              </w:rPr>
            </w:pPr>
            <w:r w:rsidRPr="00B4788A">
              <w:rPr>
                <w:sz w:val="22"/>
                <w:szCs w:val="22"/>
              </w:rPr>
              <w:t>0</w:t>
            </w:r>
          </w:p>
        </w:tc>
        <w:tc>
          <w:tcPr>
            <w:tcW w:w="630" w:type="dxa"/>
            <w:gridSpan w:val="2"/>
          </w:tcPr>
          <w:p w:rsidR="0068064E" w:rsidRPr="00B4788A" w:rsidRDefault="0068064E" w:rsidP="003004E0">
            <w:pPr>
              <w:pStyle w:val="tablecell"/>
              <w:jc w:val="right"/>
              <w:rPr>
                <w:sz w:val="22"/>
                <w:szCs w:val="22"/>
              </w:rPr>
            </w:pPr>
            <w:r w:rsidRPr="00B4788A">
              <w:rPr>
                <w:sz w:val="22"/>
                <w:szCs w:val="22"/>
              </w:rPr>
              <w:t>1K</w:t>
            </w:r>
          </w:p>
        </w:tc>
        <w:tc>
          <w:tcPr>
            <w:tcW w:w="540" w:type="dxa"/>
          </w:tcPr>
          <w:p w:rsidR="0068064E" w:rsidRPr="00B4788A" w:rsidRDefault="0068064E" w:rsidP="003004E0">
            <w:pPr>
              <w:pStyle w:val="tablecell"/>
              <w:jc w:val="right"/>
              <w:rPr>
                <w:sz w:val="22"/>
                <w:szCs w:val="22"/>
              </w:rPr>
            </w:pPr>
            <w:r w:rsidRPr="00B4788A">
              <w:rPr>
                <w:sz w:val="22"/>
                <w:szCs w:val="22"/>
              </w:rPr>
              <w:t>2K</w:t>
            </w:r>
          </w:p>
        </w:tc>
        <w:tc>
          <w:tcPr>
            <w:tcW w:w="720" w:type="dxa"/>
            <w:gridSpan w:val="2"/>
          </w:tcPr>
          <w:p w:rsidR="0068064E" w:rsidRPr="00B4788A" w:rsidRDefault="0068064E" w:rsidP="003004E0">
            <w:pPr>
              <w:pStyle w:val="tablecell"/>
              <w:jc w:val="right"/>
              <w:rPr>
                <w:sz w:val="22"/>
                <w:szCs w:val="22"/>
              </w:rPr>
            </w:pPr>
            <w:r w:rsidRPr="00B4788A">
              <w:rPr>
                <w:sz w:val="22"/>
                <w:szCs w:val="22"/>
              </w:rPr>
              <w:t>3K</w:t>
            </w:r>
          </w:p>
        </w:tc>
        <w:tc>
          <w:tcPr>
            <w:tcW w:w="540" w:type="dxa"/>
          </w:tcPr>
          <w:p w:rsidR="0068064E" w:rsidRPr="00B4788A" w:rsidRDefault="0068064E" w:rsidP="003004E0">
            <w:pPr>
              <w:pStyle w:val="tablecell"/>
              <w:jc w:val="right"/>
              <w:rPr>
                <w:sz w:val="22"/>
                <w:szCs w:val="22"/>
              </w:rPr>
            </w:pPr>
            <w:r w:rsidRPr="00B4788A">
              <w:rPr>
                <w:sz w:val="22"/>
                <w:szCs w:val="22"/>
              </w:rPr>
              <w:t>4K</w:t>
            </w:r>
          </w:p>
        </w:tc>
        <w:tc>
          <w:tcPr>
            <w:tcW w:w="630" w:type="dxa"/>
          </w:tcPr>
          <w:p w:rsidR="0068064E" w:rsidRPr="00B4788A" w:rsidRDefault="0068064E" w:rsidP="003004E0">
            <w:pPr>
              <w:pStyle w:val="tablecell"/>
              <w:jc w:val="right"/>
              <w:rPr>
                <w:sz w:val="22"/>
                <w:szCs w:val="22"/>
              </w:rPr>
            </w:pPr>
            <w:r w:rsidRPr="00B4788A">
              <w:rPr>
                <w:sz w:val="22"/>
                <w:szCs w:val="22"/>
              </w:rPr>
              <w:t>5K</w:t>
            </w:r>
          </w:p>
        </w:tc>
        <w:tc>
          <w:tcPr>
            <w:tcW w:w="180" w:type="dxa"/>
            <w:gridSpan w:val="2"/>
          </w:tcPr>
          <w:p w:rsidR="0068064E" w:rsidRPr="00B4788A" w:rsidRDefault="0068064E" w:rsidP="003004E0">
            <w:pPr>
              <w:pStyle w:val="tablecell"/>
              <w:jc w:val="right"/>
              <w:rPr>
                <w:sz w:val="22"/>
                <w:szCs w:val="22"/>
              </w:rPr>
            </w:pPr>
          </w:p>
        </w:tc>
      </w:tr>
      <w:tr w:rsidR="00FC2350" w:rsidRPr="00B4788A" w:rsidTr="003004E0">
        <w:trPr>
          <w:cantSplit/>
        </w:trPr>
        <w:tc>
          <w:tcPr>
            <w:tcW w:w="4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180" w:type="dxa"/>
            <w:tcBorders>
              <w:top w:val="single" w:sz="12" w:space="0" w:color="auto"/>
              <w:left w:val="single" w:sz="12" w:space="0" w:color="auto"/>
            </w:tcBorders>
          </w:tcPr>
          <w:p w:rsidR="0068064E" w:rsidRPr="00B4788A" w:rsidRDefault="0068064E" w:rsidP="00FD494B">
            <w:pPr>
              <w:pStyle w:val="tablecell"/>
              <w:spacing w:beforeLines="40" w:before="96" w:afterLines="40" w:after="96"/>
              <w:jc w:val="right"/>
              <w:rPr>
                <w:sz w:val="22"/>
                <w:szCs w:val="22"/>
              </w:rPr>
            </w:pPr>
          </w:p>
        </w:tc>
        <w:tc>
          <w:tcPr>
            <w:tcW w:w="5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1</w:t>
            </w:r>
          </w:p>
        </w:tc>
        <w:tc>
          <w:tcPr>
            <w:tcW w:w="5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630" w:type="dxa"/>
            <w:gridSpan w:val="2"/>
          </w:tcPr>
          <w:p w:rsidR="003004E0" w:rsidRPr="00B4788A" w:rsidRDefault="0068064E" w:rsidP="00FD494B">
            <w:pPr>
              <w:pStyle w:val="tablecell"/>
              <w:spacing w:beforeLines="40" w:before="96" w:afterLines="40" w:after="96"/>
              <w:jc w:val="right"/>
              <w:rPr>
                <w:sz w:val="22"/>
                <w:szCs w:val="22"/>
              </w:rPr>
            </w:pPr>
            <w:r w:rsidRPr="00B4788A">
              <w:rPr>
                <w:sz w:val="22"/>
                <w:szCs w:val="22"/>
              </w:rPr>
              <w:t>0</w:t>
            </w:r>
          </w:p>
        </w:tc>
        <w:tc>
          <w:tcPr>
            <w:tcW w:w="558"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702"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648"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180" w:type="dxa"/>
            <w:gridSpan w:val="2"/>
            <w:tcBorders>
              <w:top w:val="single" w:sz="12" w:space="0" w:color="auto"/>
              <w:right w:val="single" w:sz="12" w:space="0" w:color="auto"/>
            </w:tcBorders>
          </w:tcPr>
          <w:p w:rsidR="0068064E" w:rsidRPr="00B4788A" w:rsidRDefault="0068064E" w:rsidP="00FD494B">
            <w:pPr>
              <w:pStyle w:val="tablecell"/>
              <w:spacing w:beforeLines="40" w:before="96" w:afterLines="40" w:after="96"/>
              <w:jc w:val="right"/>
              <w:rPr>
                <w:sz w:val="22"/>
                <w:szCs w:val="22"/>
              </w:rPr>
            </w:pPr>
          </w:p>
        </w:tc>
      </w:tr>
      <w:tr w:rsidR="00FC2350" w:rsidRPr="00B4788A" w:rsidTr="003004E0">
        <w:trPr>
          <w:cantSplit/>
        </w:trPr>
        <w:tc>
          <w:tcPr>
            <w:tcW w:w="4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1K</w:t>
            </w:r>
          </w:p>
        </w:tc>
        <w:tc>
          <w:tcPr>
            <w:tcW w:w="180" w:type="dxa"/>
            <w:tcBorders>
              <w:left w:val="single" w:sz="12" w:space="0" w:color="auto"/>
            </w:tcBorders>
          </w:tcPr>
          <w:p w:rsidR="0068064E" w:rsidRPr="00B4788A" w:rsidRDefault="0068064E" w:rsidP="00FD494B">
            <w:pPr>
              <w:pStyle w:val="tablecell"/>
              <w:spacing w:beforeLines="40" w:before="96" w:afterLines="40" w:after="96"/>
              <w:jc w:val="right"/>
              <w:rPr>
                <w:sz w:val="22"/>
                <w:szCs w:val="22"/>
              </w:rPr>
            </w:pPr>
          </w:p>
        </w:tc>
        <w:tc>
          <w:tcPr>
            <w:tcW w:w="5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.60</w:t>
            </w:r>
          </w:p>
        </w:tc>
        <w:tc>
          <w:tcPr>
            <w:tcW w:w="5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630"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.40</w:t>
            </w:r>
          </w:p>
        </w:tc>
        <w:tc>
          <w:tcPr>
            <w:tcW w:w="558"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702"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648"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180" w:type="dxa"/>
            <w:gridSpan w:val="2"/>
            <w:tcBorders>
              <w:right w:val="single" w:sz="12" w:space="0" w:color="auto"/>
            </w:tcBorders>
          </w:tcPr>
          <w:p w:rsidR="0068064E" w:rsidRPr="00B4788A" w:rsidRDefault="0068064E" w:rsidP="00FD494B">
            <w:pPr>
              <w:pStyle w:val="tablecell"/>
              <w:spacing w:beforeLines="40" w:before="96" w:afterLines="40" w:after="96"/>
              <w:jc w:val="right"/>
              <w:rPr>
                <w:sz w:val="22"/>
                <w:szCs w:val="22"/>
              </w:rPr>
            </w:pPr>
          </w:p>
        </w:tc>
      </w:tr>
      <w:tr w:rsidR="00FC2350" w:rsidRPr="00B4788A" w:rsidTr="003004E0">
        <w:trPr>
          <w:cantSplit/>
        </w:trPr>
        <w:tc>
          <w:tcPr>
            <w:tcW w:w="4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2K</w:t>
            </w:r>
          </w:p>
        </w:tc>
        <w:tc>
          <w:tcPr>
            <w:tcW w:w="180" w:type="dxa"/>
            <w:tcBorders>
              <w:left w:val="single" w:sz="12" w:space="0" w:color="auto"/>
            </w:tcBorders>
          </w:tcPr>
          <w:p w:rsidR="0068064E" w:rsidRPr="00B4788A" w:rsidRDefault="0068064E" w:rsidP="00FD494B">
            <w:pPr>
              <w:pStyle w:val="tablecell"/>
              <w:spacing w:beforeLines="40" w:before="96" w:afterLines="40" w:after="96"/>
              <w:jc w:val="right"/>
              <w:rPr>
                <w:sz w:val="22"/>
                <w:szCs w:val="22"/>
              </w:rPr>
            </w:pPr>
          </w:p>
        </w:tc>
        <w:tc>
          <w:tcPr>
            <w:tcW w:w="5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5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.60</w:t>
            </w:r>
          </w:p>
        </w:tc>
        <w:tc>
          <w:tcPr>
            <w:tcW w:w="630"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558"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.40</w:t>
            </w:r>
          </w:p>
        </w:tc>
        <w:tc>
          <w:tcPr>
            <w:tcW w:w="702"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648"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180" w:type="dxa"/>
            <w:gridSpan w:val="2"/>
            <w:tcBorders>
              <w:right w:val="single" w:sz="12" w:space="0" w:color="auto"/>
            </w:tcBorders>
          </w:tcPr>
          <w:p w:rsidR="0068064E" w:rsidRPr="00B4788A" w:rsidRDefault="0068064E" w:rsidP="00FD494B">
            <w:pPr>
              <w:pStyle w:val="tablecell"/>
              <w:spacing w:beforeLines="40" w:before="96" w:afterLines="40" w:after="96"/>
              <w:jc w:val="right"/>
              <w:rPr>
                <w:sz w:val="22"/>
                <w:szCs w:val="22"/>
              </w:rPr>
            </w:pPr>
          </w:p>
        </w:tc>
      </w:tr>
      <w:tr w:rsidR="00FC2350" w:rsidRPr="00B4788A" w:rsidTr="003004E0">
        <w:trPr>
          <w:cantSplit/>
        </w:trPr>
        <w:tc>
          <w:tcPr>
            <w:tcW w:w="4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3K</w:t>
            </w:r>
          </w:p>
        </w:tc>
        <w:tc>
          <w:tcPr>
            <w:tcW w:w="180" w:type="dxa"/>
            <w:tcBorders>
              <w:left w:val="single" w:sz="12" w:space="0" w:color="auto"/>
            </w:tcBorders>
          </w:tcPr>
          <w:p w:rsidR="0068064E" w:rsidRPr="00B4788A" w:rsidRDefault="0068064E" w:rsidP="00FD494B">
            <w:pPr>
              <w:pStyle w:val="tablecell"/>
              <w:spacing w:beforeLines="40" w:before="96" w:afterLines="40" w:after="96"/>
              <w:jc w:val="right"/>
              <w:rPr>
                <w:sz w:val="22"/>
                <w:szCs w:val="22"/>
              </w:rPr>
            </w:pPr>
          </w:p>
        </w:tc>
        <w:tc>
          <w:tcPr>
            <w:tcW w:w="5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5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630"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.60</w:t>
            </w:r>
          </w:p>
        </w:tc>
        <w:tc>
          <w:tcPr>
            <w:tcW w:w="558"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702"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.40</w:t>
            </w:r>
          </w:p>
        </w:tc>
        <w:tc>
          <w:tcPr>
            <w:tcW w:w="648"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180" w:type="dxa"/>
            <w:gridSpan w:val="2"/>
            <w:tcBorders>
              <w:right w:val="single" w:sz="12" w:space="0" w:color="auto"/>
            </w:tcBorders>
          </w:tcPr>
          <w:p w:rsidR="0068064E" w:rsidRPr="00B4788A" w:rsidRDefault="0068064E" w:rsidP="00FD494B">
            <w:pPr>
              <w:pStyle w:val="tablecell"/>
              <w:spacing w:beforeLines="40" w:before="96" w:afterLines="40" w:after="96"/>
              <w:jc w:val="right"/>
              <w:rPr>
                <w:sz w:val="22"/>
                <w:szCs w:val="22"/>
              </w:rPr>
            </w:pPr>
          </w:p>
        </w:tc>
      </w:tr>
      <w:tr w:rsidR="00FC2350" w:rsidRPr="00B4788A" w:rsidTr="003004E0">
        <w:trPr>
          <w:cantSplit/>
        </w:trPr>
        <w:tc>
          <w:tcPr>
            <w:tcW w:w="4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4K</w:t>
            </w:r>
          </w:p>
        </w:tc>
        <w:tc>
          <w:tcPr>
            <w:tcW w:w="180" w:type="dxa"/>
            <w:tcBorders>
              <w:left w:val="single" w:sz="12" w:space="0" w:color="auto"/>
            </w:tcBorders>
          </w:tcPr>
          <w:p w:rsidR="0068064E" w:rsidRPr="00B4788A" w:rsidRDefault="0068064E" w:rsidP="00FD494B">
            <w:pPr>
              <w:pStyle w:val="tablecell"/>
              <w:spacing w:beforeLines="40" w:before="96" w:afterLines="40" w:after="96"/>
              <w:jc w:val="right"/>
              <w:rPr>
                <w:sz w:val="22"/>
                <w:szCs w:val="22"/>
              </w:rPr>
            </w:pPr>
          </w:p>
        </w:tc>
        <w:tc>
          <w:tcPr>
            <w:tcW w:w="5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5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630"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558"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.60</w:t>
            </w:r>
          </w:p>
        </w:tc>
        <w:tc>
          <w:tcPr>
            <w:tcW w:w="702"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648"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.40</w:t>
            </w:r>
          </w:p>
        </w:tc>
        <w:tc>
          <w:tcPr>
            <w:tcW w:w="180" w:type="dxa"/>
            <w:gridSpan w:val="2"/>
            <w:tcBorders>
              <w:right w:val="single" w:sz="12" w:space="0" w:color="auto"/>
            </w:tcBorders>
          </w:tcPr>
          <w:p w:rsidR="0068064E" w:rsidRPr="00B4788A" w:rsidRDefault="0068064E" w:rsidP="00FD494B">
            <w:pPr>
              <w:pStyle w:val="tablecell"/>
              <w:spacing w:beforeLines="40" w:before="96" w:afterLines="40" w:after="96"/>
              <w:jc w:val="right"/>
              <w:rPr>
                <w:sz w:val="22"/>
                <w:szCs w:val="22"/>
              </w:rPr>
            </w:pPr>
          </w:p>
        </w:tc>
      </w:tr>
      <w:tr w:rsidR="00FC2350" w:rsidRPr="00B4788A" w:rsidTr="003004E0">
        <w:trPr>
          <w:cantSplit/>
        </w:trPr>
        <w:tc>
          <w:tcPr>
            <w:tcW w:w="4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5K</w:t>
            </w:r>
          </w:p>
        </w:tc>
        <w:tc>
          <w:tcPr>
            <w:tcW w:w="180" w:type="dxa"/>
            <w:tcBorders>
              <w:left w:val="single" w:sz="12" w:space="0" w:color="auto"/>
              <w:bottom w:val="single" w:sz="12" w:space="0" w:color="auto"/>
            </w:tcBorders>
          </w:tcPr>
          <w:p w:rsidR="0068064E" w:rsidRPr="00B4788A" w:rsidRDefault="0068064E" w:rsidP="00FD494B">
            <w:pPr>
              <w:pStyle w:val="tablecell"/>
              <w:spacing w:beforeLines="40" w:before="96" w:afterLines="40" w:after="96"/>
              <w:jc w:val="right"/>
              <w:rPr>
                <w:sz w:val="22"/>
                <w:szCs w:val="22"/>
              </w:rPr>
            </w:pPr>
          </w:p>
        </w:tc>
        <w:tc>
          <w:tcPr>
            <w:tcW w:w="5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540"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630"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558" w:type="dxa"/>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702"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0</w:t>
            </w:r>
          </w:p>
        </w:tc>
        <w:tc>
          <w:tcPr>
            <w:tcW w:w="648" w:type="dxa"/>
            <w:gridSpan w:val="2"/>
          </w:tcPr>
          <w:p w:rsidR="0068064E" w:rsidRPr="00B4788A" w:rsidRDefault="0068064E" w:rsidP="00FD494B">
            <w:pPr>
              <w:pStyle w:val="tablecell"/>
              <w:spacing w:beforeLines="40" w:before="96" w:afterLines="40" w:after="96"/>
              <w:jc w:val="right"/>
              <w:rPr>
                <w:sz w:val="22"/>
                <w:szCs w:val="22"/>
              </w:rPr>
            </w:pPr>
            <w:r w:rsidRPr="00B4788A">
              <w:rPr>
                <w:sz w:val="22"/>
                <w:szCs w:val="22"/>
              </w:rPr>
              <w:t>1</w:t>
            </w:r>
          </w:p>
        </w:tc>
        <w:tc>
          <w:tcPr>
            <w:tcW w:w="180" w:type="dxa"/>
            <w:gridSpan w:val="2"/>
            <w:tcBorders>
              <w:bottom w:val="single" w:sz="12" w:space="0" w:color="auto"/>
              <w:right w:val="single" w:sz="12" w:space="0" w:color="auto"/>
            </w:tcBorders>
          </w:tcPr>
          <w:p w:rsidR="0068064E" w:rsidRPr="00B4788A" w:rsidRDefault="0068064E" w:rsidP="00FD494B">
            <w:pPr>
              <w:pStyle w:val="tablecell"/>
              <w:spacing w:beforeLines="40" w:before="96" w:afterLines="40" w:after="96"/>
              <w:jc w:val="right"/>
              <w:rPr>
                <w:sz w:val="22"/>
                <w:szCs w:val="22"/>
              </w:rPr>
            </w:pPr>
          </w:p>
        </w:tc>
      </w:tr>
    </w:tbl>
    <w:p w:rsidR="0068064E" w:rsidRPr="00B4788A" w:rsidRDefault="0068064E" w:rsidP="003004E0">
      <w:pPr>
        <w:spacing w:before="240"/>
        <w:rPr>
          <w:sz w:val="22"/>
          <w:szCs w:val="22"/>
        </w:rPr>
      </w:pPr>
      <w:r w:rsidRPr="00B4788A">
        <w:rPr>
          <w:sz w:val="22"/>
          <w:szCs w:val="22"/>
        </w:rPr>
        <w:t xml:space="preserve">To determine the long term trend, we raise the matrix to higher powers until all the non-absorbing states are absorbed.  This is the called the </w:t>
      </w:r>
      <w:r w:rsidRPr="00B4788A">
        <w:rPr>
          <w:b/>
          <w:sz w:val="22"/>
          <w:szCs w:val="22"/>
        </w:rPr>
        <w:t>solution matrix.</w:t>
      </w:r>
    </w:p>
    <w:tbl>
      <w:tblPr>
        <w:tblW w:w="0" w:type="auto"/>
        <w:tblInd w:w="2160" w:type="dxa"/>
        <w:tblLayout w:type="fixed"/>
        <w:tblCellMar>
          <w:left w:w="80" w:type="dxa"/>
          <w:right w:w="80" w:type="dxa"/>
        </w:tblCellMar>
        <w:tblLook w:val="0000" w:firstRow="0" w:lastRow="0" w:firstColumn="0" w:lastColumn="0" w:noHBand="0" w:noVBand="0"/>
      </w:tblPr>
      <w:tblGrid>
        <w:gridCol w:w="440"/>
        <w:gridCol w:w="180"/>
        <w:gridCol w:w="900"/>
        <w:gridCol w:w="900"/>
        <w:gridCol w:w="900"/>
        <w:gridCol w:w="900"/>
        <w:gridCol w:w="900"/>
        <w:gridCol w:w="900"/>
        <w:gridCol w:w="180"/>
      </w:tblGrid>
      <w:tr w:rsidR="00FC2350" w:rsidRPr="00B4788A" w:rsidTr="003004E0">
        <w:trPr>
          <w:cantSplit/>
        </w:trPr>
        <w:tc>
          <w:tcPr>
            <w:tcW w:w="440" w:type="dxa"/>
          </w:tcPr>
          <w:p w:rsidR="0068064E" w:rsidRPr="00B4788A" w:rsidRDefault="0068064E">
            <w:pPr>
              <w:pStyle w:val="tablecell"/>
              <w:jc w:val="center"/>
              <w:rPr>
                <w:sz w:val="22"/>
                <w:szCs w:val="22"/>
              </w:rPr>
            </w:pPr>
          </w:p>
        </w:tc>
        <w:tc>
          <w:tcPr>
            <w:tcW w:w="180" w:type="dxa"/>
          </w:tcPr>
          <w:p w:rsidR="0068064E" w:rsidRPr="00B4788A" w:rsidRDefault="0068064E">
            <w:pPr>
              <w:pStyle w:val="tablecell"/>
              <w:jc w:val="center"/>
              <w:rPr>
                <w:sz w:val="22"/>
                <w:szCs w:val="22"/>
              </w:rPr>
            </w:pP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1K</w:t>
            </w:r>
          </w:p>
        </w:tc>
        <w:tc>
          <w:tcPr>
            <w:tcW w:w="900" w:type="dxa"/>
          </w:tcPr>
          <w:p w:rsidR="0068064E" w:rsidRPr="00B4788A" w:rsidRDefault="0068064E">
            <w:pPr>
              <w:pStyle w:val="tablecell"/>
              <w:jc w:val="center"/>
              <w:rPr>
                <w:sz w:val="22"/>
                <w:szCs w:val="22"/>
              </w:rPr>
            </w:pPr>
            <w:r w:rsidRPr="00B4788A">
              <w:rPr>
                <w:sz w:val="22"/>
                <w:szCs w:val="22"/>
              </w:rPr>
              <w:t>2K</w:t>
            </w:r>
          </w:p>
        </w:tc>
        <w:tc>
          <w:tcPr>
            <w:tcW w:w="900" w:type="dxa"/>
          </w:tcPr>
          <w:p w:rsidR="0068064E" w:rsidRPr="00B4788A" w:rsidRDefault="0068064E">
            <w:pPr>
              <w:pStyle w:val="tablecell"/>
              <w:jc w:val="center"/>
              <w:rPr>
                <w:sz w:val="22"/>
                <w:szCs w:val="22"/>
              </w:rPr>
            </w:pPr>
            <w:r w:rsidRPr="00B4788A">
              <w:rPr>
                <w:sz w:val="22"/>
                <w:szCs w:val="22"/>
              </w:rPr>
              <w:t>3K</w:t>
            </w:r>
          </w:p>
        </w:tc>
        <w:tc>
          <w:tcPr>
            <w:tcW w:w="900" w:type="dxa"/>
          </w:tcPr>
          <w:p w:rsidR="0068064E" w:rsidRPr="00B4788A" w:rsidRDefault="0068064E">
            <w:pPr>
              <w:pStyle w:val="tablecell"/>
              <w:jc w:val="center"/>
              <w:rPr>
                <w:sz w:val="22"/>
                <w:szCs w:val="22"/>
              </w:rPr>
            </w:pPr>
            <w:r w:rsidRPr="00B4788A">
              <w:rPr>
                <w:sz w:val="22"/>
                <w:szCs w:val="22"/>
              </w:rPr>
              <w:t>4K</w:t>
            </w:r>
          </w:p>
        </w:tc>
        <w:tc>
          <w:tcPr>
            <w:tcW w:w="900" w:type="dxa"/>
          </w:tcPr>
          <w:p w:rsidR="0068064E" w:rsidRPr="00B4788A" w:rsidRDefault="0068064E">
            <w:pPr>
              <w:pStyle w:val="tablecell"/>
              <w:jc w:val="center"/>
              <w:rPr>
                <w:sz w:val="22"/>
                <w:szCs w:val="22"/>
              </w:rPr>
            </w:pPr>
            <w:r w:rsidRPr="00B4788A">
              <w:rPr>
                <w:sz w:val="22"/>
                <w:szCs w:val="22"/>
              </w:rPr>
              <w:t>5K</w:t>
            </w:r>
          </w:p>
        </w:tc>
        <w:tc>
          <w:tcPr>
            <w:tcW w:w="180" w:type="dxa"/>
          </w:tcPr>
          <w:p w:rsidR="0068064E" w:rsidRPr="00B4788A" w:rsidRDefault="0068064E">
            <w:pPr>
              <w:pStyle w:val="tablecell"/>
              <w:rPr>
                <w:sz w:val="22"/>
                <w:szCs w:val="22"/>
              </w:rPr>
            </w:pPr>
          </w:p>
        </w:tc>
      </w:tr>
      <w:tr w:rsidR="00FC2350" w:rsidRPr="00B4788A" w:rsidTr="003004E0">
        <w:trPr>
          <w:cantSplit/>
        </w:trPr>
        <w:tc>
          <w:tcPr>
            <w:tcW w:w="440" w:type="dxa"/>
          </w:tcPr>
          <w:p w:rsidR="0068064E" w:rsidRPr="00B4788A" w:rsidRDefault="0068064E">
            <w:pPr>
              <w:pStyle w:val="tablecell"/>
              <w:jc w:val="right"/>
              <w:rPr>
                <w:sz w:val="22"/>
                <w:szCs w:val="22"/>
              </w:rPr>
            </w:pPr>
            <w:r w:rsidRPr="00B4788A">
              <w:rPr>
                <w:sz w:val="22"/>
                <w:szCs w:val="22"/>
              </w:rPr>
              <w:t>0</w:t>
            </w:r>
          </w:p>
        </w:tc>
        <w:tc>
          <w:tcPr>
            <w:tcW w:w="180" w:type="dxa"/>
            <w:tcBorders>
              <w:top w:val="single" w:sz="12" w:space="0" w:color="auto"/>
              <w:left w:val="single" w:sz="12" w:space="0" w:color="auto"/>
            </w:tcBorders>
          </w:tcPr>
          <w:p w:rsidR="0068064E" w:rsidRPr="00B4788A" w:rsidRDefault="0068064E">
            <w:pPr>
              <w:pStyle w:val="tablecell"/>
              <w:jc w:val="center"/>
              <w:rPr>
                <w:sz w:val="22"/>
                <w:szCs w:val="22"/>
              </w:rPr>
            </w:pPr>
          </w:p>
        </w:tc>
        <w:tc>
          <w:tcPr>
            <w:tcW w:w="900" w:type="dxa"/>
          </w:tcPr>
          <w:p w:rsidR="0068064E" w:rsidRPr="00B4788A" w:rsidRDefault="0068064E">
            <w:pPr>
              <w:pStyle w:val="tablecell"/>
              <w:jc w:val="center"/>
              <w:rPr>
                <w:sz w:val="22"/>
                <w:szCs w:val="22"/>
              </w:rPr>
            </w:pPr>
            <w:r w:rsidRPr="00B4788A">
              <w:rPr>
                <w:sz w:val="22"/>
                <w:szCs w:val="22"/>
              </w:rPr>
              <w:t>1</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180" w:type="dxa"/>
            <w:tcBorders>
              <w:top w:val="single" w:sz="12" w:space="0" w:color="auto"/>
              <w:right w:val="single" w:sz="12" w:space="0" w:color="auto"/>
            </w:tcBorders>
          </w:tcPr>
          <w:p w:rsidR="0068064E" w:rsidRPr="00B4788A" w:rsidRDefault="0068064E">
            <w:pPr>
              <w:pStyle w:val="tablecell"/>
              <w:rPr>
                <w:sz w:val="22"/>
                <w:szCs w:val="22"/>
              </w:rPr>
            </w:pPr>
          </w:p>
        </w:tc>
      </w:tr>
      <w:tr w:rsidR="00FC2350" w:rsidRPr="00B4788A" w:rsidTr="003004E0">
        <w:trPr>
          <w:cantSplit/>
        </w:trPr>
        <w:tc>
          <w:tcPr>
            <w:tcW w:w="440" w:type="dxa"/>
          </w:tcPr>
          <w:p w:rsidR="0068064E" w:rsidRPr="00B4788A" w:rsidRDefault="0068064E">
            <w:pPr>
              <w:pStyle w:val="tablecell"/>
              <w:jc w:val="right"/>
              <w:rPr>
                <w:sz w:val="22"/>
                <w:szCs w:val="22"/>
              </w:rPr>
            </w:pPr>
            <w:r w:rsidRPr="00B4788A">
              <w:rPr>
                <w:sz w:val="22"/>
                <w:szCs w:val="22"/>
              </w:rPr>
              <w:t>1K</w:t>
            </w:r>
          </w:p>
        </w:tc>
        <w:tc>
          <w:tcPr>
            <w:tcW w:w="180" w:type="dxa"/>
            <w:tcBorders>
              <w:left w:val="single" w:sz="12" w:space="0" w:color="auto"/>
            </w:tcBorders>
          </w:tcPr>
          <w:p w:rsidR="0068064E" w:rsidRPr="00B4788A" w:rsidRDefault="0068064E">
            <w:pPr>
              <w:pStyle w:val="tablecell"/>
              <w:jc w:val="center"/>
              <w:rPr>
                <w:sz w:val="22"/>
                <w:szCs w:val="22"/>
              </w:rPr>
            </w:pPr>
          </w:p>
        </w:tc>
        <w:tc>
          <w:tcPr>
            <w:tcW w:w="900" w:type="dxa"/>
          </w:tcPr>
          <w:p w:rsidR="0068064E" w:rsidRPr="00B4788A" w:rsidRDefault="0068064E">
            <w:pPr>
              <w:pStyle w:val="tablecell"/>
              <w:jc w:val="center"/>
              <w:rPr>
                <w:sz w:val="22"/>
                <w:szCs w:val="22"/>
              </w:rPr>
            </w:pPr>
            <w:r w:rsidRPr="00B4788A">
              <w:rPr>
                <w:sz w:val="22"/>
                <w:szCs w:val="22"/>
              </w:rPr>
              <w:t>195/211</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16/211</w:t>
            </w:r>
          </w:p>
        </w:tc>
        <w:tc>
          <w:tcPr>
            <w:tcW w:w="180" w:type="dxa"/>
            <w:tcBorders>
              <w:right w:val="single" w:sz="12" w:space="0" w:color="auto"/>
            </w:tcBorders>
          </w:tcPr>
          <w:p w:rsidR="0068064E" w:rsidRPr="00B4788A" w:rsidRDefault="0068064E">
            <w:pPr>
              <w:pStyle w:val="tablecell"/>
              <w:rPr>
                <w:sz w:val="22"/>
                <w:szCs w:val="22"/>
              </w:rPr>
            </w:pPr>
          </w:p>
        </w:tc>
      </w:tr>
      <w:tr w:rsidR="00FC2350" w:rsidRPr="00B4788A" w:rsidTr="003004E0">
        <w:trPr>
          <w:cantSplit/>
        </w:trPr>
        <w:tc>
          <w:tcPr>
            <w:tcW w:w="440" w:type="dxa"/>
          </w:tcPr>
          <w:p w:rsidR="0068064E" w:rsidRPr="00B4788A" w:rsidRDefault="0068064E">
            <w:pPr>
              <w:pStyle w:val="tablecell"/>
              <w:jc w:val="right"/>
              <w:rPr>
                <w:sz w:val="22"/>
                <w:szCs w:val="22"/>
              </w:rPr>
            </w:pPr>
            <w:r w:rsidRPr="00B4788A">
              <w:rPr>
                <w:sz w:val="22"/>
                <w:szCs w:val="22"/>
              </w:rPr>
              <w:t>2K</w:t>
            </w:r>
          </w:p>
        </w:tc>
        <w:tc>
          <w:tcPr>
            <w:tcW w:w="180" w:type="dxa"/>
            <w:tcBorders>
              <w:left w:val="single" w:sz="12" w:space="0" w:color="auto"/>
            </w:tcBorders>
          </w:tcPr>
          <w:p w:rsidR="0068064E" w:rsidRPr="00B4788A" w:rsidRDefault="0068064E">
            <w:pPr>
              <w:pStyle w:val="tablecell"/>
              <w:jc w:val="center"/>
              <w:rPr>
                <w:sz w:val="22"/>
                <w:szCs w:val="22"/>
              </w:rPr>
            </w:pPr>
          </w:p>
        </w:tc>
        <w:tc>
          <w:tcPr>
            <w:tcW w:w="900" w:type="dxa"/>
          </w:tcPr>
          <w:p w:rsidR="0068064E" w:rsidRPr="00B4788A" w:rsidRDefault="0068064E">
            <w:pPr>
              <w:pStyle w:val="tablecell"/>
              <w:jc w:val="center"/>
              <w:rPr>
                <w:sz w:val="22"/>
                <w:szCs w:val="22"/>
              </w:rPr>
            </w:pPr>
            <w:r w:rsidRPr="00B4788A">
              <w:rPr>
                <w:sz w:val="22"/>
                <w:szCs w:val="22"/>
              </w:rPr>
              <w:t>171/211</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40/211</w:t>
            </w:r>
          </w:p>
        </w:tc>
        <w:tc>
          <w:tcPr>
            <w:tcW w:w="180" w:type="dxa"/>
            <w:tcBorders>
              <w:right w:val="single" w:sz="12" w:space="0" w:color="auto"/>
            </w:tcBorders>
          </w:tcPr>
          <w:p w:rsidR="0068064E" w:rsidRPr="00B4788A" w:rsidRDefault="0068064E">
            <w:pPr>
              <w:pStyle w:val="tablecell"/>
              <w:rPr>
                <w:sz w:val="22"/>
                <w:szCs w:val="22"/>
              </w:rPr>
            </w:pPr>
          </w:p>
        </w:tc>
      </w:tr>
      <w:tr w:rsidR="00FC2350" w:rsidRPr="00B4788A" w:rsidTr="003004E0">
        <w:trPr>
          <w:cantSplit/>
        </w:trPr>
        <w:tc>
          <w:tcPr>
            <w:tcW w:w="440" w:type="dxa"/>
          </w:tcPr>
          <w:p w:rsidR="0068064E" w:rsidRPr="00B4788A" w:rsidRDefault="0068064E">
            <w:pPr>
              <w:pStyle w:val="tablecell"/>
              <w:jc w:val="right"/>
              <w:rPr>
                <w:sz w:val="22"/>
                <w:szCs w:val="22"/>
              </w:rPr>
            </w:pPr>
            <w:r w:rsidRPr="00B4788A">
              <w:rPr>
                <w:sz w:val="22"/>
                <w:szCs w:val="22"/>
              </w:rPr>
              <w:t>3K</w:t>
            </w:r>
          </w:p>
        </w:tc>
        <w:tc>
          <w:tcPr>
            <w:tcW w:w="180" w:type="dxa"/>
            <w:tcBorders>
              <w:left w:val="single" w:sz="12" w:space="0" w:color="auto"/>
            </w:tcBorders>
          </w:tcPr>
          <w:p w:rsidR="0068064E" w:rsidRPr="00B4788A" w:rsidRDefault="0068064E">
            <w:pPr>
              <w:pStyle w:val="tablecell"/>
              <w:jc w:val="center"/>
              <w:rPr>
                <w:sz w:val="22"/>
                <w:szCs w:val="22"/>
              </w:rPr>
            </w:pPr>
          </w:p>
        </w:tc>
        <w:tc>
          <w:tcPr>
            <w:tcW w:w="900" w:type="dxa"/>
          </w:tcPr>
          <w:p w:rsidR="0068064E" w:rsidRPr="00B4788A" w:rsidRDefault="0068064E">
            <w:pPr>
              <w:pStyle w:val="tablecell"/>
              <w:jc w:val="center"/>
              <w:rPr>
                <w:sz w:val="22"/>
                <w:szCs w:val="22"/>
              </w:rPr>
            </w:pPr>
            <w:r w:rsidRPr="00B4788A">
              <w:rPr>
                <w:sz w:val="22"/>
                <w:szCs w:val="22"/>
              </w:rPr>
              <w:t>135/211</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76/211</w:t>
            </w:r>
          </w:p>
        </w:tc>
        <w:tc>
          <w:tcPr>
            <w:tcW w:w="180" w:type="dxa"/>
            <w:tcBorders>
              <w:right w:val="single" w:sz="12" w:space="0" w:color="auto"/>
            </w:tcBorders>
          </w:tcPr>
          <w:p w:rsidR="0068064E" w:rsidRPr="00B4788A" w:rsidRDefault="0068064E">
            <w:pPr>
              <w:pStyle w:val="tablecell"/>
              <w:rPr>
                <w:sz w:val="22"/>
                <w:szCs w:val="22"/>
              </w:rPr>
            </w:pPr>
          </w:p>
        </w:tc>
      </w:tr>
      <w:tr w:rsidR="00FC2350" w:rsidRPr="00B4788A" w:rsidTr="003004E0">
        <w:trPr>
          <w:cantSplit/>
        </w:trPr>
        <w:tc>
          <w:tcPr>
            <w:tcW w:w="440" w:type="dxa"/>
          </w:tcPr>
          <w:p w:rsidR="0068064E" w:rsidRPr="00B4788A" w:rsidRDefault="0068064E">
            <w:pPr>
              <w:pStyle w:val="tablecell"/>
              <w:jc w:val="right"/>
              <w:rPr>
                <w:sz w:val="22"/>
                <w:szCs w:val="22"/>
              </w:rPr>
            </w:pPr>
            <w:r w:rsidRPr="00B4788A">
              <w:rPr>
                <w:sz w:val="22"/>
                <w:szCs w:val="22"/>
              </w:rPr>
              <w:t>4K</w:t>
            </w:r>
          </w:p>
        </w:tc>
        <w:tc>
          <w:tcPr>
            <w:tcW w:w="180" w:type="dxa"/>
            <w:tcBorders>
              <w:left w:val="single" w:sz="12" w:space="0" w:color="auto"/>
            </w:tcBorders>
          </w:tcPr>
          <w:p w:rsidR="0068064E" w:rsidRPr="00B4788A" w:rsidRDefault="0068064E">
            <w:pPr>
              <w:pStyle w:val="tablecell"/>
              <w:jc w:val="center"/>
              <w:rPr>
                <w:sz w:val="22"/>
                <w:szCs w:val="22"/>
              </w:rPr>
            </w:pPr>
          </w:p>
        </w:tc>
        <w:tc>
          <w:tcPr>
            <w:tcW w:w="900" w:type="dxa"/>
          </w:tcPr>
          <w:p w:rsidR="0068064E" w:rsidRPr="00B4788A" w:rsidRDefault="0068064E">
            <w:pPr>
              <w:pStyle w:val="tablecell"/>
              <w:jc w:val="center"/>
              <w:rPr>
                <w:sz w:val="22"/>
                <w:szCs w:val="22"/>
              </w:rPr>
            </w:pPr>
            <w:r w:rsidRPr="00B4788A">
              <w:rPr>
                <w:sz w:val="22"/>
                <w:szCs w:val="22"/>
              </w:rPr>
              <w:t>81/211</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130/211</w:t>
            </w:r>
          </w:p>
        </w:tc>
        <w:tc>
          <w:tcPr>
            <w:tcW w:w="180" w:type="dxa"/>
            <w:tcBorders>
              <w:right w:val="single" w:sz="12" w:space="0" w:color="auto"/>
            </w:tcBorders>
          </w:tcPr>
          <w:p w:rsidR="0068064E" w:rsidRPr="00B4788A" w:rsidRDefault="0068064E">
            <w:pPr>
              <w:pStyle w:val="tablecell"/>
              <w:rPr>
                <w:sz w:val="22"/>
                <w:szCs w:val="22"/>
              </w:rPr>
            </w:pPr>
          </w:p>
        </w:tc>
      </w:tr>
      <w:tr w:rsidR="0068064E" w:rsidRPr="00B4788A" w:rsidTr="003004E0">
        <w:trPr>
          <w:cantSplit/>
        </w:trPr>
        <w:tc>
          <w:tcPr>
            <w:tcW w:w="440" w:type="dxa"/>
          </w:tcPr>
          <w:p w:rsidR="0068064E" w:rsidRPr="00B4788A" w:rsidRDefault="0068064E">
            <w:pPr>
              <w:pStyle w:val="tablecell"/>
              <w:jc w:val="right"/>
              <w:rPr>
                <w:sz w:val="22"/>
                <w:szCs w:val="22"/>
              </w:rPr>
            </w:pPr>
            <w:r w:rsidRPr="00B4788A">
              <w:rPr>
                <w:sz w:val="22"/>
                <w:szCs w:val="22"/>
              </w:rPr>
              <w:t>5K</w:t>
            </w:r>
          </w:p>
        </w:tc>
        <w:tc>
          <w:tcPr>
            <w:tcW w:w="180" w:type="dxa"/>
            <w:tcBorders>
              <w:left w:val="single" w:sz="12" w:space="0" w:color="auto"/>
              <w:bottom w:val="single" w:sz="12" w:space="0" w:color="auto"/>
            </w:tcBorders>
          </w:tcPr>
          <w:p w:rsidR="0068064E" w:rsidRPr="00B4788A" w:rsidRDefault="0068064E">
            <w:pPr>
              <w:pStyle w:val="tablecell"/>
              <w:jc w:val="center"/>
              <w:rPr>
                <w:sz w:val="22"/>
                <w:szCs w:val="22"/>
              </w:rPr>
            </w:pP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1</w:t>
            </w:r>
          </w:p>
        </w:tc>
        <w:tc>
          <w:tcPr>
            <w:tcW w:w="180" w:type="dxa"/>
            <w:tcBorders>
              <w:bottom w:val="single" w:sz="12" w:space="0" w:color="auto"/>
              <w:right w:val="single" w:sz="12" w:space="0" w:color="auto"/>
            </w:tcBorders>
          </w:tcPr>
          <w:p w:rsidR="0068064E" w:rsidRPr="00B4788A" w:rsidRDefault="0068064E">
            <w:pPr>
              <w:pStyle w:val="tablecell"/>
              <w:rPr>
                <w:sz w:val="22"/>
                <w:szCs w:val="22"/>
              </w:rPr>
            </w:pPr>
          </w:p>
        </w:tc>
      </w:tr>
    </w:tbl>
    <w:p w:rsidR="0068064E" w:rsidRPr="00B4788A" w:rsidRDefault="0068064E">
      <w:pPr>
        <w:rPr>
          <w:sz w:val="22"/>
          <w:szCs w:val="22"/>
        </w:rPr>
      </w:pPr>
      <w:r w:rsidRPr="00B4788A">
        <w:rPr>
          <w:sz w:val="22"/>
          <w:szCs w:val="22"/>
        </w:rPr>
        <w:t>The solution matrix is often written in the following form, where the non-absorbing states are written as rows on the side, and the absorbing states as columns on the top.</w:t>
      </w:r>
      <w:r w:rsidR="00250E81" w:rsidRPr="00B4788A">
        <w:rPr>
          <w:vanish/>
          <w:sz w:val="22"/>
          <w:szCs w:val="22"/>
        </w:rPr>
        <w:fldChar w:fldCharType="begin"/>
      </w:r>
      <w:r w:rsidRPr="00B4788A">
        <w:rPr>
          <w:vanish/>
          <w:sz w:val="22"/>
          <w:szCs w:val="22"/>
        </w:rPr>
        <w:instrText xml:space="preserve"> XE </w:instrText>
      </w:r>
      <w:r w:rsidRPr="00B4788A">
        <w:rPr>
          <w:sz w:val="22"/>
          <w:szCs w:val="22"/>
        </w:rPr>
        <w:instrText xml:space="preserve"> "Absorbing Markov chains:canonical form" </w:instrText>
      </w:r>
      <w:r w:rsidR="00250E81" w:rsidRPr="00B4788A">
        <w:rPr>
          <w:vanish/>
          <w:sz w:val="22"/>
          <w:szCs w:val="22"/>
        </w:rPr>
        <w:fldChar w:fldCharType="end"/>
      </w:r>
    </w:p>
    <w:tbl>
      <w:tblPr>
        <w:tblW w:w="0" w:type="auto"/>
        <w:tblInd w:w="3600" w:type="dxa"/>
        <w:tblLayout w:type="fixed"/>
        <w:tblCellMar>
          <w:left w:w="80" w:type="dxa"/>
          <w:right w:w="80" w:type="dxa"/>
        </w:tblCellMar>
        <w:tblLook w:val="0000" w:firstRow="0" w:lastRow="0" w:firstColumn="0" w:lastColumn="0" w:noHBand="0" w:noVBand="0"/>
      </w:tblPr>
      <w:tblGrid>
        <w:gridCol w:w="440"/>
        <w:gridCol w:w="180"/>
        <w:gridCol w:w="900"/>
        <w:gridCol w:w="900"/>
        <w:gridCol w:w="180"/>
      </w:tblGrid>
      <w:tr w:rsidR="00FC2350" w:rsidRPr="00B4788A">
        <w:trPr>
          <w:cantSplit/>
        </w:trPr>
        <w:tc>
          <w:tcPr>
            <w:tcW w:w="440" w:type="dxa"/>
          </w:tcPr>
          <w:p w:rsidR="0068064E" w:rsidRPr="00B4788A" w:rsidRDefault="0068064E">
            <w:pPr>
              <w:pStyle w:val="tablecell"/>
              <w:jc w:val="center"/>
              <w:rPr>
                <w:sz w:val="22"/>
                <w:szCs w:val="22"/>
              </w:rPr>
            </w:pPr>
          </w:p>
        </w:tc>
        <w:tc>
          <w:tcPr>
            <w:tcW w:w="160" w:type="dxa"/>
          </w:tcPr>
          <w:p w:rsidR="0068064E" w:rsidRPr="00B4788A" w:rsidRDefault="0068064E">
            <w:pPr>
              <w:pStyle w:val="tablecell"/>
              <w:jc w:val="center"/>
              <w:rPr>
                <w:sz w:val="22"/>
                <w:szCs w:val="22"/>
              </w:rPr>
            </w:pPr>
          </w:p>
        </w:tc>
        <w:tc>
          <w:tcPr>
            <w:tcW w:w="900" w:type="dxa"/>
          </w:tcPr>
          <w:p w:rsidR="0068064E" w:rsidRPr="00B4788A" w:rsidRDefault="0068064E">
            <w:pPr>
              <w:pStyle w:val="tablecell"/>
              <w:jc w:val="center"/>
              <w:rPr>
                <w:sz w:val="22"/>
                <w:szCs w:val="22"/>
              </w:rPr>
            </w:pPr>
            <w:r w:rsidRPr="00B4788A">
              <w:rPr>
                <w:sz w:val="22"/>
                <w:szCs w:val="22"/>
              </w:rPr>
              <w:t>0</w:t>
            </w:r>
          </w:p>
        </w:tc>
        <w:tc>
          <w:tcPr>
            <w:tcW w:w="900" w:type="dxa"/>
          </w:tcPr>
          <w:p w:rsidR="0068064E" w:rsidRPr="00B4788A" w:rsidRDefault="0068064E">
            <w:pPr>
              <w:pStyle w:val="tablecell"/>
              <w:jc w:val="center"/>
              <w:rPr>
                <w:sz w:val="22"/>
                <w:szCs w:val="22"/>
              </w:rPr>
            </w:pPr>
            <w:r w:rsidRPr="00B4788A">
              <w:rPr>
                <w:sz w:val="22"/>
                <w:szCs w:val="22"/>
              </w:rPr>
              <w:t>5K</w:t>
            </w:r>
          </w:p>
        </w:tc>
        <w:tc>
          <w:tcPr>
            <w:tcW w:w="180" w:type="dxa"/>
          </w:tcPr>
          <w:p w:rsidR="0068064E" w:rsidRPr="00B4788A" w:rsidRDefault="0068064E">
            <w:pPr>
              <w:pStyle w:val="tablecell"/>
              <w:rPr>
                <w:sz w:val="22"/>
                <w:szCs w:val="22"/>
              </w:rPr>
            </w:pPr>
          </w:p>
        </w:tc>
      </w:tr>
      <w:tr w:rsidR="00FC2350" w:rsidRPr="00B4788A">
        <w:trPr>
          <w:cantSplit/>
        </w:trPr>
        <w:tc>
          <w:tcPr>
            <w:tcW w:w="440" w:type="dxa"/>
          </w:tcPr>
          <w:p w:rsidR="0068064E" w:rsidRPr="00B4788A" w:rsidRDefault="0068064E">
            <w:pPr>
              <w:pStyle w:val="tablecell"/>
              <w:jc w:val="right"/>
              <w:rPr>
                <w:sz w:val="22"/>
                <w:szCs w:val="22"/>
              </w:rPr>
            </w:pPr>
            <w:r w:rsidRPr="00B4788A">
              <w:rPr>
                <w:sz w:val="22"/>
                <w:szCs w:val="22"/>
              </w:rPr>
              <w:t>1K</w:t>
            </w:r>
          </w:p>
        </w:tc>
        <w:tc>
          <w:tcPr>
            <w:tcW w:w="160" w:type="dxa"/>
            <w:tcBorders>
              <w:top w:val="single" w:sz="12" w:space="0" w:color="auto"/>
              <w:left w:val="single" w:sz="12" w:space="0" w:color="auto"/>
            </w:tcBorders>
          </w:tcPr>
          <w:p w:rsidR="0068064E" w:rsidRPr="00B4788A" w:rsidRDefault="0068064E">
            <w:pPr>
              <w:pStyle w:val="tablecell"/>
              <w:jc w:val="center"/>
              <w:rPr>
                <w:sz w:val="22"/>
                <w:szCs w:val="22"/>
              </w:rPr>
            </w:pPr>
          </w:p>
        </w:tc>
        <w:tc>
          <w:tcPr>
            <w:tcW w:w="900" w:type="dxa"/>
          </w:tcPr>
          <w:p w:rsidR="0068064E" w:rsidRPr="00B4788A" w:rsidRDefault="0068064E">
            <w:pPr>
              <w:pStyle w:val="tablecell"/>
              <w:jc w:val="center"/>
              <w:rPr>
                <w:sz w:val="22"/>
                <w:szCs w:val="22"/>
              </w:rPr>
            </w:pPr>
            <w:r w:rsidRPr="00B4788A">
              <w:rPr>
                <w:sz w:val="22"/>
                <w:szCs w:val="22"/>
              </w:rPr>
              <w:t>195/211</w:t>
            </w:r>
          </w:p>
        </w:tc>
        <w:tc>
          <w:tcPr>
            <w:tcW w:w="900" w:type="dxa"/>
          </w:tcPr>
          <w:p w:rsidR="0068064E" w:rsidRPr="00B4788A" w:rsidRDefault="0068064E">
            <w:pPr>
              <w:pStyle w:val="tablecell"/>
              <w:jc w:val="center"/>
              <w:rPr>
                <w:sz w:val="22"/>
                <w:szCs w:val="22"/>
              </w:rPr>
            </w:pPr>
            <w:r w:rsidRPr="00B4788A">
              <w:rPr>
                <w:sz w:val="22"/>
                <w:szCs w:val="22"/>
              </w:rPr>
              <w:t>16/211</w:t>
            </w:r>
          </w:p>
        </w:tc>
        <w:tc>
          <w:tcPr>
            <w:tcW w:w="180" w:type="dxa"/>
            <w:tcBorders>
              <w:top w:val="single" w:sz="12" w:space="0" w:color="auto"/>
              <w:right w:val="single" w:sz="12" w:space="0" w:color="auto"/>
            </w:tcBorders>
          </w:tcPr>
          <w:p w:rsidR="0068064E" w:rsidRPr="00B4788A" w:rsidRDefault="0068064E">
            <w:pPr>
              <w:pStyle w:val="tablecell"/>
              <w:rPr>
                <w:sz w:val="22"/>
                <w:szCs w:val="22"/>
              </w:rPr>
            </w:pPr>
          </w:p>
        </w:tc>
      </w:tr>
      <w:tr w:rsidR="00FC2350" w:rsidRPr="00B4788A">
        <w:trPr>
          <w:cantSplit/>
        </w:trPr>
        <w:tc>
          <w:tcPr>
            <w:tcW w:w="440" w:type="dxa"/>
          </w:tcPr>
          <w:p w:rsidR="0068064E" w:rsidRPr="00B4788A" w:rsidRDefault="0068064E">
            <w:pPr>
              <w:pStyle w:val="tablecell"/>
              <w:jc w:val="right"/>
              <w:rPr>
                <w:sz w:val="22"/>
                <w:szCs w:val="22"/>
              </w:rPr>
            </w:pPr>
            <w:r w:rsidRPr="00B4788A">
              <w:rPr>
                <w:sz w:val="22"/>
                <w:szCs w:val="22"/>
              </w:rPr>
              <w:t>2K</w:t>
            </w:r>
          </w:p>
        </w:tc>
        <w:tc>
          <w:tcPr>
            <w:tcW w:w="160" w:type="dxa"/>
            <w:tcBorders>
              <w:left w:val="single" w:sz="12" w:space="0" w:color="auto"/>
            </w:tcBorders>
          </w:tcPr>
          <w:p w:rsidR="0068064E" w:rsidRPr="00B4788A" w:rsidRDefault="0068064E">
            <w:pPr>
              <w:pStyle w:val="tablecell"/>
              <w:jc w:val="center"/>
              <w:rPr>
                <w:sz w:val="22"/>
                <w:szCs w:val="22"/>
              </w:rPr>
            </w:pPr>
          </w:p>
        </w:tc>
        <w:tc>
          <w:tcPr>
            <w:tcW w:w="900" w:type="dxa"/>
          </w:tcPr>
          <w:p w:rsidR="0068064E" w:rsidRPr="00B4788A" w:rsidRDefault="0068064E">
            <w:pPr>
              <w:pStyle w:val="tablecell"/>
              <w:jc w:val="center"/>
              <w:rPr>
                <w:sz w:val="22"/>
                <w:szCs w:val="22"/>
              </w:rPr>
            </w:pPr>
            <w:r w:rsidRPr="00B4788A">
              <w:rPr>
                <w:sz w:val="22"/>
                <w:szCs w:val="22"/>
              </w:rPr>
              <w:t>171/211</w:t>
            </w:r>
          </w:p>
        </w:tc>
        <w:tc>
          <w:tcPr>
            <w:tcW w:w="900" w:type="dxa"/>
          </w:tcPr>
          <w:p w:rsidR="0068064E" w:rsidRPr="00B4788A" w:rsidRDefault="0068064E">
            <w:pPr>
              <w:pStyle w:val="tablecell"/>
              <w:jc w:val="center"/>
              <w:rPr>
                <w:sz w:val="22"/>
                <w:szCs w:val="22"/>
              </w:rPr>
            </w:pPr>
            <w:r w:rsidRPr="00B4788A">
              <w:rPr>
                <w:sz w:val="22"/>
                <w:szCs w:val="22"/>
              </w:rPr>
              <w:t>40/211</w:t>
            </w:r>
          </w:p>
        </w:tc>
        <w:tc>
          <w:tcPr>
            <w:tcW w:w="180" w:type="dxa"/>
            <w:tcBorders>
              <w:right w:val="single" w:sz="12" w:space="0" w:color="auto"/>
            </w:tcBorders>
          </w:tcPr>
          <w:p w:rsidR="0068064E" w:rsidRPr="00B4788A" w:rsidRDefault="0068064E">
            <w:pPr>
              <w:pStyle w:val="tablecell"/>
              <w:rPr>
                <w:sz w:val="22"/>
                <w:szCs w:val="22"/>
              </w:rPr>
            </w:pPr>
          </w:p>
        </w:tc>
      </w:tr>
      <w:tr w:rsidR="00FC2350" w:rsidRPr="00B4788A">
        <w:trPr>
          <w:cantSplit/>
        </w:trPr>
        <w:tc>
          <w:tcPr>
            <w:tcW w:w="440" w:type="dxa"/>
          </w:tcPr>
          <w:p w:rsidR="0068064E" w:rsidRPr="00B4788A" w:rsidRDefault="0068064E">
            <w:pPr>
              <w:pStyle w:val="tablecell"/>
              <w:jc w:val="right"/>
              <w:rPr>
                <w:sz w:val="22"/>
                <w:szCs w:val="22"/>
              </w:rPr>
            </w:pPr>
            <w:r w:rsidRPr="00B4788A">
              <w:rPr>
                <w:sz w:val="22"/>
                <w:szCs w:val="22"/>
              </w:rPr>
              <w:t>3K</w:t>
            </w:r>
          </w:p>
        </w:tc>
        <w:tc>
          <w:tcPr>
            <w:tcW w:w="160" w:type="dxa"/>
            <w:tcBorders>
              <w:left w:val="single" w:sz="12" w:space="0" w:color="auto"/>
            </w:tcBorders>
          </w:tcPr>
          <w:p w:rsidR="0068064E" w:rsidRPr="00B4788A" w:rsidRDefault="0068064E">
            <w:pPr>
              <w:pStyle w:val="tablecell"/>
              <w:jc w:val="center"/>
              <w:rPr>
                <w:sz w:val="22"/>
                <w:szCs w:val="22"/>
              </w:rPr>
            </w:pPr>
          </w:p>
        </w:tc>
        <w:tc>
          <w:tcPr>
            <w:tcW w:w="900" w:type="dxa"/>
          </w:tcPr>
          <w:p w:rsidR="0068064E" w:rsidRPr="00B4788A" w:rsidRDefault="0068064E">
            <w:pPr>
              <w:pStyle w:val="tablecell"/>
              <w:jc w:val="center"/>
              <w:rPr>
                <w:sz w:val="22"/>
                <w:szCs w:val="22"/>
              </w:rPr>
            </w:pPr>
            <w:r w:rsidRPr="00B4788A">
              <w:rPr>
                <w:sz w:val="22"/>
                <w:szCs w:val="22"/>
              </w:rPr>
              <w:t>135/211</w:t>
            </w:r>
          </w:p>
        </w:tc>
        <w:tc>
          <w:tcPr>
            <w:tcW w:w="900" w:type="dxa"/>
          </w:tcPr>
          <w:p w:rsidR="0068064E" w:rsidRPr="00B4788A" w:rsidRDefault="0068064E">
            <w:pPr>
              <w:pStyle w:val="tablecell"/>
              <w:jc w:val="center"/>
              <w:rPr>
                <w:sz w:val="22"/>
                <w:szCs w:val="22"/>
              </w:rPr>
            </w:pPr>
            <w:r w:rsidRPr="00B4788A">
              <w:rPr>
                <w:sz w:val="22"/>
                <w:szCs w:val="22"/>
              </w:rPr>
              <w:t>76/211</w:t>
            </w:r>
          </w:p>
        </w:tc>
        <w:tc>
          <w:tcPr>
            <w:tcW w:w="180" w:type="dxa"/>
            <w:tcBorders>
              <w:right w:val="single" w:sz="12" w:space="0" w:color="auto"/>
            </w:tcBorders>
          </w:tcPr>
          <w:p w:rsidR="0068064E" w:rsidRPr="00B4788A" w:rsidRDefault="0068064E">
            <w:pPr>
              <w:pStyle w:val="tablecell"/>
              <w:rPr>
                <w:sz w:val="22"/>
                <w:szCs w:val="22"/>
              </w:rPr>
            </w:pPr>
          </w:p>
        </w:tc>
      </w:tr>
      <w:tr w:rsidR="00FC2350" w:rsidRPr="00B4788A">
        <w:trPr>
          <w:cantSplit/>
        </w:trPr>
        <w:tc>
          <w:tcPr>
            <w:tcW w:w="440" w:type="dxa"/>
          </w:tcPr>
          <w:p w:rsidR="0068064E" w:rsidRPr="00B4788A" w:rsidRDefault="0068064E">
            <w:pPr>
              <w:pStyle w:val="tablecell"/>
              <w:jc w:val="right"/>
              <w:rPr>
                <w:sz w:val="22"/>
                <w:szCs w:val="22"/>
              </w:rPr>
            </w:pPr>
            <w:r w:rsidRPr="00B4788A">
              <w:rPr>
                <w:sz w:val="22"/>
                <w:szCs w:val="22"/>
              </w:rPr>
              <w:t>4K</w:t>
            </w:r>
          </w:p>
        </w:tc>
        <w:tc>
          <w:tcPr>
            <w:tcW w:w="160" w:type="dxa"/>
            <w:tcBorders>
              <w:left w:val="single" w:sz="12" w:space="0" w:color="auto"/>
              <w:bottom w:val="single" w:sz="12" w:space="0" w:color="auto"/>
            </w:tcBorders>
          </w:tcPr>
          <w:p w:rsidR="0068064E" w:rsidRPr="00B4788A" w:rsidRDefault="0068064E">
            <w:pPr>
              <w:pStyle w:val="tablecell"/>
              <w:jc w:val="center"/>
              <w:rPr>
                <w:sz w:val="22"/>
                <w:szCs w:val="22"/>
              </w:rPr>
            </w:pPr>
          </w:p>
        </w:tc>
        <w:tc>
          <w:tcPr>
            <w:tcW w:w="900" w:type="dxa"/>
          </w:tcPr>
          <w:p w:rsidR="0068064E" w:rsidRPr="00B4788A" w:rsidRDefault="0068064E">
            <w:pPr>
              <w:pStyle w:val="tablecell"/>
              <w:jc w:val="center"/>
              <w:rPr>
                <w:sz w:val="22"/>
                <w:szCs w:val="22"/>
              </w:rPr>
            </w:pPr>
            <w:r w:rsidRPr="00B4788A">
              <w:rPr>
                <w:sz w:val="22"/>
                <w:szCs w:val="22"/>
              </w:rPr>
              <w:t>81/211</w:t>
            </w:r>
          </w:p>
        </w:tc>
        <w:tc>
          <w:tcPr>
            <w:tcW w:w="900" w:type="dxa"/>
          </w:tcPr>
          <w:p w:rsidR="0068064E" w:rsidRPr="00B4788A" w:rsidRDefault="0068064E">
            <w:pPr>
              <w:pStyle w:val="tablecell"/>
              <w:jc w:val="center"/>
              <w:rPr>
                <w:sz w:val="22"/>
                <w:szCs w:val="22"/>
              </w:rPr>
            </w:pPr>
            <w:r w:rsidRPr="00B4788A">
              <w:rPr>
                <w:sz w:val="22"/>
                <w:szCs w:val="22"/>
              </w:rPr>
              <w:t>130/211</w:t>
            </w:r>
          </w:p>
        </w:tc>
        <w:tc>
          <w:tcPr>
            <w:tcW w:w="180" w:type="dxa"/>
            <w:tcBorders>
              <w:bottom w:val="single" w:sz="12" w:space="0" w:color="auto"/>
              <w:right w:val="single" w:sz="12" w:space="0" w:color="auto"/>
            </w:tcBorders>
          </w:tcPr>
          <w:p w:rsidR="0068064E" w:rsidRPr="00B4788A" w:rsidRDefault="0068064E">
            <w:pPr>
              <w:pStyle w:val="tablecell"/>
              <w:rPr>
                <w:sz w:val="22"/>
                <w:szCs w:val="22"/>
              </w:rPr>
            </w:pPr>
          </w:p>
        </w:tc>
      </w:tr>
    </w:tbl>
    <w:p w:rsidR="0068064E" w:rsidRPr="00B4788A" w:rsidRDefault="0068064E">
      <w:pPr>
        <w:rPr>
          <w:sz w:val="22"/>
          <w:szCs w:val="22"/>
        </w:rPr>
      </w:pPr>
      <w:r w:rsidRPr="00B4788A">
        <w:rPr>
          <w:sz w:val="22"/>
          <w:szCs w:val="22"/>
        </w:rPr>
        <w:t>The table lists the probabilities of getting absorbed in state 0 or state 5K starting from any of the four non-absorbing states.  For example, if at any instance the gambler has $3,000, then her probability of financial ruin is 135/211</w:t>
      </w:r>
      <w:r w:rsidR="001B0AF0" w:rsidRPr="00B4788A">
        <w:rPr>
          <w:sz w:val="22"/>
          <w:szCs w:val="22"/>
        </w:rPr>
        <w:t xml:space="preserve"> and her probability reaching 5K is 76/211.</w:t>
      </w:r>
    </w:p>
    <w:p w:rsidR="0068064E" w:rsidRPr="00B4788A" w:rsidRDefault="0068064E" w:rsidP="001B0AF0">
      <w:pPr>
        <w:pStyle w:val="problemsolution"/>
        <w:ind w:right="-180"/>
        <w:rPr>
          <w:sz w:val="22"/>
          <w:szCs w:val="22"/>
        </w:rPr>
      </w:pPr>
      <w:r w:rsidRPr="00B4788A">
        <w:rPr>
          <w:sz w:val="22"/>
          <w:szCs w:val="22"/>
        </w:rPr>
        <w:tab/>
      </w:r>
      <w:r w:rsidRPr="00B4788A">
        <w:rPr>
          <w:rFonts w:ascii="Wingdings" w:hAnsi="Wingdings"/>
          <w:sz w:val="22"/>
          <w:szCs w:val="22"/>
        </w:rPr>
        <w:t></w:t>
      </w:r>
      <w:r w:rsidRPr="00B4788A">
        <w:rPr>
          <w:rFonts w:ascii="Helvetica" w:hAnsi="Helvetica"/>
          <w:b/>
          <w:i/>
          <w:sz w:val="22"/>
          <w:szCs w:val="22"/>
        </w:rPr>
        <w:t xml:space="preserve">Example </w:t>
      </w:r>
      <w:r w:rsidR="00ED62B7" w:rsidRPr="00B4788A">
        <w:rPr>
          <w:rFonts w:ascii="Helvetica" w:hAnsi="Helvetica"/>
          <w:b/>
          <w:i/>
          <w:sz w:val="22"/>
          <w:szCs w:val="22"/>
        </w:rPr>
        <w:t>5</w:t>
      </w:r>
      <w:r w:rsidRPr="00B4788A">
        <w:rPr>
          <w:b/>
          <w:i/>
          <w:sz w:val="22"/>
          <w:szCs w:val="22"/>
        </w:rPr>
        <w:tab/>
      </w:r>
      <w:proofErr w:type="gramStart"/>
      <w:r w:rsidRPr="00B4788A">
        <w:rPr>
          <w:sz w:val="22"/>
          <w:szCs w:val="22"/>
        </w:rPr>
        <w:t>Solve</w:t>
      </w:r>
      <w:proofErr w:type="gramEnd"/>
      <w:r w:rsidRPr="00B4788A">
        <w:rPr>
          <w:sz w:val="22"/>
          <w:szCs w:val="22"/>
        </w:rPr>
        <w:t xml:space="preserve"> the Gambler's Ruin Problem of Example </w:t>
      </w:r>
      <w:r w:rsidR="00ED62B7" w:rsidRPr="00B4788A">
        <w:rPr>
          <w:sz w:val="22"/>
          <w:szCs w:val="22"/>
        </w:rPr>
        <w:t>4</w:t>
      </w:r>
      <w:r w:rsidRPr="00B4788A">
        <w:rPr>
          <w:sz w:val="22"/>
          <w:szCs w:val="22"/>
        </w:rPr>
        <w:t xml:space="preserve"> without raising the matrix to higher powers, and determine the number of bets the gambler makes before the game is over.</w:t>
      </w:r>
    </w:p>
    <w:p w:rsidR="0068064E" w:rsidRPr="00B4788A" w:rsidRDefault="0068064E" w:rsidP="00051C42">
      <w:pPr>
        <w:pStyle w:val="problemsolution"/>
        <w:spacing w:before="240"/>
        <w:rPr>
          <w:sz w:val="22"/>
          <w:szCs w:val="22"/>
        </w:rPr>
      </w:pPr>
      <w:r w:rsidRPr="00B4788A">
        <w:rPr>
          <w:rFonts w:ascii="Helvetica" w:hAnsi="Helvetica"/>
          <w:b/>
          <w:i/>
          <w:sz w:val="22"/>
          <w:szCs w:val="22"/>
        </w:rPr>
        <w:tab/>
        <w:t>Solution:</w:t>
      </w:r>
      <w:r w:rsidRPr="00B4788A">
        <w:rPr>
          <w:rFonts w:ascii="Helvetica" w:hAnsi="Helvetica"/>
          <w:b/>
          <w:i/>
          <w:sz w:val="22"/>
          <w:szCs w:val="22"/>
        </w:rPr>
        <w:tab/>
      </w:r>
      <w:r w:rsidRPr="00B4788A">
        <w:rPr>
          <w:sz w:val="22"/>
          <w:szCs w:val="22"/>
        </w:rPr>
        <w:t xml:space="preserve">In solving absorbing states, it is often convenient to rearrange the matrix so that the rows and columns corresponding to the absorbing states are listed first.  This is called </w:t>
      </w:r>
      <w:r w:rsidRPr="00B4788A">
        <w:rPr>
          <w:sz w:val="22"/>
          <w:szCs w:val="22"/>
        </w:rPr>
        <w:lastRenderedPageBreak/>
        <w:t xml:space="preserve">the </w:t>
      </w:r>
      <w:r w:rsidRPr="00B4788A">
        <w:rPr>
          <w:b/>
          <w:sz w:val="22"/>
          <w:szCs w:val="22"/>
        </w:rPr>
        <w:t>Canonical form.</w:t>
      </w:r>
      <w:r w:rsidRPr="00B4788A">
        <w:rPr>
          <w:sz w:val="22"/>
          <w:szCs w:val="22"/>
        </w:rPr>
        <w:t xml:space="preserve">  The transition matrix of Example 1 in the canonical form is listed below.</w:t>
      </w:r>
    </w:p>
    <w:tbl>
      <w:tblPr>
        <w:tblW w:w="0" w:type="auto"/>
        <w:tblInd w:w="3240" w:type="dxa"/>
        <w:tblLayout w:type="fixed"/>
        <w:tblCellMar>
          <w:left w:w="80" w:type="dxa"/>
          <w:right w:w="80" w:type="dxa"/>
        </w:tblCellMar>
        <w:tblLook w:val="0000" w:firstRow="0" w:lastRow="0" w:firstColumn="0" w:lastColumn="0" w:noHBand="0" w:noVBand="0"/>
      </w:tblPr>
      <w:tblGrid>
        <w:gridCol w:w="440"/>
        <w:gridCol w:w="180"/>
        <w:gridCol w:w="90"/>
        <w:gridCol w:w="540"/>
        <w:gridCol w:w="540"/>
        <w:gridCol w:w="540"/>
        <w:gridCol w:w="90"/>
        <w:gridCol w:w="450"/>
        <w:gridCol w:w="432"/>
        <w:gridCol w:w="108"/>
        <w:gridCol w:w="540"/>
        <w:gridCol w:w="90"/>
        <w:gridCol w:w="90"/>
        <w:gridCol w:w="90"/>
      </w:tblGrid>
      <w:tr w:rsidR="00FC2350" w:rsidRPr="00B4788A" w:rsidTr="00230AD6">
        <w:trPr>
          <w:gridAfter w:val="1"/>
          <w:wAfter w:w="90" w:type="dxa"/>
          <w:cantSplit/>
        </w:trPr>
        <w:tc>
          <w:tcPr>
            <w:tcW w:w="440" w:type="dxa"/>
          </w:tcPr>
          <w:p w:rsidR="0068064E" w:rsidRPr="00B4788A" w:rsidRDefault="0068064E" w:rsidP="00230AD6">
            <w:pPr>
              <w:pStyle w:val="tablecell"/>
              <w:spacing w:before="0"/>
              <w:jc w:val="center"/>
              <w:rPr>
                <w:sz w:val="22"/>
                <w:szCs w:val="22"/>
              </w:rPr>
            </w:pPr>
          </w:p>
        </w:tc>
        <w:tc>
          <w:tcPr>
            <w:tcW w:w="270" w:type="dxa"/>
            <w:gridSpan w:val="2"/>
          </w:tcPr>
          <w:p w:rsidR="0068064E" w:rsidRPr="00B4788A" w:rsidRDefault="0068064E" w:rsidP="00230AD6">
            <w:pPr>
              <w:pStyle w:val="tablecell"/>
              <w:spacing w:before="0"/>
              <w:jc w:val="center"/>
              <w:rPr>
                <w:sz w:val="22"/>
                <w:szCs w:val="22"/>
              </w:rPr>
            </w:pPr>
          </w:p>
        </w:tc>
        <w:tc>
          <w:tcPr>
            <w:tcW w:w="540" w:type="dxa"/>
          </w:tcPr>
          <w:p w:rsidR="0068064E" w:rsidRPr="00B4788A" w:rsidRDefault="0068064E" w:rsidP="00230AD6">
            <w:pPr>
              <w:pStyle w:val="tablecell"/>
              <w:spacing w:before="0"/>
              <w:jc w:val="center"/>
              <w:rPr>
                <w:sz w:val="22"/>
                <w:szCs w:val="22"/>
              </w:rPr>
            </w:pPr>
            <w:r w:rsidRPr="00B4788A">
              <w:rPr>
                <w:sz w:val="22"/>
                <w:szCs w:val="22"/>
              </w:rPr>
              <w:t>0</w:t>
            </w:r>
          </w:p>
        </w:tc>
        <w:tc>
          <w:tcPr>
            <w:tcW w:w="540" w:type="dxa"/>
          </w:tcPr>
          <w:p w:rsidR="0068064E" w:rsidRPr="00B4788A" w:rsidRDefault="0068064E" w:rsidP="00230AD6">
            <w:pPr>
              <w:pStyle w:val="tablecell"/>
              <w:spacing w:before="0"/>
              <w:jc w:val="center"/>
              <w:rPr>
                <w:sz w:val="22"/>
                <w:szCs w:val="22"/>
              </w:rPr>
            </w:pPr>
            <w:r w:rsidRPr="00B4788A">
              <w:rPr>
                <w:sz w:val="22"/>
                <w:szCs w:val="22"/>
              </w:rPr>
              <w:t>5K</w:t>
            </w:r>
          </w:p>
        </w:tc>
        <w:tc>
          <w:tcPr>
            <w:tcW w:w="630" w:type="dxa"/>
            <w:gridSpan w:val="2"/>
          </w:tcPr>
          <w:p w:rsidR="0068064E" w:rsidRPr="00B4788A" w:rsidRDefault="0068064E" w:rsidP="00230AD6">
            <w:pPr>
              <w:pStyle w:val="tablecell"/>
              <w:spacing w:before="0"/>
              <w:jc w:val="center"/>
              <w:rPr>
                <w:sz w:val="22"/>
                <w:szCs w:val="22"/>
              </w:rPr>
            </w:pPr>
            <w:r w:rsidRPr="00B4788A">
              <w:rPr>
                <w:sz w:val="22"/>
                <w:szCs w:val="22"/>
              </w:rPr>
              <w:t>1K</w:t>
            </w:r>
          </w:p>
        </w:tc>
        <w:tc>
          <w:tcPr>
            <w:tcW w:w="450" w:type="dxa"/>
          </w:tcPr>
          <w:p w:rsidR="0068064E" w:rsidRPr="00B4788A" w:rsidRDefault="0068064E" w:rsidP="00230AD6">
            <w:pPr>
              <w:pStyle w:val="tablecell"/>
              <w:spacing w:before="0"/>
              <w:jc w:val="center"/>
              <w:rPr>
                <w:sz w:val="22"/>
                <w:szCs w:val="22"/>
              </w:rPr>
            </w:pPr>
            <w:r w:rsidRPr="00B4788A">
              <w:rPr>
                <w:sz w:val="22"/>
                <w:szCs w:val="22"/>
              </w:rPr>
              <w:t>2K</w:t>
            </w:r>
          </w:p>
        </w:tc>
        <w:tc>
          <w:tcPr>
            <w:tcW w:w="432" w:type="dxa"/>
          </w:tcPr>
          <w:p w:rsidR="0068064E" w:rsidRPr="00B4788A" w:rsidRDefault="0068064E" w:rsidP="00230AD6">
            <w:pPr>
              <w:pStyle w:val="tablecell"/>
              <w:spacing w:before="0"/>
              <w:jc w:val="center"/>
              <w:rPr>
                <w:sz w:val="22"/>
                <w:szCs w:val="22"/>
              </w:rPr>
            </w:pPr>
            <w:r w:rsidRPr="00B4788A">
              <w:rPr>
                <w:sz w:val="22"/>
                <w:szCs w:val="22"/>
              </w:rPr>
              <w:t>3K</w:t>
            </w:r>
          </w:p>
        </w:tc>
        <w:tc>
          <w:tcPr>
            <w:tcW w:w="648" w:type="dxa"/>
            <w:gridSpan w:val="2"/>
          </w:tcPr>
          <w:p w:rsidR="0068064E" w:rsidRPr="00B4788A" w:rsidRDefault="0068064E" w:rsidP="00230AD6">
            <w:pPr>
              <w:pStyle w:val="tablecell"/>
              <w:spacing w:before="0"/>
              <w:jc w:val="center"/>
              <w:rPr>
                <w:sz w:val="22"/>
                <w:szCs w:val="22"/>
              </w:rPr>
            </w:pPr>
            <w:r w:rsidRPr="00B4788A">
              <w:rPr>
                <w:sz w:val="22"/>
                <w:szCs w:val="22"/>
              </w:rPr>
              <w:t>4K</w:t>
            </w:r>
          </w:p>
        </w:tc>
        <w:tc>
          <w:tcPr>
            <w:tcW w:w="180" w:type="dxa"/>
            <w:gridSpan w:val="2"/>
          </w:tcPr>
          <w:p w:rsidR="0068064E" w:rsidRPr="00B4788A" w:rsidRDefault="0068064E" w:rsidP="00230AD6">
            <w:pPr>
              <w:pStyle w:val="tablecell"/>
              <w:spacing w:before="0"/>
              <w:rPr>
                <w:sz w:val="22"/>
                <w:szCs w:val="22"/>
              </w:rPr>
            </w:pPr>
          </w:p>
        </w:tc>
      </w:tr>
      <w:tr w:rsidR="00FC2350" w:rsidRPr="00B4788A" w:rsidTr="00230AD6">
        <w:trPr>
          <w:cantSplit/>
          <w:trHeight w:hRule="exact" w:val="360"/>
        </w:trPr>
        <w:tc>
          <w:tcPr>
            <w:tcW w:w="440" w:type="dxa"/>
          </w:tcPr>
          <w:p w:rsidR="0068064E" w:rsidRPr="00B4788A" w:rsidRDefault="0068064E" w:rsidP="00230AD6">
            <w:pPr>
              <w:pStyle w:val="tablecell"/>
              <w:spacing w:before="0" w:line="240" w:lineRule="auto"/>
              <w:jc w:val="right"/>
              <w:rPr>
                <w:sz w:val="22"/>
                <w:szCs w:val="22"/>
              </w:rPr>
            </w:pPr>
            <w:r w:rsidRPr="00B4788A">
              <w:rPr>
                <w:sz w:val="22"/>
                <w:szCs w:val="22"/>
              </w:rPr>
              <w:t>0</w:t>
            </w:r>
          </w:p>
        </w:tc>
        <w:tc>
          <w:tcPr>
            <w:tcW w:w="180" w:type="dxa"/>
            <w:tcBorders>
              <w:top w:val="single" w:sz="12" w:space="0" w:color="auto"/>
              <w:left w:val="single" w:sz="12" w:space="0" w:color="auto"/>
            </w:tcBorders>
          </w:tcPr>
          <w:p w:rsidR="0068064E" w:rsidRPr="00B4788A" w:rsidRDefault="0068064E" w:rsidP="00230AD6">
            <w:pPr>
              <w:pStyle w:val="tablecell"/>
              <w:spacing w:before="0" w:line="240" w:lineRule="auto"/>
              <w:jc w:val="center"/>
              <w:rPr>
                <w:sz w:val="22"/>
                <w:szCs w:val="22"/>
              </w:rPr>
            </w:pPr>
          </w:p>
        </w:tc>
        <w:tc>
          <w:tcPr>
            <w:tcW w:w="63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1</w:t>
            </w:r>
          </w:p>
        </w:tc>
        <w:tc>
          <w:tcPr>
            <w:tcW w:w="540" w:type="dxa"/>
            <w:tcBorders>
              <w:right w:val="single" w:sz="6" w:space="0" w:color="auto"/>
            </w:tcBorders>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63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180" w:type="dxa"/>
            <w:gridSpan w:val="2"/>
            <w:tcBorders>
              <w:top w:val="single" w:sz="12" w:space="0" w:color="auto"/>
              <w:right w:val="single" w:sz="12" w:space="0" w:color="auto"/>
            </w:tcBorders>
          </w:tcPr>
          <w:p w:rsidR="0068064E" w:rsidRPr="00B4788A" w:rsidRDefault="0068064E" w:rsidP="00FD494B">
            <w:pPr>
              <w:pStyle w:val="tablecell"/>
              <w:spacing w:before="60" w:afterLines="60" w:after="144" w:line="240" w:lineRule="auto"/>
              <w:rPr>
                <w:sz w:val="22"/>
                <w:szCs w:val="22"/>
              </w:rPr>
            </w:pPr>
          </w:p>
        </w:tc>
      </w:tr>
      <w:tr w:rsidR="00FC2350" w:rsidRPr="00B4788A" w:rsidTr="00230AD6">
        <w:trPr>
          <w:cantSplit/>
          <w:trHeight w:hRule="exact" w:val="360"/>
        </w:trPr>
        <w:tc>
          <w:tcPr>
            <w:tcW w:w="440" w:type="dxa"/>
          </w:tcPr>
          <w:p w:rsidR="0068064E" w:rsidRPr="00B4788A" w:rsidRDefault="0068064E" w:rsidP="00230AD6">
            <w:pPr>
              <w:pStyle w:val="tablecell"/>
              <w:spacing w:before="0" w:line="240" w:lineRule="auto"/>
              <w:jc w:val="right"/>
              <w:rPr>
                <w:sz w:val="22"/>
                <w:szCs w:val="22"/>
              </w:rPr>
            </w:pPr>
            <w:r w:rsidRPr="00B4788A">
              <w:rPr>
                <w:sz w:val="22"/>
                <w:szCs w:val="22"/>
              </w:rPr>
              <w:t>5K</w:t>
            </w:r>
          </w:p>
        </w:tc>
        <w:tc>
          <w:tcPr>
            <w:tcW w:w="180" w:type="dxa"/>
            <w:tcBorders>
              <w:left w:val="single" w:sz="12" w:space="0" w:color="auto"/>
            </w:tcBorders>
          </w:tcPr>
          <w:p w:rsidR="0068064E" w:rsidRPr="00B4788A" w:rsidRDefault="0068064E" w:rsidP="00230AD6">
            <w:pPr>
              <w:pStyle w:val="tablecell"/>
              <w:spacing w:before="0" w:line="240" w:lineRule="auto"/>
              <w:jc w:val="center"/>
              <w:rPr>
                <w:sz w:val="22"/>
                <w:szCs w:val="22"/>
              </w:rPr>
            </w:pPr>
          </w:p>
        </w:tc>
        <w:tc>
          <w:tcPr>
            <w:tcW w:w="63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tcBorders>
              <w:right w:val="single" w:sz="6" w:space="0" w:color="auto"/>
            </w:tcBorders>
          </w:tcPr>
          <w:p w:rsidR="0068064E" w:rsidRPr="00B4788A" w:rsidRDefault="0068064E" w:rsidP="00230AD6">
            <w:pPr>
              <w:pStyle w:val="tablecell"/>
              <w:spacing w:before="0" w:line="240" w:lineRule="auto"/>
              <w:jc w:val="center"/>
              <w:rPr>
                <w:sz w:val="22"/>
                <w:szCs w:val="22"/>
              </w:rPr>
            </w:pPr>
            <w:r w:rsidRPr="00B4788A">
              <w:rPr>
                <w:sz w:val="22"/>
                <w:szCs w:val="22"/>
              </w:rPr>
              <w:t>1</w:t>
            </w:r>
          </w:p>
        </w:tc>
        <w:tc>
          <w:tcPr>
            <w:tcW w:w="540" w:type="dxa"/>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63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180" w:type="dxa"/>
            <w:gridSpan w:val="2"/>
            <w:tcBorders>
              <w:right w:val="single" w:sz="12" w:space="0" w:color="auto"/>
            </w:tcBorders>
          </w:tcPr>
          <w:p w:rsidR="0068064E" w:rsidRPr="00B4788A" w:rsidRDefault="0068064E" w:rsidP="00FD494B">
            <w:pPr>
              <w:pStyle w:val="tablecell"/>
              <w:spacing w:before="60" w:afterLines="60" w:after="144" w:line="240" w:lineRule="auto"/>
              <w:rPr>
                <w:sz w:val="22"/>
                <w:szCs w:val="22"/>
              </w:rPr>
            </w:pPr>
          </w:p>
        </w:tc>
      </w:tr>
      <w:tr w:rsidR="00FC2350" w:rsidRPr="00B4788A" w:rsidTr="00230AD6">
        <w:trPr>
          <w:cantSplit/>
          <w:trHeight w:hRule="exact" w:val="360"/>
        </w:trPr>
        <w:tc>
          <w:tcPr>
            <w:tcW w:w="440" w:type="dxa"/>
          </w:tcPr>
          <w:p w:rsidR="0068064E" w:rsidRPr="00B4788A" w:rsidRDefault="0068064E" w:rsidP="00230AD6">
            <w:pPr>
              <w:pStyle w:val="tablecell"/>
              <w:spacing w:before="0" w:line="240" w:lineRule="auto"/>
              <w:jc w:val="right"/>
              <w:rPr>
                <w:sz w:val="22"/>
                <w:szCs w:val="22"/>
              </w:rPr>
            </w:pPr>
            <w:r w:rsidRPr="00B4788A">
              <w:rPr>
                <w:sz w:val="22"/>
                <w:szCs w:val="22"/>
              </w:rPr>
              <w:t>1K</w:t>
            </w:r>
          </w:p>
        </w:tc>
        <w:tc>
          <w:tcPr>
            <w:tcW w:w="180" w:type="dxa"/>
            <w:tcBorders>
              <w:left w:val="single" w:sz="12" w:space="0" w:color="auto"/>
            </w:tcBorders>
          </w:tcPr>
          <w:p w:rsidR="0068064E" w:rsidRPr="00B4788A" w:rsidRDefault="0068064E" w:rsidP="00230AD6">
            <w:pPr>
              <w:pStyle w:val="tablecell"/>
              <w:spacing w:before="0" w:line="240" w:lineRule="auto"/>
              <w:jc w:val="center"/>
              <w:rPr>
                <w:sz w:val="22"/>
                <w:szCs w:val="22"/>
              </w:rPr>
            </w:pPr>
          </w:p>
        </w:tc>
        <w:tc>
          <w:tcPr>
            <w:tcW w:w="630" w:type="dxa"/>
            <w:gridSpan w:val="2"/>
            <w:tcBorders>
              <w:top w:val="single" w:sz="6" w:space="0" w:color="auto"/>
            </w:tcBorders>
          </w:tcPr>
          <w:p w:rsidR="0068064E" w:rsidRPr="00B4788A" w:rsidRDefault="0068064E" w:rsidP="00230AD6">
            <w:pPr>
              <w:pStyle w:val="tablecell"/>
              <w:spacing w:before="0" w:line="240" w:lineRule="auto"/>
              <w:jc w:val="center"/>
              <w:rPr>
                <w:sz w:val="22"/>
                <w:szCs w:val="22"/>
              </w:rPr>
            </w:pPr>
            <w:r w:rsidRPr="00B4788A">
              <w:rPr>
                <w:sz w:val="22"/>
                <w:szCs w:val="22"/>
              </w:rPr>
              <w:t>.60</w:t>
            </w:r>
          </w:p>
        </w:tc>
        <w:tc>
          <w:tcPr>
            <w:tcW w:w="540" w:type="dxa"/>
            <w:tcBorders>
              <w:top w:val="single" w:sz="6" w:space="0" w:color="auto"/>
              <w:right w:val="single" w:sz="6" w:space="0" w:color="auto"/>
            </w:tcBorders>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tcBorders>
              <w:top w:val="single" w:sz="6" w:space="0" w:color="auto"/>
            </w:tcBorders>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gridSpan w:val="2"/>
            <w:tcBorders>
              <w:top w:val="single" w:sz="6" w:space="0" w:color="auto"/>
            </w:tcBorders>
          </w:tcPr>
          <w:p w:rsidR="0068064E" w:rsidRPr="00B4788A" w:rsidRDefault="0068064E" w:rsidP="00230AD6">
            <w:pPr>
              <w:pStyle w:val="tablecell"/>
              <w:spacing w:before="0" w:line="240" w:lineRule="auto"/>
              <w:jc w:val="center"/>
              <w:rPr>
                <w:sz w:val="22"/>
                <w:szCs w:val="22"/>
              </w:rPr>
            </w:pPr>
            <w:r w:rsidRPr="00B4788A">
              <w:rPr>
                <w:sz w:val="22"/>
                <w:szCs w:val="22"/>
              </w:rPr>
              <w:t>.40</w:t>
            </w:r>
          </w:p>
        </w:tc>
        <w:tc>
          <w:tcPr>
            <w:tcW w:w="540" w:type="dxa"/>
            <w:gridSpan w:val="2"/>
            <w:tcBorders>
              <w:top w:val="single" w:sz="6" w:space="0" w:color="auto"/>
            </w:tcBorders>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630" w:type="dxa"/>
            <w:gridSpan w:val="2"/>
            <w:tcBorders>
              <w:top w:val="single" w:sz="6" w:space="0" w:color="auto"/>
            </w:tcBorders>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180" w:type="dxa"/>
            <w:gridSpan w:val="2"/>
            <w:tcBorders>
              <w:right w:val="single" w:sz="12" w:space="0" w:color="auto"/>
            </w:tcBorders>
          </w:tcPr>
          <w:p w:rsidR="0068064E" w:rsidRPr="00B4788A" w:rsidRDefault="0068064E" w:rsidP="00FD494B">
            <w:pPr>
              <w:pStyle w:val="tablecell"/>
              <w:spacing w:before="60" w:afterLines="60" w:after="144" w:line="240" w:lineRule="auto"/>
              <w:rPr>
                <w:sz w:val="22"/>
                <w:szCs w:val="22"/>
              </w:rPr>
            </w:pPr>
          </w:p>
        </w:tc>
      </w:tr>
      <w:tr w:rsidR="00FC2350" w:rsidRPr="00B4788A" w:rsidTr="00230AD6">
        <w:trPr>
          <w:cantSplit/>
          <w:trHeight w:hRule="exact" w:val="360"/>
        </w:trPr>
        <w:tc>
          <w:tcPr>
            <w:tcW w:w="440" w:type="dxa"/>
          </w:tcPr>
          <w:p w:rsidR="0068064E" w:rsidRPr="00B4788A" w:rsidRDefault="0068064E" w:rsidP="00230AD6">
            <w:pPr>
              <w:pStyle w:val="tablecell"/>
              <w:spacing w:before="0" w:line="240" w:lineRule="auto"/>
              <w:jc w:val="right"/>
              <w:rPr>
                <w:sz w:val="22"/>
                <w:szCs w:val="22"/>
              </w:rPr>
            </w:pPr>
            <w:r w:rsidRPr="00B4788A">
              <w:rPr>
                <w:sz w:val="22"/>
                <w:szCs w:val="22"/>
              </w:rPr>
              <w:t>2K</w:t>
            </w:r>
          </w:p>
        </w:tc>
        <w:tc>
          <w:tcPr>
            <w:tcW w:w="180" w:type="dxa"/>
            <w:tcBorders>
              <w:left w:val="single" w:sz="12" w:space="0" w:color="auto"/>
            </w:tcBorders>
          </w:tcPr>
          <w:p w:rsidR="0068064E" w:rsidRPr="00B4788A" w:rsidRDefault="0068064E" w:rsidP="00230AD6">
            <w:pPr>
              <w:pStyle w:val="tablecell"/>
              <w:spacing w:before="0" w:line="240" w:lineRule="auto"/>
              <w:jc w:val="center"/>
              <w:rPr>
                <w:sz w:val="22"/>
                <w:szCs w:val="22"/>
              </w:rPr>
            </w:pPr>
          </w:p>
        </w:tc>
        <w:tc>
          <w:tcPr>
            <w:tcW w:w="63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tcBorders>
              <w:right w:val="single" w:sz="6" w:space="0" w:color="auto"/>
            </w:tcBorders>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tcPr>
          <w:p w:rsidR="0068064E" w:rsidRPr="00B4788A" w:rsidRDefault="0068064E" w:rsidP="00230AD6">
            <w:pPr>
              <w:pStyle w:val="tablecell"/>
              <w:spacing w:before="0" w:line="240" w:lineRule="auto"/>
              <w:jc w:val="center"/>
              <w:rPr>
                <w:sz w:val="22"/>
                <w:szCs w:val="22"/>
              </w:rPr>
            </w:pPr>
            <w:r w:rsidRPr="00B4788A">
              <w:rPr>
                <w:sz w:val="22"/>
                <w:szCs w:val="22"/>
              </w:rPr>
              <w:t>.60</w:t>
            </w:r>
          </w:p>
        </w:tc>
        <w:tc>
          <w:tcPr>
            <w:tcW w:w="54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.40</w:t>
            </w:r>
          </w:p>
        </w:tc>
        <w:tc>
          <w:tcPr>
            <w:tcW w:w="63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180" w:type="dxa"/>
            <w:gridSpan w:val="2"/>
            <w:tcBorders>
              <w:right w:val="single" w:sz="12" w:space="0" w:color="auto"/>
            </w:tcBorders>
          </w:tcPr>
          <w:p w:rsidR="0068064E" w:rsidRPr="00B4788A" w:rsidRDefault="0068064E" w:rsidP="00FD494B">
            <w:pPr>
              <w:pStyle w:val="tablecell"/>
              <w:spacing w:before="60" w:afterLines="60" w:after="144" w:line="240" w:lineRule="auto"/>
              <w:rPr>
                <w:sz w:val="22"/>
                <w:szCs w:val="22"/>
              </w:rPr>
            </w:pPr>
          </w:p>
        </w:tc>
      </w:tr>
      <w:tr w:rsidR="00FC2350" w:rsidRPr="00B4788A" w:rsidTr="00230AD6">
        <w:trPr>
          <w:cantSplit/>
          <w:trHeight w:hRule="exact" w:val="360"/>
        </w:trPr>
        <w:tc>
          <w:tcPr>
            <w:tcW w:w="440" w:type="dxa"/>
          </w:tcPr>
          <w:p w:rsidR="0068064E" w:rsidRPr="00B4788A" w:rsidRDefault="0068064E" w:rsidP="00230AD6">
            <w:pPr>
              <w:pStyle w:val="tablecell"/>
              <w:spacing w:before="0" w:line="240" w:lineRule="auto"/>
              <w:jc w:val="right"/>
              <w:rPr>
                <w:sz w:val="22"/>
                <w:szCs w:val="22"/>
              </w:rPr>
            </w:pPr>
            <w:r w:rsidRPr="00B4788A">
              <w:rPr>
                <w:sz w:val="22"/>
                <w:szCs w:val="22"/>
              </w:rPr>
              <w:t>3K</w:t>
            </w:r>
          </w:p>
        </w:tc>
        <w:tc>
          <w:tcPr>
            <w:tcW w:w="180" w:type="dxa"/>
            <w:tcBorders>
              <w:left w:val="single" w:sz="12" w:space="0" w:color="auto"/>
            </w:tcBorders>
          </w:tcPr>
          <w:p w:rsidR="0068064E" w:rsidRPr="00B4788A" w:rsidRDefault="0068064E" w:rsidP="00230AD6">
            <w:pPr>
              <w:pStyle w:val="tablecell"/>
              <w:spacing w:before="0" w:line="240" w:lineRule="auto"/>
              <w:jc w:val="center"/>
              <w:rPr>
                <w:sz w:val="22"/>
                <w:szCs w:val="22"/>
              </w:rPr>
            </w:pPr>
          </w:p>
        </w:tc>
        <w:tc>
          <w:tcPr>
            <w:tcW w:w="63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tcBorders>
              <w:right w:val="single" w:sz="6" w:space="0" w:color="auto"/>
            </w:tcBorders>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.60</w:t>
            </w:r>
          </w:p>
        </w:tc>
        <w:tc>
          <w:tcPr>
            <w:tcW w:w="54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63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.40</w:t>
            </w:r>
          </w:p>
        </w:tc>
        <w:tc>
          <w:tcPr>
            <w:tcW w:w="180" w:type="dxa"/>
            <w:gridSpan w:val="2"/>
            <w:tcBorders>
              <w:right w:val="single" w:sz="12" w:space="0" w:color="auto"/>
            </w:tcBorders>
          </w:tcPr>
          <w:p w:rsidR="0068064E" w:rsidRPr="00B4788A" w:rsidRDefault="0068064E" w:rsidP="00FD494B">
            <w:pPr>
              <w:pStyle w:val="tablecell"/>
              <w:spacing w:before="60" w:afterLines="60" w:after="144" w:line="240" w:lineRule="auto"/>
              <w:rPr>
                <w:sz w:val="22"/>
                <w:szCs w:val="22"/>
              </w:rPr>
            </w:pPr>
          </w:p>
        </w:tc>
      </w:tr>
      <w:tr w:rsidR="00FC2350" w:rsidRPr="00B4788A" w:rsidTr="00230AD6">
        <w:trPr>
          <w:cantSplit/>
          <w:trHeight w:hRule="exact" w:val="360"/>
        </w:trPr>
        <w:tc>
          <w:tcPr>
            <w:tcW w:w="440" w:type="dxa"/>
          </w:tcPr>
          <w:p w:rsidR="0068064E" w:rsidRPr="00B4788A" w:rsidRDefault="0068064E" w:rsidP="00230AD6">
            <w:pPr>
              <w:pStyle w:val="tablecell"/>
              <w:spacing w:before="0" w:line="240" w:lineRule="auto"/>
              <w:jc w:val="right"/>
              <w:rPr>
                <w:sz w:val="22"/>
                <w:szCs w:val="22"/>
              </w:rPr>
            </w:pPr>
            <w:r w:rsidRPr="00B4788A">
              <w:rPr>
                <w:sz w:val="22"/>
                <w:szCs w:val="22"/>
              </w:rPr>
              <w:t>4K</w:t>
            </w:r>
          </w:p>
        </w:tc>
        <w:tc>
          <w:tcPr>
            <w:tcW w:w="180" w:type="dxa"/>
            <w:tcBorders>
              <w:left w:val="single" w:sz="12" w:space="0" w:color="auto"/>
              <w:bottom w:val="single" w:sz="12" w:space="0" w:color="auto"/>
            </w:tcBorders>
          </w:tcPr>
          <w:p w:rsidR="0068064E" w:rsidRPr="00B4788A" w:rsidRDefault="0068064E" w:rsidP="00230AD6">
            <w:pPr>
              <w:pStyle w:val="tablecell"/>
              <w:spacing w:before="0" w:line="240" w:lineRule="auto"/>
              <w:jc w:val="center"/>
              <w:rPr>
                <w:sz w:val="22"/>
                <w:szCs w:val="22"/>
              </w:rPr>
            </w:pPr>
          </w:p>
        </w:tc>
        <w:tc>
          <w:tcPr>
            <w:tcW w:w="63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tcBorders>
              <w:right w:val="single" w:sz="6" w:space="0" w:color="auto"/>
            </w:tcBorders>
          </w:tcPr>
          <w:p w:rsidR="0068064E" w:rsidRPr="00B4788A" w:rsidRDefault="0068064E" w:rsidP="00230AD6">
            <w:pPr>
              <w:pStyle w:val="tablecell"/>
              <w:spacing w:before="0" w:line="240" w:lineRule="auto"/>
              <w:jc w:val="center"/>
              <w:rPr>
                <w:sz w:val="22"/>
                <w:szCs w:val="22"/>
              </w:rPr>
            </w:pPr>
            <w:r w:rsidRPr="00B4788A">
              <w:rPr>
                <w:sz w:val="22"/>
                <w:szCs w:val="22"/>
              </w:rPr>
              <w:t>.40</w:t>
            </w:r>
          </w:p>
        </w:tc>
        <w:tc>
          <w:tcPr>
            <w:tcW w:w="540" w:type="dxa"/>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54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.60</w:t>
            </w:r>
          </w:p>
        </w:tc>
        <w:tc>
          <w:tcPr>
            <w:tcW w:w="630" w:type="dxa"/>
            <w:gridSpan w:val="2"/>
          </w:tcPr>
          <w:p w:rsidR="0068064E" w:rsidRPr="00B4788A" w:rsidRDefault="0068064E" w:rsidP="00230AD6">
            <w:pPr>
              <w:pStyle w:val="tablecell"/>
              <w:spacing w:before="0" w:line="240" w:lineRule="auto"/>
              <w:jc w:val="center"/>
              <w:rPr>
                <w:sz w:val="22"/>
                <w:szCs w:val="22"/>
              </w:rPr>
            </w:pPr>
            <w:r w:rsidRPr="00B4788A">
              <w:rPr>
                <w:sz w:val="22"/>
                <w:szCs w:val="22"/>
              </w:rPr>
              <w:t>0</w:t>
            </w:r>
          </w:p>
        </w:tc>
        <w:tc>
          <w:tcPr>
            <w:tcW w:w="180" w:type="dxa"/>
            <w:gridSpan w:val="2"/>
            <w:tcBorders>
              <w:bottom w:val="single" w:sz="12" w:space="0" w:color="auto"/>
              <w:right w:val="single" w:sz="12" w:space="0" w:color="auto"/>
            </w:tcBorders>
          </w:tcPr>
          <w:p w:rsidR="0068064E" w:rsidRPr="00B4788A" w:rsidRDefault="0068064E" w:rsidP="00FD494B">
            <w:pPr>
              <w:pStyle w:val="tablecell"/>
              <w:spacing w:before="60" w:afterLines="60" w:after="144" w:line="240" w:lineRule="auto"/>
              <w:rPr>
                <w:sz w:val="22"/>
                <w:szCs w:val="22"/>
              </w:rPr>
            </w:pPr>
          </w:p>
        </w:tc>
      </w:tr>
    </w:tbl>
    <w:p w:rsidR="0068064E" w:rsidRPr="00B4788A" w:rsidRDefault="0068064E" w:rsidP="001B0AF0">
      <w:pPr>
        <w:spacing w:before="240"/>
        <w:ind w:right="-360"/>
        <w:rPr>
          <w:sz w:val="22"/>
          <w:szCs w:val="22"/>
        </w:rPr>
      </w:pPr>
      <w:r w:rsidRPr="00B4788A">
        <w:rPr>
          <w:sz w:val="22"/>
          <w:szCs w:val="22"/>
        </w:rPr>
        <w:t>The canonical form divides the transition matrix into four sub-matrices as listed below.</w:t>
      </w:r>
    </w:p>
    <w:tbl>
      <w:tblPr>
        <w:tblW w:w="0" w:type="auto"/>
        <w:tblInd w:w="1980" w:type="dxa"/>
        <w:tblLayout w:type="fixed"/>
        <w:tblCellMar>
          <w:left w:w="80" w:type="dxa"/>
          <w:right w:w="80" w:type="dxa"/>
        </w:tblCellMar>
        <w:tblLook w:val="0000" w:firstRow="0" w:lastRow="0" w:firstColumn="0" w:lastColumn="0" w:noHBand="0" w:noVBand="0"/>
      </w:tblPr>
      <w:tblGrid>
        <w:gridCol w:w="2160"/>
        <w:gridCol w:w="180"/>
        <w:gridCol w:w="1440"/>
        <w:gridCol w:w="1512"/>
        <w:gridCol w:w="180"/>
      </w:tblGrid>
      <w:tr w:rsidR="00FC2350" w:rsidRPr="00B4788A">
        <w:trPr>
          <w:cantSplit/>
        </w:trPr>
        <w:tc>
          <w:tcPr>
            <w:tcW w:w="2160" w:type="dxa"/>
          </w:tcPr>
          <w:p w:rsidR="0068064E" w:rsidRPr="00B4788A" w:rsidRDefault="0068064E">
            <w:pPr>
              <w:pStyle w:val="tablecell"/>
              <w:jc w:val="center"/>
              <w:rPr>
                <w:sz w:val="22"/>
                <w:szCs w:val="22"/>
              </w:rPr>
            </w:pPr>
          </w:p>
        </w:tc>
        <w:tc>
          <w:tcPr>
            <w:tcW w:w="180" w:type="dxa"/>
          </w:tcPr>
          <w:p w:rsidR="0068064E" w:rsidRPr="00B4788A" w:rsidRDefault="0068064E">
            <w:pPr>
              <w:pStyle w:val="tablecell"/>
              <w:jc w:val="center"/>
              <w:rPr>
                <w:sz w:val="22"/>
                <w:szCs w:val="22"/>
              </w:rPr>
            </w:pPr>
          </w:p>
        </w:tc>
        <w:tc>
          <w:tcPr>
            <w:tcW w:w="1440" w:type="dxa"/>
          </w:tcPr>
          <w:p w:rsidR="0068064E" w:rsidRPr="00B4788A" w:rsidRDefault="0068064E">
            <w:pPr>
              <w:pStyle w:val="tablecell"/>
              <w:jc w:val="center"/>
              <w:rPr>
                <w:sz w:val="22"/>
                <w:szCs w:val="22"/>
              </w:rPr>
            </w:pPr>
            <w:r w:rsidRPr="00B4788A">
              <w:rPr>
                <w:sz w:val="22"/>
                <w:szCs w:val="22"/>
              </w:rPr>
              <w:t>Absorbing</w:t>
            </w:r>
          </w:p>
        </w:tc>
        <w:tc>
          <w:tcPr>
            <w:tcW w:w="1512" w:type="dxa"/>
          </w:tcPr>
          <w:p w:rsidR="0068064E" w:rsidRPr="00B4788A" w:rsidRDefault="0068064E">
            <w:pPr>
              <w:pStyle w:val="tablecell"/>
              <w:jc w:val="center"/>
              <w:rPr>
                <w:sz w:val="22"/>
                <w:szCs w:val="22"/>
              </w:rPr>
            </w:pPr>
            <w:r w:rsidRPr="00B4788A">
              <w:rPr>
                <w:sz w:val="22"/>
                <w:szCs w:val="22"/>
              </w:rPr>
              <w:t>Non-absorbing</w:t>
            </w:r>
          </w:p>
        </w:tc>
        <w:tc>
          <w:tcPr>
            <w:tcW w:w="180" w:type="dxa"/>
          </w:tcPr>
          <w:p w:rsidR="0068064E" w:rsidRPr="00B4788A" w:rsidRDefault="0068064E">
            <w:pPr>
              <w:pStyle w:val="tablecell"/>
              <w:rPr>
                <w:sz w:val="22"/>
                <w:szCs w:val="22"/>
              </w:rPr>
            </w:pPr>
          </w:p>
        </w:tc>
      </w:tr>
      <w:tr w:rsidR="00FC2350" w:rsidRPr="00B4788A">
        <w:trPr>
          <w:cantSplit/>
        </w:trPr>
        <w:tc>
          <w:tcPr>
            <w:tcW w:w="2160" w:type="dxa"/>
          </w:tcPr>
          <w:p w:rsidR="0068064E" w:rsidRPr="00B4788A" w:rsidRDefault="0068064E">
            <w:pPr>
              <w:pStyle w:val="tablecell"/>
              <w:jc w:val="center"/>
              <w:rPr>
                <w:sz w:val="22"/>
                <w:szCs w:val="22"/>
              </w:rPr>
            </w:pPr>
            <w:r w:rsidRPr="00B4788A">
              <w:rPr>
                <w:sz w:val="22"/>
                <w:szCs w:val="22"/>
              </w:rPr>
              <w:t>Absorbing states</w:t>
            </w:r>
          </w:p>
        </w:tc>
        <w:tc>
          <w:tcPr>
            <w:tcW w:w="180" w:type="dxa"/>
            <w:tcBorders>
              <w:top w:val="single" w:sz="12" w:space="0" w:color="auto"/>
              <w:left w:val="single" w:sz="12" w:space="0" w:color="auto"/>
            </w:tcBorders>
          </w:tcPr>
          <w:p w:rsidR="0068064E" w:rsidRPr="00B4788A" w:rsidRDefault="0068064E">
            <w:pPr>
              <w:pStyle w:val="tablecell"/>
              <w:jc w:val="center"/>
              <w:rPr>
                <w:sz w:val="22"/>
                <w:szCs w:val="22"/>
              </w:rPr>
            </w:pPr>
          </w:p>
        </w:tc>
        <w:tc>
          <w:tcPr>
            <w:tcW w:w="1440" w:type="dxa"/>
            <w:tcBorders>
              <w:bottom w:val="single" w:sz="6" w:space="0" w:color="auto"/>
              <w:right w:val="single" w:sz="6" w:space="0" w:color="auto"/>
            </w:tcBorders>
          </w:tcPr>
          <w:p w:rsidR="0068064E" w:rsidRPr="00B4788A" w:rsidRDefault="0068064E">
            <w:pPr>
              <w:pStyle w:val="tablecell"/>
              <w:jc w:val="center"/>
              <w:rPr>
                <w:sz w:val="22"/>
                <w:szCs w:val="22"/>
              </w:rPr>
            </w:pPr>
            <w:r w:rsidRPr="00B4788A">
              <w:rPr>
                <w:position w:val="6"/>
                <w:sz w:val="22"/>
                <w:szCs w:val="22"/>
              </w:rPr>
              <w:t>I</w:t>
            </w:r>
            <w:r w:rsidRPr="00B4788A">
              <w:rPr>
                <w:sz w:val="22"/>
                <w:szCs w:val="22"/>
              </w:rPr>
              <w:t>n</w:t>
            </w:r>
          </w:p>
        </w:tc>
        <w:tc>
          <w:tcPr>
            <w:tcW w:w="1512" w:type="dxa"/>
            <w:tcBorders>
              <w:left w:val="single" w:sz="6" w:space="0" w:color="auto"/>
              <w:bottom w:val="single" w:sz="6" w:space="0" w:color="auto"/>
            </w:tcBorders>
          </w:tcPr>
          <w:p w:rsidR="0068064E" w:rsidRPr="00B4788A" w:rsidRDefault="0068064E">
            <w:pPr>
              <w:pStyle w:val="tablecell"/>
              <w:jc w:val="center"/>
              <w:rPr>
                <w:sz w:val="22"/>
                <w:szCs w:val="22"/>
              </w:rPr>
            </w:pPr>
            <w:r w:rsidRPr="00B4788A">
              <w:rPr>
                <w:position w:val="6"/>
                <w:sz w:val="22"/>
                <w:szCs w:val="22"/>
              </w:rPr>
              <w:t>O</w:t>
            </w:r>
          </w:p>
        </w:tc>
        <w:tc>
          <w:tcPr>
            <w:tcW w:w="180" w:type="dxa"/>
            <w:tcBorders>
              <w:top w:val="single" w:sz="12" w:space="0" w:color="auto"/>
              <w:right w:val="single" w:sz="12" w:space="0" w:color="auto"/>
            </w:tcBorders>
          </w:tcPr>
          <w:p w:rsidR="0068064E" w:rsidRPr="00B4788A" w:rsidRDefault="0068064E">
            <w:pPr>
              <w:pStyle w:val="tablecell"/>
              <w:rPr>
                <w:sz w:val="22"/>
                <w:szCs w:val="22"/>
              </w:rPr>
            </w:pPr>
          </w:p>
        </w:tc>
      </w:tr>
      <w:tr w:rsidR="0068064E" w:rsidRPr="00B4788A">
        <w:trPr>
          <w:cantSplit/>
        </w:trPr>
        <w:tc>
          <w:tcPr>
            <w:tcW w:w="2160" w:type="dxa"/>
          </w:tcPr>
          <w:p w:rsidR="0068064E" w:rsidRPr="00B4788A" w:rsidRDefault="0068064E">
            <w:pPr>
              <w:pStyle w:val="tablecell"/>
              <w:jc w:val="center"/>
              <w:rPr>
                <w:sz w:val="22"/>
                <w:szCs w:val="22"/>
              </w:rPr>
            </w:pPr>
            <w:r w:rsidRPr="00B4788A">
              <w:rPr>
                <w:sz w:val="22"/>
                <w:szCs w:val="22"/>
              </w:rPr>
              <w:t>Non-absorbing states</w:t>
            </w:r>
          </w:p>
        </w:tc>
        <w:tc>
          <w:tcPr>
            <w:tcW w:w="180" w:type="dxa"/>
            <w:tcBorders>
              <w:left w:val="single" w:sz="12" w:space="0" w:color="auto"/>
              <w:bottom w:val="single" w:sz="12" w:space="0" w:color="auto"/>
            </w:tcBorders>
          </w:tcPr>
          <w:p w:rsidR="0068064E" w:rsidRPr="00B4788A" w:rsidRDefault="0068064E">
            <w:pPr>
              <w:pStyle w:val="tablecell"/>
              <w:jc w:val="center"/>
              <w:rPr>
                <w:sz w:val="22"/>
                <w:szCs w:val="22"/>
              </w:rPr>
            </w:pPr>
          </w:p>
        </w:tc>
        <w:tc>
          <w:tcPr>
            <w:tcW w:w="1440" w:type="dxa"/>
            <w:tcBorders>
              <w:top w:val="single" w:sz="6" w:space="0" w:color="auto"/>
              <w:right w:val="single" w:sz="6" w:space="0" w:color="auto"/>
            </w:tcBorders>
          </w:tcPr>
          <w:p w:rsidR="0068064E" w:rsidRPr="00B4788A" w:rsidRDefault="0068064E">
            <w:pPr>
              <w:pStyle w:val="tablecell"/>
              <w:jc w:val="center"/>
              <w:rPr>
                <w:sz w:val="22"/>
                <w:szCs w:val="22"/>
              </w:rPr>
            </w:pPr>
            <w:r w:rsidRPr="00B4788A">
              <w:rPr>
                <w:sz w:val="22"/>
                <w:szCs w:val="22"/>
              </w:rPr>
              <w:t>A</w:t>
            </w:r>
          </w:p>
        </w:tc>
        <w:tc>
          <w:tcPr>
            <w:tcW w:w="1512" w:type="dxa"/>
            <w:tcBorders>
              <w:top w:val="single" w:sz="6" w:space="0" w:color="auto"/>
              <w:left w:val="single" w:sz="6" w:space="0" w:color="auto"/>
            </w:tcBorders>
          </w:tcPr>
          <w:p w:rsidR="0068064E" w:rsidRPr="00B4788A" w:rsidRDefault="0068064E">
            <w:pPr>
              <w:pStyle w:val="tablecell"/>
              <w:jc w:val="center"/>
              <w:rPr>
                <w:sz w:val="22"/>
                <w:szCs w:val="22"/>
              </w:rPr>
            </w:pPr>
            <w:r w:rsidRPr="00B4788A">
              <w:rPr>
                <w:sz w:val="22"/>
                <w:szCs w:val="22"/>
              </w:rPr>
              <w:t>B</w:t>
            </w:r>
          </w:p>
        </w:tc>
        <w:tc>
          <w:tcPr>
            <w:tcW w:w="180" w:type="dxa"/>
            <w:tcBorders>
              <w:bottom w:val="single" w:sz="12" w:space="0" w:color="auto"/>
              <w:right w:val="single" w:sz="12" w:space="0" w:color="auto"/>
            </w:tcBorders>
          </w:tcPr>
          <w:p w:rsidR="0068064E" w:rsidRPr="00B4788A" w:rsidRDefault="0068064E">
            <w:pPr>
              <w:pStyle w:val="tablecell"/>
              <w:rPr>
                <w:sz w:val="22"/>
                <w:szCs w:val="22"/>
              </w:rPr>
            </w:pPr>
          </w:p>
        </w:tc>
      </w:tr>
    </w:tbl>
    <w:p w:rsidR="00230AD6" w:rsidRPr="00B4788A" w:rsidRDefault="0068064E" w:rsidP="001B0AF0">
      <w:pPr>
        <w:spacing w:before="300"/>
        <w:rPr>
          <w:sz w:val="22"/>
          <w:szCs w:val="22"/>
        </w:rPr>
      </w:pPr>
      <w:r w:rsidRPr="00B4788A">
        <w:rPr>
          <w:sz w:val="22"/>
          <w:szCs w:val="22"/>
        </w:rPr>
        <w:t>The matrix F = (I</w:t>
      </w:r>
      <w:r w:rsidRPr="00B4788A">
        <w:rPr>
          <w:position w:val="-4"/>
          <w:sz w:val="22"/>
          <w:szCs w:val="22"/>
        </w:rPr>
        <w:t>n</w:t>
      </w:r>
      <w:r w:rsidRPr="00B4788A">
        <w:rPr>
          <w:sz w:val="22"/>
          <w:szCs w:val="22"/>
        </w:rPr>
        <w:t>– B)</w:t>
      </w:r>
      <w:r w:rsidRPr="00B4788A">
        <w:rPr>
          <w:position w:val="6"/>
          <w:sz w:val="22"/>
          <w:szCs w:val="22"/>
        </w:rPr>
        <w:t>–1</w:t>
      </w:r>
      <w:r w:rsidRPr="00B4788A">
        <w:rPr>
          <w:sz w:val="22"/>
          <w:szCs w:val="22"/>
        </w:rPr>
        <w:t xml:space="preserve"> is called the fundamental matrix for the absorbing Markov chain, where </w:t>
      </w:r>
      <w:proofErr w:type="gramStart"/>
      <w:r w:rsidRPr="00B4788A">
        <w:rPr>
          <w:sz w:val="22"/>
          <w:szCs w:val="22"/>
        </w:rPr>
        <w:t>I</w:t>
      </w:r>
      <w:r w:rsidRPr="00B4788A">
        <w:rPr>
          <w:position w:val="-4"/>
          <w:sz w:val="22"/>
          <w:szCs w:val="22"/>
        </w:rPr>
        <w:t>n</w:t>
      </w:r>
      <w:proofErr w:type="gramEnd"/>
      <w:r w:rsidRPr="00B4788A">
        <w:rPr>
          <w:sz w:val="22"/>
          <w:szCs w:val="22"/>
        </w:rPr>
        <w:t xml:space="preserve"> is an identity matrix of the same size as B.  </w:t>
      </w:r>
      <w:proofErr w:type="gramStart"/>
      <w:r w:rsidRPr="00B4788A">
        <w:rPr>
          <w:sz w:val="22"/>
          <w:szCs w:val="22"/>
        </w:rPr>
        <w:t xml:space="preserve">The </w:t>
      </w:r>
      <w:proofErr w:type="spellStart"/>
      <w:r w:rsidRPr="00B4788A">
        <w:rPr>
          <w:sz w:val="22"/>
          <w:szCs w:val="22"/>
        </w:rPr>
        <w:t>i</w:t>
      </w:r>
      <w:proofErr w:type="spellEnd"/>
      <w:proofErr w:type="gramEnd"/>
      <w:r w:rsidRPr="00B4788A">
        <w:rPr>
          <w:sz w:val="22"/>
          <w:szCs w:val="22"/>
        </w:rPr>
        <w:t>, j-</w:t>
      </w:r>
      <w:proofErr w:type="spellStart"/>
      <w:r w:rsidRPr="00B4788A">
        <w:rPr>
          <w:sz w:val="22"/>
          <w:szCs w:val="22"/>
        </w:rPr>
        <w:t>th</w:t>
      </w:r>
      <w:proofErr w:type="spellEnd"/>
      <w:r w:rsidRPr="00B4788A">
        <w:rPr>
          <w:sz w:val="22"/>
          <w:szCs w:val="22"/>
        </w:rPr>
        <w:t xml:space="preserve"> entry of this matrix tells us the average number of times the process is in the non-absorbing state j before absorption if it started in the non-absorbing state </w:t>
      </w:r>
      <w:proofErr w:type="spellStart"/>
      <w:r w:rsidRPr="00B4788A">
        <w:rPr>
          <w:sz w:val="22"/>
          <w:szCs w:val="22"/>
        </w:rPr>
        <w:t>i</w:t>
      </w:r>
      <w:proofErr w:type="spellEnd"/>
      <w:r w:rsidRPr="00B4788A">
        <w:rPr>
          <w:sz w:val="22"/>
          <w:szCs w:val="22"/>
        </w:rPr>
        <w:t xml:space="preserve">.  </w:t>
      </w:r>
    </w:p>
    <w:p w:rsidR="00BC3A4A" w:rsidRPr="00B4788A" w:rsidRDefault="0068064E" w:rsidP="008D7197">
      <w:pPr>
        <w:rPr>
          <w:sz w:val="22"/>
          <w:szCs w:val="22"/>
        </w:rPr>
      </w:pPr>
      <w:r w:rsidRPr="00B4788A">
        <w:rPr>
          <w:sz w:val="22"/>
          <w:szCs w:val="22"/>
        </w:rPr>
        <w:t xml:space="preserve">The matrix F </w:t>
      </w:r>
      <w:r w:rsidR="00230AD6" w:rsidRPr="00B4788A">
        <w:rPr>
          <w:sz w:val="22"/>
          <w:szCs w:val="22"/>
        </w:rPr>
        <w:t>= (I</w:t>
      </w:r>
      <w:r w:rsidR="00230AD6" w:rsidRPr="00B4788A">
        <w:rPr>
          <w:position w:val="-4"/>
          <w:sz w:val="22"/>
          <w:szCs w:val="22"/>
        </w:rPr>
        <w:t>n</w:t>
      </w:r>
      <w:r w:rsidR="00230AD6" w:rsidRPr="00B4788A">
        <w:rPr>
          <w:sz w:val="22"/>
          <w:szCs w:val="22"/>
        </w:rPr>
        <w:t>– B)</w:t>
      </w:r>
      <w:r w:rsidR="00230AD6" w:rsidRPr="00B4788A">
        <w:rPr>
          <w:position w:val="6"/>
          <w:sz w:val="22"/>
          <w:szCs w:val="22"/>
        </w:rPr>
        <w:t xml:space="preserve">–1 </w:t>
      </w:r>
      <w:r w:rsidRPr="00B4788A">
        <w:rPr>
          <w:sz w:val="22"/>
          <w:szCs w:val="22"/>
        </w:rPr>
        <w:t>for our problem is listed below.</w:t>
      </w:r>
    </w:p>
    <w:tbl>
      <w:tblPr>
        <w:tblW w:w="0" w:type="auto"/>
        <w:tblInd w:w="2520" w:type="dxa"/>
        <w:tblLayout w:type="fixed"/>
        <w:tblCellMar>
          <w:left w:w="80" w:type="dxa"/>
          <w:right w:w="80" w:type="dxa"/>
        </w:tblCellMar>
        <w:tblLook w:val="0000" w:firstRow="0" w:lastRow="0" w:firstColumn="0" w:lastColumn="0" w:noHBand="0" w:noVBand="0"/>
      </w:tblPr>
      <w:tblGrid>
        <w:gridCol w:w="800"/>
        <w:gridCol w:w="720"/>
        <w:gridCol w:w="180"/>
        <w:gridCol w:w="708"/>
        <w:gridCol w:w="720"/>
        <w:gridCol w:w="720"/>
        <w:gridCol w:w="620"/>
        <w:gridCol w:w="180"/>
      </w:tblGrid>
      <w:tr w:rsidR="00FC2350" w:rsidRPr="00B4788A">
        <w:trPr>
          <w:cantSplit/>
        </w:trPr>
        <w:tc>
          <w:tcPr>
            <w:tcW w:w="800" w:type="dxa"/>
          </w:tcPr>
          <w:p w:rsidR="0068064E" w:rsidRPr="00B4788A" w:rsidRDefault="0068064E" w:rsidP="00BC3A4A">
            <w:pPr>
              <w:pStyle w:val="tablecell"/>
              <w:spacing w:before="0"/>
              <w:jc w:val="center"/>
              <w:rPr>
                <w:sz w:val="22"/>
                <w:szCs w:val="22"/>
              </w:rPr>
            </w:pPr>
          </w:p>
        </w:tc>
        <w:tc>
          <w:tcPr>
            <w:tcW w:w="720" w:type="dxa"/>
          </w:tcPr>
          <w:p w:rsidR="0068064E" w:rsidRPr="00B4788A" w:rsidRDefault="0068064E" w:rsidP="00BC3A4A">
            <w:pPr>
              <w:pStyle w:val="tablecell"/>
              <w:spacing w:before="0"/>
              <w:jc w:val="center"/>
              <w:rPr>
                <w:sz w:val="22"/>
                <w:szCs w:val="22"/>
              </w:rPr>
            </w:pPr>
          </w:p>
        </w:tc>
        <w:tc>
          <w:tcPr>
            <w:tcW w:w="180" w:type="dxa"/>
          </w:tcPr>
          <w:p w:rsidR="0068064E" w:rsidRPr="00B4788A" w:rsidRDefault="0068064E" w:rsidP="00BC3A4A">
            <w:pPr>
              <w:pStyle w:val="tablecell"/>
              <w:spacing w:before="0"/>
              <w:jc w:val="center"/>
              <w:rPr>
                <w:sz w:val="22"/>
                <w:szCs w:val="22"/>
              </w:rPr>
            </w:pPr>
          </w:p>
        </w:tc>
        <w:tc>
          <w:tcPr>
            <w:tcW w:w="708" w:type="dxa"/>
          </w:tcPr>
          <w:p w:rsidR="0068064E" w:rsidRPr="00B4788A" w:rsidRDefault="0068064E" w:rsidP="00BC3A4A">
            <w:pPr>
              <w:pStyle w:val="tablecell"/>
              <w:spacing w:before="0"/>
              <w:jc w:val="center"/>
              <w:rPr>
                <w:sz w:val="22"/>
                <w:szCs w:val="22"/>
              </w:rPr>
            </w:pPr>
            <w:r w:rsidRPr="00B4788A">
              <w:rPr>
                <w:sz w:val="22"/>
                <w:szCs w:val="22"/>
              </w:rPr>
              <w:t>1K</w:t>
            </w:r>
          </w:p>
        </w:tc>
        <w:tc>
          <w:tcPr>
            <w:tcW w:w="720" w:type="dxa"/>
          </w:tcPr>
          <w:p w:rsidR="0068064E" w:rsidRPr="00B4788A" w:rsidRDefault="0068064E" w:rsidP="00BC3A4A">
            <w:pPr>
              <w:pStyle w:val="tablecell"/>
              <w:spacing w:before="0"/>
              <w:jc w:val="center"/>
              <w:rPr>
                <w:sz w:val="22"/>
                <w:szCs w:val="22"/>
              </w:rPr>
            </w:pPr>
            <w:r w:rsidRPr="00B4788A">
              <w:rPr>
                <w:sz w:val="22"/>
                <w:szCs w:val="22"/>
              </w:rPr>
              <w:t>2K</w:t>
            </w:r>
          </w:p>
        </w:tc>
        <w:tc>
          <w:tcPr>
            <w:tcW w:w="720" w:type="dxa"/>
          </w:tcPr>
          <w:p w:rsidR="0068064E" w:rsidRPr="00B4788A" w:rsidRDefault="0068064E" w:rsidP="00BC3A4A">
            <w:pPr>
              <w:pStyle w:val="tablecell"/>
              <w:spacing w:before="0"/>
              <w:jc w:val="center"/>
              <w:rPr>
                <w:sz w:val="22"/>
                <w:szCs w:val="22"/>
              </w:rPr>
            </w:pPr>
            <w:r w:rsidRPr="00B4788A">
              <w:rPr>
                <w:sz w:val="22"/>
                <w:szCs w:val="22"/>
              </w:rPr>
              <w:t>3K</w:t>
            </w:r>
          </w:p>
        </w:tc>
        <w:tc>
          <w:tcPr>
            <w:tcW w:w="620" w:type="dxa"/>
          </w:tcPr>
          <w:p w:rsidR="0068064E" w:rsidRPr="00B4788A" w:rsidRDefault="0068064E" w:rsidP="00BC3A4A">
            <w:pPr>
              <w:pStyle w:val="tablecell"/>
              <w:spacing w:before="0"/>
              <w:jc w:val="center"/>
              <w:rPr>
                <w:sz w:val="22"/>
                <w:szCs w:val="22"/>
              </w:rPr>
            </w:pPr>
            <w:r w:rsidRPr="00B4788A">
              <w:rPr>
                <w:sz w:val="22"/>
                <w:szCs w:val="22"/>
              </w:rPr>
              <w:t>4K</w:t>
            </w:r>
          </w:p>
        </w:tc>
        <w:tc>
          <w:tcPr>
            <w:tcW w:w="180" w:type="dxa"/>
          </w:tcPr>
          <w:p w:rsidR="0068064E" w:rsidRPr="00B4788A" w:rsidRDefault="0068064E" w:rsidP="00BC3A4A">
            <w:pPr>
              <w:pStyle w:val="tablecell"/>
              <w:spacing w:before="0"/>
              <w:rPr>
                <w:sz w:val="22"/>
                <w:szCs w:val="22"/>
              </w:rPr>
            </w:pPr>
          </w:p>
        </w:tc>
      </w:tr>
      <w:tr w:rsidR="00FC2350" w:rsidRPr="00B4788A">
        <w:trPr>
          <w:cantSplit/>
        </w:trPr>
        <w:tc>
          <w:tcPr>
            <w:tcW w:w="800" w:type="dxa"/>
          </w:tcPr>
          <w:p w:rsidR="0068064E" w:rsidRPr="00B4788A" w:rsidRDefault="0068064E">
            <w:pPr>
              <w:pStyle w:val="tablecell"/>
              <w:jc w:val="right"/>
              <w:rPr>
                <w:sz w:val="22"/>
                <w:szCs w:val="22"/>
              </w:rPr>
            </w:pPr>
          </w:p>
        </w:tc>
        <w:tc>
          <w:tcPr>
            <w:tcW w:w="720" w:type="dxa"/>
          </w:tcPr>
          <w:p w:rsidR="0068064E" w:rsidRPr="00B4788A" w:rsidRDefault="0068064E">
            <w:pPr>
              <w:pStyle w:val="tablecell"/>
              <w:jc w:val="right"/>
              <w:rPr>
                <w:sz w:val="22"/>
                <w:szCs w:val="22"/>
              </w:rPr>
            </w:pPr>
            <w:r w:rsidRPr="00B4788A">
              <w:rPr>
                <w:sz w:val="22"/>
                <w:szCs w:val="22"/>
              </w:rPr>
              <w:t>1K</w:t>
            </w:r>
          </w:p>
        </w:tc>
        <w:tc>
          <w:tcPr>
            <w:tcW w:w="180" w:type="dxa"/>
            <w:tcBorders>
              <w:top w:val="single" w:sz="12" w:space="0" w:color="auto"/>
              <w:left w:val="single" w:sz="12" w:space="0" w:color="auto"/>
            </w:tcBorders>
          </w:tcPr>
          <w:p w:rsidR="0068064E" w:rsidRPr="00B4788A" w:rsidRDefault="0068064E">
            <w:pPr>
              <w:pStyle w:val="tablecell"/>
              <w:jc w:val="center"/>
              <w:rPr>
                <w:sz w:val="22"/>
                <w:szCs w:val="22"/>
              </w:rPr>
            </w:pPr>
          </w:p>
        </w:tc>
        <w:tc>
          <w:tcPr>
            <w:tcW w:w="708" w:type="dxa"/>
          </w:tcPr>
          <w:p w:rsidR="0068064E" w:rsidRPr="00B4788A" w:rsidRDefault="0068064E">
            <w:pPr>
              <w:pStyle w:val="tablecell"/>
              <w:jc w:val="center"/>
              <w:rPr>
                <w:sz w:val="22"/>
                <w:szCs w:val="22"/>
              </w:rPr>
            </w:pPr>
            <w:r w:rsidRPr="00B4788A">
              <w:rPr>
                <w:sz w:val="22"/>
                <w:szCs w:val="22"/>
              </w:rPr>
              <w:t>1.54</w:t>
            </w:r>
          </w:p>
        </w:tc>
        <w:tc>
          <w:tcPr>
            <w:tcW w:w="720" w:type="dxa"/>
          </w:tcPr>
          <w:p w:rsidR="0068064E" w:rsidRPr="00B4788A" w:rsidRDefault="0068064E">
            <w:pPr>
              <w:pStyle w:val="tablecell"/>
              <w:jc w:val="center"/>
              <w:rPr>
                <w:sz w:val="22"/>
                <w:szCs w:val="22"/>
              </w:rPr>
            </w:pPr>
            <w:r w:rsidRPr="00B4788A">
              <w:rPr>
                <w:sz w:val="22"/>
                <w:szCs w:val="22"/>
              </w:rPr>
              <w:t>.90</w:t>
            </w:r>
          </w:p>
        </w:tc>
        <w:tc>
          <w:tcPr>
            <w:tcW w:w="720" w:type="dxa"/>
          </w:tcPr>
          <w:p w:rsidR="0068064E" w:rsidRPr="00B4788A" w:rsidRDefault="0068064E">
            <w:pPr>
              <w:pStyle w:val="tablecell"/>
              <w:jc w:val="center"/>
              <w:rPr>
                <w:sz w:val="22"/>
                <w:szCs w:val="22"/>
              </w:rPr>
            </w:pPr>
            <w:r w:rsidRPr="00B4788A">
              <w:rPr>
                <w:sz w:val="22"/>
                <w:szCs w:val="22"/>
              </w:rPr>
              <w:t>.47</w:t>
            </w:r>
          </w:p>
        </w:tc>
        <w:tc>
          <w:tcPr>
            <w:tcW w:w="620" w:type="dxa"/>
          </w:tcPr>
          <w:p w:rsidR="0068064E" w:rsidRPr="00B4788A" w:rsidRDefault="0068064E">
            <w:pPr>
              <w:pStyle w:val="tablecell"/>
              <w:jc w:val="center"/>
              <w:rPr>
                <w:sz w:val="22"/>
                <w:szCs w:val="22"/>
              </w:rPr>
            </w:pPr>
            <w:r w:rsidRPr="00B4788A">
              <w:rPr>
                <w:sz w:val="22"/>
                <w:szCs w:val="22"/>
              </w:rPr>
              <w:t>.19</w:t>
            </w:r>
          </w:p>
        </w:tc>
        <w:tc>
          <w:tcPr>
            <w:tcW w:w="180" w:type="dxa"/>
            <w:tcBorders>
              <w:top w:val="single" w:sz="12" w:space="0" w:color="auto"/>
              <w:right w:val="single" w:sz="12" w:space="0" w:color="auto"/>
            </w:tcBorders>
          </w:tcPr>
          <w:p w:rsidR="0068064E" w:rsidRPr="00B4788A" w:rsidRDefault="0068064E">
            <w:pPr>
              <w:pStyle w:val="tablecell"/>
              <w:rPr>
                <w:sz w:val="22"/>
                <w:szCs w:val="22"/>
              </w:rPr>
            </w:pPr>
          </w:p>
        </w:tc>
      </w:tr>
      <w:tr w:rsidR="00FC2350" w:rsidRPr="00B4788A">
        <w:trPr>
          <w:cantSplit/>
        </w:trPr>
        <w:tc>
          <w:tcPr>
            <w:tcW w:w="800" w:type="dxa"/>
          </w:tcPr>
          <w:p w:rsidR="0068064E" w:rsidRPr="00B4788A" w:rsidRDefault="0068064E">
            <w:pPr>
              <w:pStyle w:val="tablecell"/>
              <w:jc w:val="right"/>
              <w:rPr>
                <w:sz w:val="22"/>
                <w:szCs w:val="22"/>
              </w:rPr>
            </w:pPr>
            <w:r w:rsidRPr="00B4788A">
              <w:rPr>
                <w:sz w:val="22"/>
                <w:szCs w:val="22"/>
              </w:rPr>
              <w:t>F  =</w:t>
            </w:r>
          </w:p>
        </w:tc>
        <w:tc>
          <w:tcPr>
            <w:tcW w:w="720" w:type="dxa"/>
          </w:tcPr>
          <w:p w:rsidR="0068064E" w:rsidRPr="00B4788A" w:rsidRDefault="0068064E">
            <w:pPr>
              <w:pStyle w:val="tablecell"/>
              <w:jc w:val="right"/>
              <w:rPr>
                <w:sz w:val="22"/>
                <w:szCs w:val="22"/>
              </w:rPr>
            </w:pPr>
            <w:r w:rsidRPr="00B4788A">
              <w:rPr>
                <w:sz w:val="22"/>
                <w:szCs w:val="22"/>
              </w:rPr>
              <w:t xml:space="preserve">   2K</w:t>
            </w:r>
          </w:p>
        </w:tc>
        <w:tc>
          <w:tcPr>
            <w:tcW w:w="180" w:type="dxa"/>
            <w:tcBorders>
              <w:left w:val="single" w:sz="12" w:space="0" w:color="auto"/>
            </w:tcBorders>
          </w:tcPr>
          <w:p w:rsidR="0068064E" w:rsidRPr="00B4788A" w:rsidRDefault="0068064E">
            <w:pPr>
              <w:pStyle w:val="tablecell"/>
              <w:jc w:val="center"/>
              <w:rPr>
                <w:sz w:val="22"/>
                <w:szCs w:val="22"/>
              </w:rPr>
            </w:pPr>
          </w:p>
        </w:tc>
        <w:tc>
          <w:tcPr>
            <w:tcW w:w="708" w:type="dxa"/>
          </w:tcPr>
          <w:p w:rsidR="0068064E" w:rsidRPr="00B4788A" w:rsidRDefault="0068064E">
            <w:pPr>
              <w:pStyle w:val="tablecell"/>
              <w:jc w:val="center"/>
              <w:rPr>
                <w:sz w:val="22"/>
                <w:szCs w:val="22"/>
              </w:rPr>
            </w:pPr>
            <w:r w:rsidRPr="00B4788A">
              <w:rPr>
                <w:sz w:val="22"/>
                <w:szCs w:val="22"/>
              </w:rPr>
              <w:t>1.35</w:t>
            </w:r>
          </w:p>
        </w:tc>
        <w:tc>
          <w:tcPr>
            <w:tcW w:w="720" w:type="dxa"/>
          </w:tcPr>
          <w:p w:rsidR="0068064E" w:rsidRPr="00B4788A" w:rsidRDefault="0068064E">
            <w:pPr>
              <w:pStyle w:val="tablecell"/>
              <w:jc w:val="center"/>
              <w:rPr>
                <w:sz w:val="22"/>
                <w:szCs w:val="22"/>
              </w:rPr>
            </w:pPr>
            <w:r w:rsidRPr="00B4788A">
              <w:rPr>
                <w:sz w:val="22"/>
                <w:szCs w:val="22"/>
              </w:rPr>
              <w:t>2.25</w:t>
            </w:r>
          </w:p>
        </w:tc>
        <w:tc>
          <w:tcPr>
            <w:tcW w:w="720" w:type="dxa"/>
          </w:tcPr>
          <w:p w:rsidR="0068064E" w:rsidRPr="00B4788A" w:rsidRDefault="0068064E">
            <w:pPr>
              <w:pStyle w:val="tablecell"/>
              <w:jc w:val="center"/>
              <w:rPr>
                <w:sz w:val="22"/>
                <w:szCs w:val="22"/>
              </w:rPr>
            </w:pPr>
            <w:r w:rsidRPr="00B4788A">
              <w:rPr>
                <w:sz w:val="22"/>
                <w:szCs w:val="22"/>
              </w:rPr>
              <w:t>1.18</w:t>
            </w:r>
          </w:p>
        </w:tc>
        <w:tc>
          <w:tcPr>
            <w:tcW w:w="620" w:type="dxa"/>
          </w:tcPr>
          <w:p w:rsidR="0068064E" w:rsidRPr="00B4788A" w:rsidRDefault="0068064E">
            <w:pPr>
              <w:pStyle w:val="tablecell"/>
              <w:jc w:val="center"/>
              <w:rPr>
                <w:sz w:val="22"/>
                <w:szCs w:val="22"/>
              </w:rPr>
            </w:pPr>
            <w:r w:rsidRPr="00B4788A">
              <w:rPr>
                <w:sz w:val="22"/>
                <w:szCs w:val="22"/>
              </w:rPr>
              <w:t>.47</w:t>
            </w:r>
          </w:p>
        </w:tc>
        <w:tc>
          <w:tcPr>
            <w:tcW w:w="180" w:type="dxa"/>
            <w:tcBorders>
              <w:right w:val="single" w:sz="12" w:space="0" w:color="auto"/>
            </w:tcBorders>
          </w:tcPr>
          <w:p w:rsidR="0068064E" w:rsidRPr="00B4788A" w:rsidRDefault="0068064E">
            <w:pPr>
              <w:pStyle w:val="tablecell"/>
              <w:rPr>
                <w:sz w:val="22"/>
                <w:szCs w:val="22"/>
              </w:rPr>
            </w:pPr>
          </w:p>
        </w:tc>
      </w:tr>
      <w:tr w:rsidR="00FC2350" w:rsidRPr="00B4788A">
        <w:trPr>
          <w:cantSplit/>
        </w:trPr>
        <w:tc>
          <w:tcPr>
            <w:tcW w:w="800" w:type="dxa"/>
          </w:tcPr>
          <w:p w:rsidR="0068064E" w:rsidRPr="00B4788A" w:rsidRDefault="0068064E">
            <w:pPr>
              <w:pStyle w:val="tablecell"/>
              <w:jc w:val="right"/>
              <w:rPr>
                <w:sz w:val="22"/>
                <w:szCs w:val="22"/>
              </w:rPr>
            </w:pPr>
          </w:p>
        </w:tc>
        <w:tc>
          <w:tcPr>
            <w:tcW w:w="720" w:type="dxa"/>
          </w:tcPr>
          <w:p w:rsidR="0068064E" w:rsidRPr="00B4788A" w:rsidRDefault="0068064E">
            <w:pPr>
              <w:pStyle w:val="tablecell"/>
              <w:jc w:val="right"/>
              <w:rPr>
                <w:sz w:val="22"/>
                <w:szCs w:val="22"/>
              </w:rPr>
            </w:pPr>
            <w:r w:rsidRPr="00B4788A">
              <w:rPr>
                <w:sz w:val="22"/>
                <w:szCs w:val="22"/>
              </w:rPr>
              <w:t>3K</w:t>
            </w:r>
          </w:p>
        </w:tc>
        <w:tc>
          <w:tcPr>
            <w:tcW w:w="180" w:type="dxa"/>
            <w:tcBorders>
              <w:left w:val="single" w:sz="12" w:space="0" w:color="auto"/>
            </w:tcBorders>
          </w:tcPr>
          <w:p w:rsidR="0068064E" w:rsidRPr="00B4788A" w:rsidRDefault="0068064E">
            <w:pPr>
              <w:pStyle w:val="tablecell"/>
              <w:jc w:val="center"/>
              <w:rPr>
                <w:sz w:val="22"/>
                <w:szCs w:val="22"/>
              </w:rPr>
            </w:pPr>
          </w:p>
        </w:tc>
        <w:tc>
          <w:tcPr>
            <w:tcW w:w="708" w:type="dxa"/>
          </w:tcPr>
          <w:p w:rsidR="0068064E" w:rsidRPr="00B4788A" w:rsidRDefault="0068064E">
            <w:pPr>
              <w:pStyle w:val="tablecell"/>
              <w:jc w:val="center"/>
              <w:rPr>
                <w:sz w:val="22"/>
                <w:szCs w:val="22"/>
              </w:rPr>
            </w:pPr>
            <w:r w:rsidRPr="00B4788A">
              <w:rPr>
                <w:sz w:val="22"/>
                <w:szCs w:val="22"/>
              </w:rPr>
              <w:t>1.07</w:t>
            </w:r>
          </w:p>
        </w:tc>
        <w:tc>
          <w:tcPr>
            <w:tcW w:w="720" w:type="dxa"/>
          </w:tcPr>
          <w:p w:rsidR="0068064E" w:rsidRPr="00B4788A" w:rsidRDefault="0068064E">
            <w:pPr>
              <w:pStyle w:val="tablecell"/>
              <w:jc w:val="center"/>
              <w:rPr>
                <w:sz w:val="22"/>
                <w:szCs w:val="22"/>
              </w:rPr>
            </w:pPr>
            <w:r w:rsidRPr="00B4788A">
              <w:rPr>
                <w:sz w:val="22"/>
                <w:szCs w:val="22"/>
              </w:rPr>
              <w:t>1.78</w:t>
            </w:r>
          </w:p>
        </w:tc>
        <w:tc>
          <w:tcPr>
            <w:tcW w:w="720" w:type="dxa"/>
          </w:tcPr>
          <w:p w:rsidR="0068064E" w:rsidRPr="00B4788A" w:rsidRDefault="0068064E">
            <w:pPr>
              <w:pStyle w:val="tablecell"/>
              <w:jc w:val="center"/>
              <w:rPr>
                <w:sz w:val="22"/>
                <w:szCs w:val="22"/>
              </w:rPr>
            </w:pPr>
            <w:r w:rsidRPr="00B4788A">
              <w:rPr>
                <w:sz w:val="22"/>
                <w:szCs w:val="22"/>
              </w:rPr>
              <w:t>2.25</w:t>
            </w:r>
          </w:p>
        </w:tc>
        <w:tc>
          <w:tcPr>
            <w:tcW w:w="620" w:type="dxa"/>
          </w:tcPr>
          <w:p w:rsidR="0068064E" w:rsidRPr="00B4788A" w:rsidRDefault="0068064E">
            <w:pPr>
              <w:pStyle w:val="tablecell"/>
              <w:jc w:val="center"/>
              <w:rPr>
                <w:sz w:val="22"/>
                <w:szCs w:val="22"/>
              </w:rPr>
            </w:pPr>
            <w:r w:rsidRPr="00B4788A">
              <w:rPr>
                <w:sz w:val="22"/>
                <w:szCs w:val="22"/>
              </w:rPr>
              <w:t>.90</w:t>
            </w:r>
          </w:p>
        </w:tc>
        <w:tc>
          <w:tcPr>
            <w:tcW w:w="180" w:type="dxa"/>
            <w:tcBorders>
              <w:right w:val="single" w:sz="12" w:space="0" w:color="auto"/>
            </w:tcBorders>
          </w:tcPr>
          <w:p w:rsidR="0068064E" w:rsidRPr="00B4788A" w:rsidRDefault="0068064E">
            <w:pPr>
              <w:pStyle w:val="tablecell"/>
              <w:rPr>
                <w:sz w:val="22"/>
                <w:szCs w:val="22"/>
              </w:rPr>
            </w:pPr>
          </w:p>
        </w:tc>
      </w:tr>
      <w:tr w:rsidR="00FC2350" w:rsidRPr="00B4788A">
        <w:trPr>
          <w:cantSplit/>
        </w:trPr>
        <w:tc>
          <w:tcPr>
            <w:tcW w:w="800" w:type="dxa"/>
          </w:tcPr>
          <w:p w:rsidR="0068064E" w:rsidRPr="00B4788A" w:rsidRDefault="0068064E">
            <w:pPr>
              <w:pStyle w:val="tablecell"/>
              <w:jc w:val="right"/>
              <w:rPr>
                <w:sz w:val="22"/>
                <w:szCs w:val="22"/>
              </w:rPr>
            </w:pPr>
          </w:p>
        </w:tc>
        <w:tc>
          <w:tcPr>
            <w:tcW w:w="720" w:type="dxa"/>
          </w:tcPr>
          <w:p w:rsidR="0068064E" w:rsidRPr="00B4788A" w:rsidRDefault="0068064E">
            <w:pPr>
              <w:pStyle w:val="tablecell"/>
              <w:jc w:val="right"/>
              <w:rPr>
                <w:sz w:val="22"/>
                <w:szCs w:val="22"/>
              </w:rPr>
            </w:pPr>
            <w:r w:rsidRPr="00B4788A">
              <w:rPr>
                <w:sz w:val="22"/>
                <w:szCs w:val="22"/>
              </w:rPr>
              <w:t>4K</w:t>
            </w:r>
          </w:p>
        </w:tc>
        <w:tc>
          <w:tcPr>
            <w:tcW w:w="180" w:type="dxa"/>
            <w:tcBorders>
              <w:left w:val="single" w:sz="12" w:space="0" w:color="auto"/>
              <w:bottom w:val="single" w:sz="12" w:space="0" w:color="auto"/>
            </w:tcBorders>
          </w:tcPr>
          <w:p w:rsidR="0068064E" w:rsidRPr="00B4788A" w:rsidRDefault="0068064E">
            <w:pPr>
              <w:pStyle w:val="tablecell"/>
              <w:jc w:val="center"/>
              <w:rPr>
                <w:sz w:val="22"/>
                <w:szCs w:val="22"/>
              </w:rPr>
            </w:pPr>
          </w:p>
        </w:tc>
        <w:tc>
          <w:tcPr>
            <w:tcW w:w="708" w:type="dxa"/>
          </w:tcPr>
          <w:p w:rsidR="0068064E" w:rsidRPr="00B4788A" w:rsidRDefault="0068064E">
            <w:pPr>
              <w:pStyle w:val="tablecell"/>
              <w:jc w:val="center"/>
              <w:rPr>
                <w:sz w:val="22"/>
                <w:szCs w:val="22"/>
              </w:rPr>
            </w:pPr>
            <w:r w:rsidRPr="00B4788A">
              <w:rPr>
                <w:sz w:val="22"/>
                <w:szCs w:val="22"/>
              </w:rPr>
              <w:t>.64</w:t>
            </w:r>
          </w:p>
        </w:tc>
        <w:tc>
          <w:tcPr>
            <w:tcW w:w="720" w:type="dxa"/>
          </w:tcPr>
          <w:p w:rsidR="0068064E" w:rsidRPr="00B4788A" w:rsidRDefault="0068064E">
            <w:pPr>
              <w:pStyle w:val="tablecell"/>
              <w:jc w:val="center"/>
              <w:rPr>
                <w:sz w:val="22"/>
                <w:szCs w:val="22"/>
              </w:rPr>
            </w:pPr>
            <w:r w:rsidRPr="00B4788A">
              <w:rPr>
                <w:sz w:val="22"/>
                <w:szCs w:val="22"/>
              </w:rPr>
              <w:t>1.07</w:t>
            </w:r>
          </w:p>
        </w:tc>
        <w:tc>
          <w:tcPr>
            <w:tcW w:w="720" w:type="dxa"/>
          </w:tcPr>
          <w:p w:rsidR="0068064E" w:rsidRPr="00B4788A" w:rsidRDefault="0068064E">
            <w:pPr>
              <w:pStyle w:val="tablecell"/>
              <w:jc w:val="center"/>
              <w:rPr>
                <w:sz w:val="22"/>
                <w:szCs w:val="22"/>
              </w:rPr>
            </w:pPr>
            <w:r w:rsidRPr="00B4788A">
              <w:rPr>
                <w:sz w:val="22"/>
                <w:szCs w:val="22"/>
              </w:rPr>
              <w:t>1.35</w:t>
            </w:r>
          </w:p>
        </w:tc>
        <w:tc>
          <w:tcPr>
            <w:tcW w:w="620" w:type="dxa"/>
          </w:tcPr>
          <w:p w:rsidR="0068064E" w:rsidRPr="00B4788A" w:rsidRDefault="0068064E">
            <w:pPr>
              <w:pStyle w:val="tablecell"/>
              <w:jc w:val="center"/>
              <w:rPr>
                <w:sz w:val="22"/>
                <w:szCs w:val="22"/>
              </w:rPr>
            </w:pPr>
            <w:r w:rsidRPr="00B4788A">
              <w:rPr>
                <w:sz w:val="22"/>
                <w:szCs w:val="22"/>
              </w:rPr>
              <w:t>1.54</w:t>
            </w:r>
          </w:p>
        </w:tc>
        <w:tc>
          <w:tcPr>
            <w:tcW w:w="180" w:type="dxa"/>
            <w:tcBorders>
              <w:bottom w:val="single" w:sz="12" w:space="0" w:color="auto"/>
              <w:right w:val="single" w:sz="12" w:space="0" w:color="auto"/>
            </w:tcBorders>
          </w:tcPr>
          <w:p w:rsidR="0068064E" w:rsidRPr="00B4788A" w:rsidRDefault="0068064E">
            <w:pPr>
              <w:pStyle w:val="tablecell"/>
              <w:rPr>
                <w:sz w:val="22"/>
                <w:szCs w:val="22"/>
              </w:rPr>
            </w:pPr>
          </w:p>
        </w:tc>
      </w:tr>
    </w:tbl>
    <w:p w:rsidR="00230AD6" w:rsidRPr="00B4788A" w:rsidRDefault="00230AD6">
      <w:pPr>
        <w:rPr>
          <w:sz w:val="22"/>
          <w:szCs w:val="22"/>
        </w:rPr>
      </w:pPr>
      <w:r w:rsidRPr="00B4788A">
        <w:rPr>
          <w:sz w:val="22"/>
          <w:szCs w:val="22"/>
        </w:rPr>
        <w:t>You can use your calculator, or a computer</w:t>
      </w:r>
      <w:proofErr w:type="gramStart"/>
      <w:r w:rsidRPr="00B4788A">
        <w:rPr>
          <w:sz w:val="22"/>
          <w:szCs w:val="22"/>
        </w:rPr>
        <w:t>,  to</w:t>
      </w:r>
      <w:proofErr w:type="gramEnd"/>
      <w:r w:rsidRPr="00B4788A">
        <w:rPr>
          <w:sz w:val="22"/>
          <w:szCs w:val="22"/>
        </w:rPr>
        <w:t xml:space="preserve"> calculate matrix F.</w:t>
      </w:r>
    </w:p>
    <w:p w:rsidR="0068064E" w:rsidRPr="00B4788A" w:rsidRDefault="0068064E">
      <w:pPr>
        <w:rPr>
          <w:sz w:val="22"/>
          <w:szCs w:val="22"/>
        </w:rPr>
      </w:pPr>
      <w:r w:rsidRPr="00B4788A">
        <w:rPr>
          <w:sz w:val="22"/>
          <w:szCs w:val="22"/>
        </w:rPr>
        <w:t>The Fundamental matrix F helps us determine the average number of games played before absorption.</w:t>
      </w:r>
    </w:p>
    <w:p w:rsidR="0068064E" w:rsidRPr="00B4788A" w:rsidRDefault="0068064E">
      <w:pPr>
        <w:rPr>
          <w:sz w:val="22"/>
          <w:szCs w:val="22"/>
        </w:rPr>
      </w:pPr>
      <w:r w:rsidRPr="00B4788A">
        <w:rPr>
          <w:sz w:val="22"/>
          <w:szCs w:val="22"/>
        </w:rPr>
        <w:t xml:space="preserve">According to the matrix, the entry 1.78 in the row 3, column 2 position says that the gambler </w:t>
      </w:r>
      <w:proofErr w:type="gramStart"/>
      <w:r w:rsidRPr="00B4788A">
        <w:rPr>
          <w:sz w:val="22"/>
          <w:szCs w:val="22"/>
        </w:rPr>
        <w:t>will  play</w:t>
      </w:r>
      <w:proofErr w:type="gramEnd"/>
      <w:r w:rsidRPr="00B4788A">
        <w:rPr>
          <w:sz w:val="22"/>
          <w:szCs w:val="22"/>
        </w:rPr>
        <w:t xml:space="preserve"> the game 1.78 times before she goes from $3K to $2K.  The </w:t>
      </w:r>
      <w:proofErr w:type="gramStart"/>
      <w:r w:rsidRPr="00B4788A">
        <w:rPr>
          <w:sz w:val="22"/>
          <w:szCs w:val="22"/>
        </w:rPr>
        <w:t>entry  2.25</w:t>
      </w:r>
      <w:proofErr w:type="gramEnd"/>
      <w:r w:rsidRPr="00B4788A">
        <w:rPr>
          <w:sz w:val="22"/>
          <w:szCs w:val="22"/>
        </w:rPr>
        <w:t xml:space="preserve"> in row 3, column 3 says that if the gambler now has $3K, she will have $3K on the average 2.25 times before the game is over.  </w:t>
      </w:r>
    </w:p>
    <w:p w:rsidR="00291090" w:rsidRPr="00B4788A" w:rsidRDefault="00291090">
      <w:pPr>
        <w:spacing w:before="0" w:line="240" w:lineRule="auto"/>
        <w:ind w:left="0"/>
        <w:rPr>
          <w:sz w:val="22"/>
          <w:szCs w:val="22"/>
        </w:rPr>
      </w:pPr>
      <w:r w:rsidRPr="00B4788A">
        <w:rPr>
          <w:sz w:val="22"/>
          <w:szCs w:val="22"/>
        </w:rPr>
        <w:br w:type="page"/>
      </w:r>
    </w:p>
    <w:p w:rsidR="0068064E" w:rsidRPr="00B4788A" w:rsidRDefault="0068064E">
      <w:pPr>
        <w:rPr>
          <w:sz w:val="22"/>
          <w:szCs w:val="22"/>
        </w:rPr>
      </w:pPr>
      <w:r w:rsidRPr="00B4788A">
        <w:rPr>
          <w:sz w:val="22"/>
          <w:szCs w:val="22"/>
        </w:rPr>
        <w:lastRenderedPageBreak/>
        <w:t>We now address the question of how many bets will she have to make before she is absorbed, if the gambler begins with $</w:t>
      </w:r>
      <w:proofErr w:type="gramStart"/>
      <w:r w:rsidRPr="00B4788A">
        <w:rPr>
          <w:sz w:val="22"/>
          <w:szCs w:val="22"/>
        </w:rPr>
        <w:t>3K?</w:t>
      </w:r>
      <w:proofErr w:type="gramEnd"/>
    </w:p>
    <w:p w:rsidR="0068064E" w:rsidRPr="00B4788A" w:rsidRDefault="0068064E">
      <w:pPr>
        <w:rPr>
          <w:sz w:val="22"/>
          <w:szCs w:val="22"/>
        </w:rPr>
      </w:pPr>
      <w:r w:rsidRPr="00B4788A">
        <w:rPr>
          <w:sz w:val="22"/>
          <w:szCs w:val="22"/>
        </w:rPr>
        <w:t>If we add the number of games the gambler plays in each non-absorbing state, we get the average number of games before absorption from that state.  Therefore, if the gambler starts with $3K, the average number of Black Jack games she will play before absorption is</w:t>
      </w:r>
    </w:p>
    <w:p w:rsidR="0068064E" w:rsidRPr="00B4788A" w:rsidRDefault="0068064E">
      <w:pPr>
        <w:rPr>
          <w:sz w:val="22"/>
          <w:szCs w:val="22"/>
        </w:rPr>
      </w:pPr>
      <w:r w:rsidRPr="00B4788A">
        <w:rPr>
          <w:sz w:val="22"/>
          <w:szCs w:val="22"/>
        </w:rPr>
        <w:tab/>
      </w:r>
      <w:r w:rsidRPr="00B4788A">
        <w:rPr>
          <w:sz w:val="22"/>
          <w:szCs w:val="22"/>
        </w:rPr>
        <w:tab/>
        <w:t>1.07 + 1.78 + 2.25 + .90 = 6.0</w:t>
      </w:r>
    </w:p>
    <w:p w:rsidR="0068064E" w:rsidRPr="00B4788A" w:rsidRDefault="0068064E">
      <w:pPr>
        <w:rPr>
          <w:sz w:val="22"/>
          <w:szCs w:val="22"/>
        </w:rPr>
      </w:pPr>
      <w:r w:rsidRPr="00B4788A">
        <w:rPr>
          <w:sz w:val="22"/>
          <w:szCs w:val="22"/>
        </w:rPr>
        <w:t>That is, we expect the gambler will either have $5,000 or nothing on the 7th bet.</w:t>
      </w:r>
    </w:p>
    <w:p w:rsidR="0068064E" w:rsidRPr="00B4788A" w:rsidRDefault="0068064E" w:rsidP="00BC3A4A">
      <w:pPr>
        <w:spacing w:before="240"/>
        <w:rPr>
          <w:sz w:val="22"/>
          <w:szCs w:val="22"/>
        </w:rPr>
      </w:pPr>
      <w:r w:rsidRPr="00B4788A">
        <w:rPr>
          <w:sz w:val="22"/>
          <w:szCs w:val="22"/>
        </w:rPr>
        <w:t>Lastly, we find the solution matrix without raising the transition matrix to higher powers. The matrix FA gives us the solution matrix.</w:t>
      </w:r>
    </w:p>
    <w:p w:rsidR="0068064E" w:rsidRPr="00B4788A" w:rsidRDefault="0068064E" w:rsidP="00BC3A4A">
      <w:pPr>
        <w:pStyle w:val="problemsolution"/>
        <w:spacing w:before="12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t xml:space="preserve">FA = </w:t>
      </w:r>
      <w:r w:rsidR="008D7197" w:rsidRPr="00B4788A">
        <w:rPr>
          <w:position w:val="-66"/>
          <w:sz w:val="22"/>
          <w:szCs w:val="22"/>
        </w:rPr>
        <w:object w:dxaOrig="3400" w:dyaOrig="1440">
          <v:shape id="_x0000_i1049" type="#_x0000_t75" style="width:169pt;height:1in" o:ole="">
            <v:imagedata r:id="rId57" o:title=""/>
          </v:shape>
          <o:OLEObject Type="Embed" ProgID="Equation.DSMT4" ShapeID="_x0000_i1049" DrawAspect="Content" ObjectID="_1595072187" r:id="rId58"/>
        </w:object>
      </w:r>
      <w:r w:rsidRPr="00B4788A">
        <w:rPr>
          <w:sz w:val="22"/>
          <w:szCs w:val="22"/>
        </w:rPr>
        <w:t xml:space="preserve">=   </w:t>
      </w:r>
      <w:r w:rsidR="008D7197" w:rsidRPr="00B4788A">
        <w:rPr>
          <w:position w:val="-66"/>
          <w:sz w:val="22"/>
          <w:szCs w:val="22"/>
        </w:rPr>
        <w:object w:dxaOrig="1080" w:dyaOrig="1440">
          <v:shape id="_x0000_i1050" type="#_x0000_t75" style="width:55pt;height:1in" o:ole="">
            <v:imagedata r:id="rId59" o:title=""/>
          </v:shape>
          <o:OLEObject Type="Embed" ProgID="Equation.DSMT4" ShapeID="_x0000_i1050" DrawAspect="Content" ObjectID="_1595072188" r:id="rId60"/>
        </w:object>
      </w:r>
      <w:r w:rsidRPr="00B4788A">
        <w:rPr>
          <w:sz w:val="22"/>
          <w:szCs w:val="22"/>
        </w:rPr>
        <w:tab/>
      </w:r>
      <w:r w:rsidRPr="00B4788A">
        <w:rPr>
          <w:sz w:val="22"/>
          <w:szCs w:val="22"/>
        </w:rPr>
        <w:tab/>
      </w:r>
    </w:p>
    <w:p w:rsidR="0068064E" w:rsidRPr="00B4788A" w:rsidRDefault="00BC3A4A">
      <w:pPr>
        <w:rPr>
          <w:sz w:val="22"/>
          <w:szCs w:val="22"/>
        </w:rPr>
      </w:pPr>
      <w:proofErr w:type="gramStart"/>
      <w:r w:rsidRPr="00B4788A">
        <w:rPr>
          <w:sz w:val="22"/>
          <w:szCs w:val="22"/>
        </w:rPr>
        <w:t>w</w:t>
      </w:r>
      <w:r w:rsidR="0068064E" w:rsidRPr="00B4788A">
        <w:rPr>
          <w:sz w:val="22"/>
          <w:szCs w:val="22"/>
        </w:rPr>
        <w:t>hich</w:t>
      </w:r>
      <w:proofErr w:type="gramEnd"/>
      <w:r w:rsidR="0068064E" w:rsidRPr="00B4788A">
        <w:rPr>
          <w:sz w:val="22"/>
          <w:szCs w:val="22"/>
        </w:rPr>
        <w:t xml:space="preserve"> is the same as the following matrix we obtained by raising the transition matrix to higher powers. </w:t>
      </w:r>
      <w:r w:rsidR="0068064E" w:rsidRPr="00B4788A">
        <w:rPr>
          <w:sz w:val="22"/>
          <w:szCs w:val="22"/>
        </w:rPr>
        <w:tab/>
      </w:r>
    </w:p>
    <w:tbl>
      <w:tblPr>
        <w:tblW w:w="0" w:type="auto"/>
        <w:tblInd w:w="3600" w:type="dxa"/>
        <w:tblLayout w:type="fixed"/>
        <w:tblCellMar>
          <w:left w:w="80" w:type="dxa"/>
          <w:right w:w="80" w:type="dxa"/>
        </w:tblCellMar>
        <w:tblLook w:val="0000" w:firstRow="0" w:lastRow="0" w:firstColumn="0" w:lastColumn="0" w:noHBand="0" w:noVBand="0"/>
      </w:tblPr>
      <w:tblGrid>
        <w:gridCol w:w="440"/>
        <w:gridCol w:w="180"/>
        <w:gridCol w:w="900"/>
        <w:gridCol w:w="900"/>
        <w:gridCol w:w="180"/>
      </w:tblGrid>
      <w:tr w:rsidR="00FC2350" w:rsidRPr="00B4788A">
        <w:trPr>
          <w:cantSplit/>
        </w:trPr>
        <w:tc>
          <w:tcPr>
            <w:tcW w:w="440" w:type="dxa"/>
          </w:tcPr>
          <w:p w:rsidR="0068064E" w:rsidRPr="00B4788A" w:rsidRDefault="0068064E" w:rsidP="00BC3A4A">
            <w:pPr>
              <w:pStyle w:val="tablecell"/>
              <w:spacing w:before="0"/>
              <w:jc w:val="center"/>
              <w:rPr>
                <w:sz w:val="22"/>
                <w:szCs w:val="22"/>
              </w:rPr>
            </w:pPr>
          </w:p>
        </w:tc>
        <w:tc>
          <w:tcPr>
            <w:tcW w:w="160" w:type="dxa"/>
          </w:tcPr>
          <w:p w:rsidR="0068064E" w:rsidRPr="00B4788A" w:rsidRDefault="0068064E" w:rsidP="00BC3A4A">
            <w:pPr>
              <w:pStyle w:val="tablecell"/>
              <w:spacing w:before="0"/>
              <w:jc w:val="center"/>
              <w:rPr>
                <w:sz w:val="22"/>
                <w:szCs w:val="22"/>
              </w:rPr>
            </w:pPr>
          </w:p>
        </w:tc>
        <w:tc>
          <w:tcPr>
            <w:tcW w:w="900" w:type="dxa"/>
          </w:tcPr>
          <w:p w:rsidR="0068064E" w:rsidRPr="00B4788A" w:rsidRDefault="0068064E" w:rsidP="00BC3A4A">
            <w:pPr>
              <w:pStyle w:val="tablecell"/>
              <w:spacing w:before="0"/>
              <w:jc w:val="center"/>
              <w:rPr>
                <w:sz w:val="22"/>
                <w:szCs w:val="22"/>
              </w:rPr>
            </w:pPr>
            <w:r w:rsidRPr="00B4788A">
              <w:rPr>
                <w:sz w:val="22"/>
                <w:szCs w:val="22"/>
              </w:rPr>
              <w:t>0</w:t>
            </w:r>
          </w:p>
        </w:tc>
        <w:tc>
          <w:tcPr>
            <w:tcW w:w="900" w:type="dxa"/>
          </w:tcPr>
          <w:p w:rsidR="0068064E" w:rsidRPr="00B4788A" w:rsidRDefault="0068064E" w:rsidP="00BC3A4A">
            <w:pPr>
              <w:pStyle w:val="tablecell"/>
              <w:spacing w:before="0"/>
              <w:jc w:val="center"/>
              <w:rPr>
                <w:sz w:val="22"/>
                <w:szCs w:val="22"/>
              </w:rPr>
            </w:pPr>
            <w:r w:rsidRPr="00B4788A">
              <w:rPr>
                <w:sz w:val="22"/>
                <w:szCs w:val="22"/>
              </w:rPr>
              <w:t>5K</w:t>
            </w:r>
          </w:p>
        </w:tc>
        <w:tc>
          <w:tcPr>
            <w:tcW w:w="180" w:type="dxa"/>
          </w:tcPr>
          <w:p w:rsidR="0068064E" w:rsidRPr="00B4788A" w:rsidRDefault="0068064E" w:rsidP="00BC3A4A">
            <w:pPr>
              <w:pStyle w:val="tablecell"/>
              <w:spacing w:before="0"/>
              <w:rPr>
                <w:sz w:val="22"/>
                <w:szCs w:val="22"/>
              </w:rPr>
            </w:pPr>
          </w:p>
        </w:tc>
      </w:tr>
      <w:tr w:rsidR="00FC2350" w:rsidRPr="00B4788A">
        <w:trPr>
          <w:cantSplit/>
        </w:trPr>
        <w:tc>
          <w:tcPr>
            <w:tcW w:w="440" w:type="dxa"/>
          </w:tcPr>
          <w:p w:rsidR="0068064E" w:rsidRPr="00B4788A" w:rsidRDefault="0068064E" w:rsidP="00FD494B">
            <w:pPr>
              <w:pStyle w:val="tablecell"/>
              <w:spacing w:beforeLines="40" w:before="96"/>
              <w:jc w:val="center"/>
              <w:rPr>
                <w:sz w:val="22"/>
                <w:szCs w:val="22"/>
              </w:rPr>
            </w:pPr>
            <w:r w:rsidRPr="00B4788A">
              <w:rPr>
                <w:sz w:val="22"/>
                <w:szCs w:val="22"/>
              </w:rPr>
              <w:t>1K</w:t>
            </w:r>
          </w:p>
        </w:tc>
        <w:tc>
          <w:tcPr>
            <w:tcW w:w="160" w:type="dxa"/>
            <w:tcBorders>
              <w:top w:val="single" w:sz="12" w:space="0" w:color="auto"/>
              <w:left w:val="single" w:sz="12" w:space="0" w:color="auto"/>
            </w:tcBorders>
          </w:tcPr>
          <w:p w:rsidR="0068064E" w:rsidRPr="00B4788A" w:rsidRDefault="0068064E" w:rsidP="00FD494B">
            <w:pPr>
              <w:pStyle w:val="tablecell"/>
              <w:spacing w:beforeLines="40" w:before="96"/>
              <w:jc w:val="center"/>
              <w:rPr>
                <w:sz w:val="22"/>
                <w:szCs w:val="22"/>
              </w:rPr>
            </w:pPr>
          </w:p>
        </w:tc>
        <w:tc>
          <w:tcPr>
            <w:tcW w:w="900" w:type="dxa"/>
          </w:tcPr>
          <w:p w:rsidR="0068064E" w:rsidRPr="00B4788A" w:rsidRDefault="0068064E" w:rsidP="00FD494B">
            <w:pPr>
              <w:pStyle w:val="tablecell"/>
              <w:spacing w:beforeLines="40" w:before="96"/>
              <w:jc w:val="center"/>
              <w:rPr>
                <w:sz w:val="22"/>
                <w:szCs w:val="22"/>
              </w:rPr>
            </w:pPr>
            <w:r w:rsidRPr="00B4788A">
              <w:rPr>
                <w:sz w:val="22"/>
                <w:szCs w:val="22"/>
              </w:rPr>
              <w:t>195/211</w:t>
            </w:r>
          </w:p>
        </w:tc>
        <w:tc>
          <w:tcPr>
            <w:tcW w:w="900" w:type="dxa"/>
          </w:tcPr>
          <w:p w:rsidR="0068064E" w:rsidRPr="00B4788A" w:rsidRDefault="0068064E" w:rsidP="00FD494B">
            <w:pPr>
              <w:pStyle w:val="tablecell"/>
              <w:spacing w:beforeLines="40" w:before="96"/>
              <w:jc w:val="center"/>
              <w:rPr>
                <w:sz w:val="22"/>
                <w:szCs w:val="22"/>
              </w:rPr>
            </w:pPr>
            <w:r w:rsidRPr="00B4788A">
              <w:rPr>
                <w:sz w:val="22"/>
                <w:szCs w:val="22"/>
              </w:rPr>
              <w:t>16/211</w:t>
            </w:r>
          </w:p>
        </w:tc>
        <w:tc>
          <w:tcPr>
            <w:tcW w:w="180" w:type="dxa"/>
            <w:tcBorders>
              <w:top w:val="single" w:sz="12" w:space="0" w:color="auto"/>
              <w:right w:val="single" w:sz="12" w:space="0" w:color="auto"/>
            </w:tcBorders>
          </w:tcPr>
          <w:p w:rsidR="0068064E" w:rsidRPr="00B4788A" w:rsidRDefault="0068064E" w:rsidP="00FD494B">
            <w:pPr>
              <w:pStyle w:val="tablecell"/>
              <w:spacing w:beforeLines="40" w:before="96"/>
              <w:jc w:val="center"/>
              <w:rPr>
                <w:sz w:val="22"/>
                <w:szCs w:val="22"/>
              </w:rPr>
            </w:pPr>
          </w:p>
        </w:tc>
      </w:tr>
      <w:tr w:rsidR="00FC2350" w:rsidRPr="00B4788A">
        <w:trPr>
          <w:cantSplit/>
        </w:trPr>
        <w:tc>
          <w:tcPr>
            <w:tcW w:w="440" w:type="dxa"/>
          </w:tcPr>
          <w:p w:rsidR="0068064E" w:rsidRPr="00B4788A" w:rsidRDefault="0068064E" w:rsidP="00FD494B">
            <w:pPr>
              <w:pStyle w:val="tablecell"/>
              <w:spacing w:beforeLines="40" w:before="96"/>
              <w:jc w:val="right"/>
              <w:rPr>
                <w:sz w:val="22"/>
                <w:szCs w:val="22"/>
              </w:rPr>
            </w:pPr>
            <w:r w:rsidRPr="00B4788A">
              <w:rPr>
                <w:sz w:val="22"/>
                <w:szCs w:val="22"/>
              </w:rPr>
              <w:t>2K</w:t>
            </w:r>
          </w:p>
        </w:tc>
        <w:tc>
          <w:tcPr>
            <w:tcW w:w="160" w:type="dxa"/>
            <w:tcBorders>
              <w:left w:val="single" w:sz="12" w:space="0" w:color="auto"/>
            </w:tcBorders>
          </w:tcPr>
          <w:p w:rsidR="0068064E" w:rsidRPr="00B4788A" w:rsidRDefault="0068064E" w:rsidP="00FD494B">
            <w:pPr>
              <w:pStyle w:val="tablecell"/>
              <w:spacing w:beforeLines="40" w:before="96"/>
              <w:jc w:val="center"/>
              <w:rPr>
                <w:sz w:val="22"/>
                <w:szCs w:val="22"/>
              </w:rPr>
            </w:pPr>
          </w:p>
        </w:tc>
        <w:tc>
          <w:tcPr>
            <w:tcW w:w="900" w:type="dxa"/>
          </w:tcPr>
          <w:p w:rsidR="0068064E" w:rsidRPr="00B4788A" w:rsidRDefault="0068064E" w:rsidP="00FD494B">
            <w:pPr>
              <w:pStyle w:val="tablecell"/>
              <w:spacing w:beforeLines="40" w:before="96"/>
              <w:jc w:val="center"/>
              <w:rPr>
                <w:sz w:val="22"/>
                <w:szCs w:val="22"/>
              </w:rPr>
            </w:pPr>
            <w:r w:rsidRPr="00B4788A">
              <w:rPr>
                <w:sz w:val="22"/>
                <w:szCs w:val="22"/>
              </w:rPr>
              <w:t>171/211</w:t>
            </w:r>
          </w:p>
        </w:tc>
        <w:tc>
          <w:tcPr>
            <w:tcW w:w="900" w:type="dxa"/>
          </w:tcPr>
          <w:p w:rsidR="0068064E" w:rsidRPr="00B4788A" w:rsidRDefault="0068064E" w:rsidP="00FD494B">
            <w:pPr>
              <w:pStyle w:val="tablecell"/>
              <w:spacing w:beforeLines="40" w:before="96"/>
              <w:jc w:val="center"/>
              <w:rPr>
                <w:sz w:val="22"/>
                <w:szCs w:val="22"/>
              </w:rPr>
            </w:pPr>
            <w:r w:rsidRPr="00B4788A">
              <w:rPr>
                <w:sz w:val="22"/>
                <w:szCs w:val="22"/>
              </w:rPr>
              <w:t>40/211</w:t>
            </w:r>
          </w:p>
        </w:tc>
        <w:tc>
          <w:tcPr>
            <w:tcW w:w="180" w:type="dxa"/>
            <w:tcBorders>
              <w:right w:val="single" w:sz="12" w:space="0" w:color="auto"/>
            </w:tcBorders>
          </w:tcPr>
          <w:p w:rsidR="0068064E" w:rsidRPr="00B4788A" w:rsidRDefault="0068064E" w:rsidP="00FD494B">
            <w:pPr>
              <w:pStyle w:val="tablecell"/>
              <w:spacing w:beforeLines="40" w:before="96"/>
              <w:rPr>
                <w:sz w:val="22"/>
                <w:szCs w:val="22"/>
              </w:rPr>
            </w:pPr>
          </w:p>
        </w:tc>
      </w:tr>
      <w:tr w:rsidR="00FC2350" w:rsidRPr="00B4788A">
        <w:trPr>
          <w:cantSplit/>
        </w:trPr>
        <w:tc>
          <w:tcPr>
            <w:tcW w:w="440" w:type="dxa"/>
          </w:tcPr>
          <w:p w:rsidR="0068064E" w:rsidRPr="00B4788A" w:rsidRDefault="0068064E" w:rsidP="00FD494B">
            <w:pPr>
              <w:pStyle w:val="tablecell"/>
              <w:spacing w:beforeLines="40" w:before="96"/>
              <w:jc w:val="right"/>
              <w:rPr>
                <w:sz w:val="22"/>
                <w:szCs w:val="22"/>
              </w:rPr>
            </w:pPr>
            <w:r w:rsidRPr="00B4788A">
              <w:rPr>
                <w:sz w:val="22"/>
                <w:szCs w:val="22"/>
              </w:rPr>
              <w:t>3K</w:t>
            </w:r>
          </w:p>
        </w:tc>
        <w:tc>
          <w:tcPr>
            <w:tcW w:w="160" w:type="dxa"/>
            <w:tcBorders>
              <w:left w:val="single" w:sz="12" w:space="0" w:color="auto"/>
            </w:tcBorders>
          </w:tcPr>
          <w:p w:rsidR="0068064E" w:rsidRPr="00B4788A" w:rsidRDefault="0068064E" w:rsidP="00FD494B">
            <w:pPr>
              <w:pStyle w:val="tablecell"/>
              <w:spacing w:beforeLines="40" w:before="96"/>
              <w:jc w:val="center"/>
              <w:rPr>
                <w:sz w:val="22"/>
                <w:szCs w:val="22"/>
              </w:rPr>
            </w:pPr>
          </w:p>
        </w:tc>
        <w:tc>
          <w:tcPr>
            <w:tcW w:w="900" w:type="dxa"/>
          </w:tcPr>
          <w:p w:rsidR="0068064E" w:rsidRPr="00B4788A" w:rsidRDefault="0068064E" w:rsidP="00FD494B">
            <w:pPr>
              <w:pStyle w:val="tablecell"/>
              <w:spacing w:beforeLines="40" w:before="96"/>
              <w:jc w:val="center"/>
              <w:rPr>
                <w:sz w:val="22"/>
                <w:szCs w:val="22"/>
              </w:rPr>
            </w:pPr>
            <w:r w:rsidRPr="00B4788A">
              <w:rPr>
                <w:sz w:val="22"/>
                <w:szCs w:val="22"/>
              </w:rPr>
              <w:t>135/211</w:t>
            </w:r>
          </w:p>
        </w:tc>
        <w:tc>
          <w:tcPr>
            <w:tcW w:w="900" w:type="dxa"/>
          </w:tcPr>
          <w:p w:rsidR="0068064E" w:rsidRPr="00B4788A" w:rsidRDefault="0068064E" w:rsidP="00FD494B">
            <w:pPr>
              <w:pStyle w:val="tablecell"/>
              <w:spacing w:beforeLines="40" w:before="96"/>
              <w:jc w:val="center"/>
              <w:rPr>
                <w:sz w:val="22"/>
                <w:szCs w:val="22"/>
              </w:rPr>
            </w:pPr>
            <w:r w:rsidRPr="00B4788A">
              <w:rPr>
                <w:sz w:val="22"/>
                <w:szCs w:val="22"/>
              </w:rPr>
              <w:t>76/211</w:t>
            </w:r>
          </w:p>
        </w:tc>
        <w:tc>
          <w:tcPr>
            <w:tcW w:w="180" w:type="dxa"/>
            <w:tcBorders>
              <w:right w:val="single" w:sz="12" w:space="0" w:color="auto"/>
            </w:tcBorders>
          </w:tcPr>
          <w:p w:rsidR="0068064E" w:rsidRPr="00B4788A" w:rsidRDefault="0068064E" w:rsidP="00FD494B">
            <w:pPr>
              <w:pStyle w:val="tablecell"/>
              <w:spacing w:beforeLines="40" w:before="96"/>
              <w:rPr>
                <w:sz w:val="22"/>
                <w:szCs w:val="22"/>
              </w:rPr>
            </w:pPr>
          </w:p>
        </w:tc>
      </w:tr>
      <w:tr w:rsidR="00FC2350" w:rsidRPr="00B4788A">
        <w:trPr>
          <w:cantSplit/>
        </w:trPr>
        <w:tc>
          <w:tcPr>
            <w:tcW w:w="440" w:type="dxa"/>
          </w:tcPr>
          <w:p w:rsidR="0068064E" w:rsidRPr="00B4788A" w:rsidRDefault="0068064E" w:rsidP="00FD494B">
            <w:pPr>
              <w:pStyle w:val="tablecell"/>
              <w:spacing w:beforeLines="40" w:before="96"/>
              <w:jc w:val="right"/>
              <w:rPr>
                <w:sz w:val="22"/>
                <w:szCs w:val="22"/>
              </w:rPr>
            </w:pPr>
            <w:r w:rsidRPr="00B4788A">
              <w:rPr>
                <w:sz w:val="22"/>
                <w:szCs w:val="22"/>
              </w:rPr>
              <w:t>4K</w:t>
            </w:r>
          </w:p>
        </w:tc>
        <w:tc>
          <w:tcPr>
            <w:tcW w:w="160" w:type="dxa"/>
            <w:tcBorders>
              <w:left w:val="single" w:sz="12" w:space="0" w:color="auto"/>
              <w:bottom w:val="single" w:sz="12" w:space="0" w:color="auto"/>
            </w:tcBorders>
          </w:tcPr>
          <w:p w:rsidR="0068064E" w:rsidRPr="00B4788A" w:rsidRDefault="0068064E" w:rsidP="00FD494B">
            <w:pPr>
              <w:pStyle w:val="tablecell"/>
              <w:spacing w:beforeLines="40" w:before="96"/>
              <w:jc w:val="center"/>
              <w:rPr>
                <w:sz w:val="22"/>
                <w:szCs w:val="22"/>
              </w:rPr>
            </w:pPr>
          </w:p>
        </w:tc>
        <w:tc>
          <w:tcPr>
            <w:tcW w:w="900" w:type="dxa"/>
          </w:tcPr>
          <w:p w:rsidR="0068064E" w:rsidRPr="00B4788A" w:rsidRDefault="0068064E" w:rsidP="00FD494B">
            <w:pPr>
              <w:pStyle w:val="tablecell"/>
              <w:spacing w:beforeLines="40" w:before="96"/>
              <w:jc w:val="center"/>
              <w:rPr>
                <w:sz w:val="22"/>
                <w:szCs w:val="22"/>
              </w:rPr>
            </w:pPr>
            <w:r w:rsidRPr="00B4788A">
              <w:rPr>
                <w:sz w:val="22"/>
                <w:szCs w:val="22"/>
              </w:rPr>
              <w:t>81/211</w:t>
            </w:r>
          </w:p>
        </w:tc>
        <w:tc>
          <w:tcPr>
            <w:tcW w:w="900" w:type="dxa"/>
          </w:tcPr>
          <w:p w:rsidR="0068064E" w:rsidRPr="00B4788A" w:rsidRDefault="0068064E" w:rsidP="00FD494B">
            <w:pPr>
              <w:pStyle w:val="tablecell"/>
              <w:spacing w:beforeLines="40" w:before="96"/>
              <w:jc w:val="center"/>
              <w:rPr>
                <w:sz w:val="22"/>
                <w:szCs w:val="22"/>
              </w:rPr>
            </w:pPr>
            <w:r w:rsidRPr="00B4788A">
              <w:rPr>
                <w:sz w:val="22"/>
                <w:szCs w:val="22"/>
              </w:rPr>
              <w:t>130/211</w:t>
            </w:r>
          </w:p>
        </w:tc>
        <w:tc>
          <w:tcPr>
            <w:tcW w:w="180" w:type="dxa"/>
            <w:tcBorders>
              <w:bottom w:val="single" w:sz="12" w:space="0" w:color="auto"/>
              <w:right w:val="single" w:sz="12" w:space="0" w:color="auto"/>
            </w:tcBorders>
          </w:tcPr>
          <w:p w:rsidR="0068064E" w:rsidRPr="00B4788A" w:rsidRDefault="0068064E" w:rsidP="00FD494B">
            <w:pPr>
              <w:pStyle w:val="tablecell"/>
              <w:spacing w:beforeLines="40" w:before="96"/>
              <w:rPr>
                <w:sz w:val="22"/>
                <w:szCs w:val="22"/>
              </w:rPr>
            </w:pPr>
          </w:p>
        </w:tc>
      </w:tr>
    </w:tbl>
    <w:p w:rsidR="00F16264" w:rsidRPr="00B4788A" w:rsidRDefault="00BC3A4A" w:rsidP="00BC3A4A">
      <w:pPr>
        <w:pStyle w:val="problemsolution"/>
        <w:spacing w:before="0"/>
        <w:rPr>
          <w:sz w:val="22"/>
          <w:szCs w:val="22"/>
        </w:rPr>
      </w:pPr>
      <w:r w:rsidRPr="00B4788A">
        <w:rPr>
          <w:rFonts w:ascii="Wingdings" w:hAnsi="Wingdings"/>
          <w:sz w:val="22"/>
          <w:szCs w:val="22"/>
        </w:rPr>
        <w:lastRenderedPageBreak/>
        <w:t></w:t>
      </w:r>
      <w:r w:rsidR="00ED62B7" w:rsidRPr="00B4788A">
        <w:rPr>
          <w:rFonts w:ascii="Wingdings" w:hAnsi="Wingdings"/>
          <w:sz w:val="22"/>
          <w:szCs w:val="22"/>
        </w:rPr>
        <w:t></w:t>
      </w:r>
      <w:r w:rsidR="00ED62B7" w:rsidRPr="00B4788A">
        <w:rPr>
          <w:rFonts w:ascii="Helvetica" w:hAnsi="Helvetica"/>
          <w:b/>
          <w:i/>
          <w:sz w:val="22"/>
          <w:szCs w:val="22"/>
        </w:rPr>
        <w:t>Example 6</w:t>
      </w:r>
      <w:r w:rsidR="00ED62B7" w:rsidRPr="00B4788A">
        <w:rPr>
          <w:b/>
          <w:i/>
          <w:sz w:val="22"/>
          <w:szCs w:val="22"/>
        </w:rPr>
        <w:tab/>
      </w:r>
      <w:proofErr w:type="gramStart"/>
      <w:r w:rsidR="00ED62B7" w:rsidRPr="00B4788A">
        <w:rPr>
          <w:sz w:val="22"/>
          <w:szCs w:val="22"/>
        </w:rPr>
        <w:t>At</w:t>
      </w:r>
      <w:proofErr w:type="gramEnd"/>
      <w:r w:rsidR="00ED62B7" w:rsidRPr="00B4788A">
        <w:rPr>
          <w:sz w:val="22"/>
          <w:szCs w:val="22"/>
        </w:rPr>
        <w:t xml:space="preserve"> a </w:t>
      </w:r>
      <w:r w:rsidR="00F72C23" w:rsidRPr="00B4788A">
        <w:rPr>
          <w:sz w:val="22"/>
          <w:szCs w:val="22"/>
        </w:rPr>
        <w:t>professional school</w:t>
      </w:r>
      <w:r w:rsidR="00ED62B7" w:rsidRPr="00B4788A">
        <w:rPr>
          <w:sz w:val="22"/>
          <w:szCs w:val="22"/>
        </w:rPr>
        <w:t xml:space="preserve">, students need to take and pass </w:t>
      </w:r>
      <w:r w:rsidR="00F72C23" w:rsidRPr="00B4788A">
        <w:rPr>
          <w:sz w:val="22"/>
          <w:szCs w:val="22"/>
        </w:rPr>
        <w:t>an English writing/speech</w:t>
      </w:r>
      <w:r w:rsidR="00ED62B7" w:rsidRPr="00B4788A">
        <w:rPr>
          <w:sz w:val="22"/>
          <w:szCs w:val="22"/>
        </w:rPr>
        <w:t xml:space="preserve"> class in order to get</w:t>
      </w:r>
      <w:r w:rsidR="00F16264" w:rsidRPr="00B4788A">
        <w:rPr>
          <w:sz w:val="22"/>
          <w:szCs w:val="22"/>
        </w:rPr>
        <w:t xml:space="preserve"> </w:t>
      </w:r>
      <w:r w:rsidR="00F72C23" w:rsidRPr="00B4788A">
        <w:rPr>
          <w:sz w:val="22"/>
          <w:szCs w:val="22"/>
        </w:rPr>
        <w:t>their professional</w:t>
      </w:r>
      <w:r w:rsidR="00F16264" w:rsidRPr="00B4788A">
        <w:rPr>
          <w:sz w:val="22"/>
          <w:szCs w:val="22"/>
        </w:rPr>
        <w:t xml:space="preserve"> </w:t>
      </w:r>
      <w:r w:rsidR="00ED62B7" w:rsidRPr="00B4788A">
        <w:rPr>
          <w:sz w:val="22"/>
          <w:szCs w:val="22"/>
        </w:rPr>
        <w:t xml:space="preserve">degree. Students must </w:t>
      </w:r>
      <w:r w:rsidRPr="00B4788A">
        <w:rPr>
          <w:sz w:val="22"/>
          <w:szCs w:val="22"/>
        </w:rPr>
        <w:t>take</w:t>
      </w:r>
      <w:r w:rsidR="00ED62B7" w:rsidRPr="00B4788A">
        <w:rPr>
          <w:sz w:val="22"/>
          <w:szCs w:val="22"/>
        </w:rPr>
        <w:t xml:space="preserve"> the class </w:t>
      </w:r>
      <w:r w:rsidR="00F16264" w:rsidRPr="00B4788A">
        <w:rPr>
          <w:sz w:val="22"/>
          <w:szCs w:val="22"/>
        </w:rPr>
        <w:t>during the first quarter that</w:t>
      </w:r>
      <w:r w:rsidR="00ED62B7" w:rsidRPr="00B4788A">
        <w:rPr>
          <w:sz w:val="22"/>
          <w:szCs w:val="22"/>
        </w:rPr>
        <w:t xml:space="preserve"> they enroll</w:t>
      </w:r>
      <w:r w:rsidR="00943749" w:rsidRPr="00B4788A">
        <w:rPr>
          <w:sz w:val="22"/>
          <w:szCs w:val="22"/>
        </w:rPr>
        <w:t>.  If they do not pass the class they take it again in the second semester.  If they</w:t>
      </w:r>
      <w:r w:rsidR="00ED62B7" w:rsidRPr="00B4788A">
        <w:rPr>
          <w:sz w:val="22"/>
          <w:szCs w:val="22"/>
        </w:rPr>
        <w:t xml:space="preserve"> </w:t>
      </w:r>
      <w:r w:rsidR="00943749" w:rsidRPr="00B4788A">
        <w:rPr>
          <w:sz w:val="22"/>
          <w:szCs w:val="22"/>
        </w:rPr>
        <w:t>fail twice, they are not permitted to retake it again, and so would</w:t>
      </w:r>
      <w:r w:rsidR="00F16264" w:rsidRPr="00B4788A">
        <w:rPr>
          <w:sz w:val="22"/>
          <w:szCs w:val="22"/>
        </w:rPr>
        <w:t xml:space="preserve"> be</w:t>
      </w:r>
      <w:r w:rsidR="00ED62B7" w:rsidRPr="00B4788A">
        <w:rPr>
          <w:sz w:val="22"/>
          <w:szCs w:val="22"/>
        </w:rPr>
        <w:t xml:space="preserve"> unable to earn </w:t>
      </w:r>
      <w:r w:rsidR="00F16264" w:rsidRPr="00B4788A">
        <w:rPr>
          <w:sz w:val="22"/>
          <w:szCs w:val="22"/>
        </w:rPr>
        <w:t xml:space="preserve">their </w:t>
      </w:r>
      <w:r w:rsidR="00ED62B7" w:rsidRPr="00B4788A">
        <w:rPr>
          <w:sz w:val="22"/>
          <w:szCs w:val="22"/>
        </w:rPr>
        <w:t xml:space="preserve">degree.  </w:t>
      </w:r>
    </w:p>
    <w:p w:rsidR="00BC3A4A" w:rsidRPr="00B4788A" w:rsidRDefault="00F16264" w:rsidP="00F16264">
      <w:pPr>
        <w:pStyle w:val="problemsolution"/>
        <w:spacing w:before="120"/>
        <w:rPr>
          <w:sz w:val="22"/>
          <w:szCs w:val="22"/>
        </w:rPr>
      </w:pPr>
      <w:r w:rsidRPr="00B4788A">
        <w:rPr>
          <w:sz w:val="22"/>
          <w:szCs w:val="22"/>
        </w:rPr>
        <w:tab/>
      </w:r>
      <w:r w:rsidRPr="00B4788A">
        <w:rPr>
          <w:sz w:val="22"/>
          <w:szCs w:val="22"/>
        </w:rPr>
        <w:tab/>
      </w:r>
      <w:r w:rsidR="00ED62B7" w:rsidRPr="00B4788A">
        <w:rPr>
          <w:sz w:val="22"/>
          <w:szCs w:val="22"/>
        </w:rPr>
        <w:t xml:space="preserve">Students can be in one of </w:t>
      </w:r>
      <w:r w:rsidR="00943749" w:rsidRPr="00B4788A">
        <w:rPr>
          <w:sz w:val="22"/>
          <w:szCs w:val="22"/>
        </w:rPr>
        <w:t>4</w:t>
      </w:r>
      <w:r w:rsidR="00ED62B7" w:rsidRPr="00B4788A">
        <w:rPr>
          <w:sz w:val="22"/>
          <w:szCs w:val="22"/>
        </w:rPr>
        <w:t xml:space="preserve"> states: </w:t>
      </w:r>
      <w:r w:rsidR="001B0AF0" w:rsidRPr="00B4788A">
        <w:rPr>
          <w:sz w:val="22"/>
          <w:szCs w:val="22"/>
        </w:rPr>
        <w:t>p</w:t>
      </w:r>
      <w:r w:rsidR="00ED62B7" w:rsidRPr="00B4788A">
        <w:rPr>
          <w:sz w:val="22"/>
          <w:szCs w:val="22"/>
        </w:rPr>
        <w:t xml:space="preserve">assed the class (P), </w:t>
      </w:r>
      <w:r w:rsidR="00943749" w:rsidRPr="00B4788A">
        <w:rPr>
          <w:sz w:val="22"/>
          <w:szCs w:val="22"/>
        </w:rPr>
        <w:t>enrolled in the class for the first time (</w:t>
      </w:r>
      <w:r w:rsidR="00853369" w:rsidRPr="00B4788A">
        <w:rPr>
          <w:sz w:val="22"/>
          <w:szCs w:val="22"/>
        </w:rPr>
        <w:t>C</w:t>
      </w:r>
      <w:r w:rsidR="00943749" w:rsidRPr="00B4788A">
        <w:rPr>
          <w:sz w:val="22"/>
          <w:szCs w:val="22"/>
        </w:rPr>
        <w:t xml:space="preserve">), retaking the class (R) or failed twice and </w:t>
      </w:r>
      <w:proofErr w:type="spellStart"/>
      <w:r w:rsidR="00943749" w:rsidRPr="00B4788A">
        <w:rPr>
          <w:sz w:val="22"/>
          <w:szCs w:val="22"/>
        </w:rPr>
        <w:t>can not</w:t>
      </w:r>
      <w:proofErr w:type="spellEnd"/>
      <w:r w:rsidR="00943749" w:rsidRPr="00B4788A">
        <w:rPr>
          <w:sz w:val="22"/>
          <w:szCs w:val="22"/>
        </w:rPr>
        <w:t xml:space="preserve"> retake (F).</w:t>
      </w:r>
      <w:r w:rsidR="00ED62B7" w:rsidRPr="00B4788A">
        <w:rPr>
          <w:sz w:val="22"/>
          <w:szCs w:val="22"/>
        </w:rPr>
        <w:t xml:space="preserve">  Experience shows </w:t>
      </w:r>
      <w:r w:rsidR="00943749" w:rsidRPr="00B4788A">
        <w:rPr>
          <w:sz w:val="22"/>
          <w:szCs w:val="22"/>
        </w:rPr>
        <w:t>70% of students taking the class for the first time pass and 80% of students taking the class for the second time pass</w:t>
      </w:r>
      <w:r w:rsidR="00ED62B7" w:rsidRPr="00B4788A">
        <w:rPr>
          <w:sz w:val="22"/>
          <w:szCs w:val="22"/>
        </w:rPr>
        <w:t xml:space="preserve">. </w:t>
      </w:r>
    </w:p>
    <w:p w:rsidR="00ED62B7" w:rsidRPr="00B4788A" w:rsidRDefault="00BC3A4A" w:rsidP="00F16264">
      <w:pPr>
        <w:pStyle w:val="problemsolution"/>
        <w:spacing w:before="120"/>
        <w:rPr>
          <w:sz w:val="22"/>
          <w:szCs w:val="22"/>
        </w:rPr>
      </w:pPr>
      <w:r w:rsidRPr="00B4788A">
        <w:rPr>
          <w:sz w:val="22"/>
          <w:szCs w:val="22"/>
        </w:rPr>
        <w:tab/>
      </w:r>
      <w:r w:rsidRPr="00B4788A">
        <w:rPr>
          <w:sz w:val="22"/>
          <w:szCs w:val="22"/>
        </w:rPr>
        <w:tab/>
      </w:r>
      <w:r w:rsidR="00ED62B7" w:rsidRPr="00B4788A">
        <w:rPr>
          <w:sz w:val="22"/>
          <w:szCs w:val="22"/>
        </w:rPr>
        <w:t>Write the transition matrix</w:t>
      </w:r>
      <w:r w:rsidRPr="00B4788A">
        <w:rPr>
          <w:sz w:val="22"/>
          <w:szCs w:val="22"/>
        </w:rPr>
        <w:t xml:space="preserve"> and</w:t>
      </w:r>
      <w:r w:rsidR="00ED62B7" w:rsidRPr="00B4788A">
        <w:rPr>
          <w:sz w:val="22"/>
          <w:szCs w:val="22"/>
        </w:rPr>
        <w:t xml:space="preserve"> identify the absorbing states</w:t>
      </w:r>
      <w:r w:rsidRPr="00B4788A">
        <w:rPr>
          <w:sz w:val="22"/>
          <w:szCs w:val="22"/>
        </w:rPr>
        <w:t xml:space="preserve">. </w:t>
      </w:r>
      <w:r w:rsidRPr="00B4788A">
        <w:rPr>
          <w:sz w:val="22"/>
          <w:szCs w:val="22"/>
        </w:rPr>
        <w:br/>
        <w:t>F</w:t>
      </w:r>
      <w:r w:rsidR="00ED62B7" w:rsidRPr="00B4788A">
        <w:rPr>
          <w:sz w:val="22"/>
          <w:szCs w:val="22"/>
        </w:rPr>
        <w:t>ind the probability of being absorbed eventually in each of the absorbing states</w:t>
      </w:r>
      <w:r w:rsidRPr="00B4788A">
        <w:rPr>
          <w:sz w:val="22"/>
          <w:szCs w:val="22"/>
        </w:rPr>
        <w:t>.</w:t>
      </w:r>
    </w:p>
    <w:p w:rsidR="009C1BD0" w:rsidRPr="00B4788A" w:rsidRDefault="003D59AA" w:rsidP="00BC3A4A">
      <w:pPr>
        <w:pStyle w:val="problemsolution"/>
        <w:spacing w:before="240"/>
        <w:rPr>
          <w:sz w:val="22"/>
          <w:szCs w:val="22"/>
        </w:rPr>
      </w:pPr>
      <w:r w:rsidRPr="00B4788A">
        <w:rPr>
          <w:rFonts w:ascii="Helvetica" w:hAnsi="Helvetica"/>
          <w:b/>
          <w:i/>
          <w:sz w:val="22"/>
          <w:szCs w:val="22"/>
        </w:rPr>
        <w:tab/>
        <w:t>Solution:</w:t>
      </w:r>
      <w:r w:rsidRPr="00B4788A">
        <w:rPr>
          <w:rFonts w:ascii="Helvetica" w:hAnsi="Helvetica"/>
          <w:b/>
          <w:i/>
          <w:sz w:val="22"/>
          <w:szCs w:val="22"/>
        </w:rPr>
        <w:tab/>
      </w:r>
      <w:r w:rsidR="009C1BD0" w:rsidRPr="00B4788A">
        <w:rPr>
          <w:sz w:val="22"/>
          <w:szCs w:val="22"/>
        </w:rPr>
        <w:t>The absorbing states are P (pass) and F (</w:t>
      </w:r>
      <w:proofErr w:type="gramStart"/>
      <w:r w:rsidR="009C1BD0" w:rsidRPr="00B4788A">
        <w:rPr>
          <w:sz w:val="22"/>
          <w:szCs w:val="22"/>
        </w:rPr>
        <w:t>fail</w:t>
      </w:r>
      <w:proofErr w:type="gramEnd"/>
      <w:r w:rsidR="009C1BD0" w:rsidRPr="00B4788A">
        <w:rPr>
          <w:sz w:val="22"/>
          <w:szCs w:val="22"/>
        </w:rPr>
        <w:t xml:space="preserve"> repeatedly and </w:t>
      </w:r>
      <w:proofErr w:type="spellStart"/>
      <w:r w:rsidR="009C1BD0" w:rsidRPr="00B4788A">
        <w:rPr>
          <w:sz w:val="22"/>
          <w:szCs w:val="22"/>
        </w:rPr>
        <w:t>can not</w:t>
      </w:r>
      <w:proofErr w:type="spellEnd"/>
      <w:r w:rsidR="009C1BD0" w:rsidRPr="00B4788A">
        <w:rPr>
          <w:sz w:val="22"/>
          <w:szCs w:val="22"/>
        </w:rPr>
        <w:t xml:space="preserve"> retake).</w:t>
      </w:r>
      <w:r w:rsidR="009C1BD0" w:rsidRPr="00B4788A">
        <w:rPr>
          <w:sz w:val="22"/>
          <w:szCs w:val="22"/>
        </w:rPr>
        <w:br/>
        <w:t>The transition matrix T is shown below.</w:t>
      </w:r>
    </w:p>
    <w:p w:rsidR="00ED62B7" w:rsidRPr="00B4788A" w:rsidRDefault="009C1BD0" w:rsidP="00BC3A4A">
      <w:pPr>
        <w:pStyle w:val="problemsolution"/>
        <w:spacing w:before="6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r>
      <w:r w:rsidR="000370E1" w:rsidRPr="00B4788A">
        <w:rPr>
          <w:position w:val="-84"/>
          <w:sz w:val="22"/>
          <w:szCs w:val="22"/>
        </w:rPr>
        <w:object w:dxaOrig="2100" w:dyaOrig="1800">
          <v:shape id="_x0000_i1051" type="#_x0000_t75" style="width:103pt;height:88pt" o:ole="">
            <v:imagedata r:id="rId61" o:title=""/>
          </v:shape>
          <o:OLEObject Type="Embed" ProgID="Equation.DSMT4" ShapeID="_x0000_i1051" DrawAspect="Content" ObjectID="_1595072189" r:id="rId62"/>
        </w:object>
      </w:r>
      <w:r w:rsidR="00ED62B7" w:rsidRPr="00B4788A">
        <w:rPr>
          <w:sz w:val="22"/>
          <w:szCs w:val="22"/>
        </w:rPr>
        <w:t xml:space="preserve"> </w:t>
      </w:r>
    </w:p>
    <w:p w:rsidR="009C1BD0" w:rsidRPr="00B4788A" w:rsidRDefault="009C1BD0" w:rsidP="003D59AA">
      <w:pPr>
        <w:pStyle w:val="problemsolution"/>
        <w:spacing w:before="120"/>
        <w:rPr>
          <w:sz w:val="22"/>
          <w:szCs w:val="22"/>
        </w:rPr>
      </w:pPr>
      <w:r w:rsidRPr="00B4788A">
        <w:rPr>
          <w:sz w:val="22"/>
          <w:szCs w:val="22"/>
        </w:rPr>
        <w:tab/>
      </w:r>
      <w:r w:rsidRPr="00B4788A">
        <w:rPr>
          <w:sz w:val="22"/>
          <w:szCs w:val="22"/>
        </w:rPr>
        <w:tab/>
        <w:t>If we raise the transition matrix T to a high power, we find that it remains stable and gives us the long-term probabilities of ending up in each of the absorbing states.</w:t>
      </w:r>
    </w:p>
    <w:p w:rsidR="009C1BD0" w:rsidRPr="00B4788A" w:rsidRDefault="009C1BD0" w:rsidP="00BC3A4A">
      <w:pPr>
        <w:pStyle w:val="problemsolution"/>
        <w:spacing w:before="6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r>
      <w:r w:rsidR="000370E1" w:rsidRPr="00B4788A">
        <w:rPr>
          <w:position w:val="-84"/>
          <w:sz w:val="22"/>
          <w:szCs w:val="22"/>
        </w:rPr>
        <w:object w:dxaOrig="2460" w:dyaOrig="1800">
          <v:shape id="_x0000_i1052" type="#_x0000_t75" style="width:118pt;height:88pt" o:ole="">
            <v:imagedata r:id="rId63" o:title=""/>
          </v:shape>
          <o:OLEObject Type="Embed" ProgID="Equation.DSMT4" ShapeID="_x0000_i1052" DrawAspect="Content" ObjectID="_1595072190" r:id="rId64"/>
        </w:object>
      </w:r>
      <w:r w:rsidRPr="00B4788A">
        <w:rPr>
          <w:sz w:val="22"/>
          <w:szCs w:val="22"/>
        </w:rPr>
        <w:t xml:space="preserve"> </w:t>
      </w:r>
    </w:p>
    <w:p w:rsidR="009C1BD0" w:rsidRPr="00B4788A" w:rsidRDefault="009C1BD0" w:rsidP="003D59AA">
      <w:pPr>
        <w:pStyle w:val="problemsolution"/>
        <w:spacing w:before="120"/>
        <w:rPr>
          <w:sz w:val="22"/>
          <w:szCs w:val="22"/>
        </w:rPr>
      </w:pPr>
      <w:r w:rsidRPr="00B4788A">
        <w:rPr>
          <w:sz w:val="22"/>
          <w:szCs w:val="22"/>
        </w:rPr>
        <w:tab/>
      </w:r>
      <w:r w:rsidRPr="00B4788A">
        <w:rPr>
          <w:sz w:val="22"/>
          <w:szCs w:val="22"/>
        </w:rPr>
        <w:tab/>
      </w:r>
      <w:r w:rsidR="001B0AF0" w:rsidRPr="00B4788A">
        <w:rPr>
          <w:sz w:val="22"/>
          <w:szCs w:val="22"/>
        </w:rPr>
        <w:t xml:space="preserve">Of </w:t>
      </w:r>
      <w:r w:rsidR="003D59AA" w:rsidRPr="00B4788A">
        <w:rPr>
          <w:sz w:val="22"/>
          <w:szCs w:val="22"/>
        </w:rPr>
        <w:t xml:space="preserve">students currently taking the class for the first time, 94% will eventually pass. </w:t>
      </w:r>
      <w:r w:rsidR="001B0AF0" w:rsidRPr="00B4788A">
        <w:rPr>
          <w:sz w:val="22"/>
          <w:szCs w:val="22"/>
        </w:rPr>
        <w:br/>
      </w:r>
      <w:r w:rsidR="003D59AA" w:rsidRPr="00B4788A">
        <w:rPr>
          <w:sz w:val="22"/>
          <w:szCs w:val="22"/>
        </w:rPr>
        <w:t>6% will eventually fail twice and be unable to earn their degree.</w:t>
      </w:r>
    </w:p>
    <w:p w:rsidR="003D59AA" w:rsidRPr="00B4788A" w:rsidRDefault="003D59AA" w:rsidP="003D59AA">
      <w:pPr>
        <w:pStyle w:val="problemsolution"/>
        <w:spacing w:before="120"/>
        <w:rPr>
          <w:sz w:val="22"/>
          <w:szCs w:val="22"/>
        </w:rPr>
      </w:pPr>
      <w:r w:rsidRPr="00B4788A">
        <w:rPr>
          <w:sz w:val="22"/>
          <w:szCs w:val="22"/>
        </w:rPr>
        <w:tab/>
      </w:r>
      <w:r w:rsidRPr="00B4788A">
        <w:rPr>
          <w:sz w:val="22"/>
          <w:szCs w:val="22"/>
        </w:rPr>
        <w:tab/>
        <w:t xml:space="preserve">Of students currently taking the class for the second time </w:t>
      </w:r>
      <w:proofErr w:type="spellStart"/>
      <w:r w:rsidRPr="00B4788A">
        <w:rPr>
          <w:sz w:val="22"/>
          <w:szCs w:val="22"/>
        </w:rPr>
        <w:t>time</w:t>
      </w:r>
      <w:proofErr w:type="spellEnd"/>
      <w:r w:rsidRPr="00B4788A">
        <w:rPr>
          <w:sz w:val="22"/>
          <w:szCs w:val="22"/>
        </w:rPr>
        <w:t>, 80% will eventually pass. 20%</w:t>
      </w:r>
      <w:r w:rsidR="00F72C23" w:rsidRPr="00B4788A">
        <w:rPr>
          <w:sz w:val="22"/>
          <w:szCs w:val="22"/>
        </w:rPr>
        <w:t xml:space="preserve"> </w:t>
      </w:r>
      <w:r w:rsidRPr="00B4788A">
        <w:rPr>
          <w:sz w:val="22"/>
          <w:szCs w:val="22"/>
        </w:rPr>
        <w:t>will eventually fail twice and be unable to earn their degree.</w:t>
      </w:r>
    </w:p>
    <w:p w:rsidR="003D59AA" w:rsidRPr="00B4788A" w:rsidRDefault="003D59AA" w:rsidP="003D59AA">
      <w:pPr>
        <w:pStyle w:val="problemsolution"/>
        <w:spacing w:before="120"/>
        <w:rPr>
          <w:sz w:val="22"/>
          <w:szCs w:val="22"/>
        </w:rPr>
      </w:pPr>
      <w:r w:rsidRPr="00B4788A">
        <w:rPr>
          <w:sz w:val="22"/>
          <w:szCs w:val="22"/>
        </w:rPr>
        <w:tab/>
      </w:r>
      <w:r w:rsidRPr="00B4788A">
        <w:rPr>
          <w:sz w:val="22"/>
          <w:szCs w:val="22"/>
        </w:rPr>
        <w:tab/>
        <w:t>The solution matrix contains the same information in abbreviated form</w:t>
      </w:r>
    </w:p>
    <w:p w:rsidR="003D59AA" w:rsidRPr="00B4788A" w:rsidRDefault="003D59AA" w:rsidP="00BC3A4A">
      <w:pPr>
        <w:pStyle w:val="problemsolution"/>
        <w:spacing w:before="60"/>
        <w:rPr>
          <w:sz w:val="22"/>
          <w:szCs w:val="22"/>
        </w:rPr>
      </w:pPr>
      <w:r w:rsidRPr="00B4788A">
        <w:rPr>
          <w:sz w:val="22"/>
          <w:szCs w:val="22"/>
        </w:rPr>
        <w:tab/>
      </w:r>
      <w:r w:rsidRPr="00B4788A">
        <w:rPr>
          <w:sz w:val="22"/>
          <w:szCs w:val="22"/>
        </w:rPr>
        <w:tab/>
      </w:r>
      <w:r w:rsidRPr="00B4788A">
        <w:rPr>
          <w:sz w:val="22"/>
          <w:szCs w:val="22"/>
        </w:rPr>
        <w:tab/>
      </w:r>
      <w:r w:rsidRPr="00B4788A">
        <w:rPr>
          <w:sz w:val="22"/>
          <w:szCs w:val="22"/>
        </w:rPr>
        <w:tab/>
      </w:r>
      <w:r w:rsidR="000370E1" w:rsidRPr="00B4788A">
        <w:rPr>
          <w:position w:val="-48"/>
          <w:sz w:val="22"/>
          <w:szCs w:val="22"/>
        </w:rPr>
        <w:object w:dxaOrig="2960" w:dyaOrig="1080">
          <v:shape id="_x0000_i1053" type="#_x0000_t75" style="width:149pt;height:55pt" o:ole="">
            <v:imagedata r:id="rId65" o:title=""/>
          </v:shape>
          <o:OLEObject Type="Embed" ProgID="Equation.DSMT4" ShapeID="_x0000_i1053" DrawAspect="Content" ObjectID="_1595072191" r:id="rId66"/>
        </w:object>
      </w:r>
      <w:r w:rsidRPr="00B4788A">
        <w:rPr>
          <w:sz w:val="22"/>
          <w:szCs w:val="22"/>
        </w:rPr>
        <w:t xml:space="preserve"> </w:t>
      </w:r>
    </w:p>
    <w:p w:rsidR="000370E1" w:rsidRPr="00B4788A" w:rsidRDefault="003D59AA" w:rsidP="00291090">
      <w:pPr>
        <w:pStyle w:val="problemsolution"/>
        <w:spacing w:before="120"/>
        <w:rPr>
          <w:sz w:val="22"/>
          <w:szCs w:val="22"/>
        </w:rPr>
      </w:pPr>
      <w:r w:rsidRPr="00B4788A">
        <w:rPr>
          <w:sz w:val="22"/>
          <w:szCs w:val="22"/>
        </w:rPr>
        <w:tab/>
      </w:r>
      <w:r w:rsidRPr="00B4788A">
        <w:rPr>
          <w:sz w:val="22"/>
          <w:szCs w:val="22"/>
        </w:rPr>
        <w:tab/>
        <w:t>Note that in this</w:t>
      </w:r>
      <w:r w:rsidR="00F72C23" w:rsidRPr="00B4788A">
        <w:rPr>
          <w:sz w:val="22"/>
          <w:szCs w:val="22"/>
        </w:rPr>
        <w:t xml:space="preserve"> particular</w:t>
      </w:r>
      <w:r w:rsidRPr="00B4788A">
        <w:rPr>
          <w:sz w:val="22"/>
          <w:szCs w:val="22"/>
        </w:rPr>
        <w:t xml:space="preserve"> problem</w:t>
      </w:r>
      <w:r w:rsidR="00F72C23" w:rsidRPr="00B4788A">
        <w:rPr>
          <w:sz w:val="22"/>
          <w:szCs w:val="22"/>
        </w:rPr>
        <w:t>,</w:t>
      </w:r>
      <w:r w:rsidRPr="00B4788A">
        <w:rPr>
          <w:sz w:val="22"/>
          <w:szCs w:val="22"/>
        </w:rPr>
        <w:t xml:space="preserve"> we don’t need to raise T to a “very high” power.  </w:t>
      </w:r>
      <w:r w:rsidR="001B0AF0" w:rsidRPr="00B4788A">
        <w:rPr>
          <w:sz w:val="22"/>
          <w:szCs w:val="22"/>
        </w:rPr>
        <w:t>If we find</w:t>
      </w:r>
      <w:r w:rsidRPr="00B4788A">
        <w:rPr>
          <w:sz w:val="22"/>
          <w:szCs w:val="22"/>
        </w:rPr>
        <w:t xml:space="preserve"> T</w:t>
      </w:r>
      <w:r w:rsidRPr="00B4788A">
        <w:rPr>
          <w:sz w:val="22"/>
          <w:szCs w:val="22"/>
          <w:vertAlign w:val="superscript"/>
        </w:rPr>
        <w:t>2</w:t>
      </w:r>
      <w:r w:rsidR="001B0AF0" w:rsidRPr="00B4788A">
        <w:rPr>
          <w:sz w:val="22"/>
          <w:szCs w:val="22"/>
        </w:rPr>
        <w:t>, we see that it i</w:t>
      </w:r>
      <w:r w:rsidRPr="00B4788A">
        <w:rPr>
          <w:sz w:val="22"/>
          <w:szCs w:val="22"/>
        </w:rPr>
        <w:t xml:space="preserve">s actually equal to </w:t>
      </w:r>
      <w:proofErr w:type="spellStart"/>
      <w:proofErr w:type="gramStart"/>
      <w:r w:rsidRPr="00B4788A">
        <w:rPr>
          <w:sz w:val="22"/>
          <w:szCs w:val="22"/>
        </w:rPr>
        <w:t>T</w:t>
      </w:r>
      <w:r w:rsidRPr="00B4788A">
        <w:rPr>
          <w:sz w:val="22"/>
          <w:szCs w:val="22"/>
          <w:vertAlign w:val="superscript"/>
        </w:rPr>
        <w:t>n</w:t>
      </w:r>
      <w:proofErr w:type="spellEnd"/>
      <w:proofErr w:type="gramEnd"/>
      <w:r w:rsidRPr="00B4788A">
        <w:rPr>
          <w:sz w:val="22"/>
          <w:szCs w:val="22"/>
        </w:rPr>
        <w:t xml:space="preserve"> for higher powers n.  </w:t>
      </w:r>
      <w:proofErr w:type="spellStart"/>
      <w:proofErr w:type="gramStart"/>
      <w:r w:rsidR="001B0AF0" w:rsidRPr="00B4788A">
        <w:rPr>
          <w:sz w:val="22"/>
          <w:szCs w:val="22"/>
        </w:rPr>
        <w:t>T</w:t>
      </w:r>
      <w:r w:rsidR="001B0AF0" w:rsidRPr="00B4788A">
        <w:rPr>
          <w:sz w:val="22"/>
          <w:szCs w:val="22"/>
          <w:vertAlign w:val="superscript"/>
        </w:rPr>
        <w:t>n</w:t>
      </w:r>
      <w:proofErr w:type="spellEnd"/>
      <w:proofErr w:type="gramEnd"/>
      <w:r w:rsidR="001B0AF0" w:rsidRPr="00B4788A">
        <w:rPr>
          <w:sz w:val="22"/>
          <w:szCs w:val="22"/>
        </w:rPr>
        <w:t xml:space="preserve"> </w:t>
      </w:r>
      <w:r w:rsidRPr="00B4788A">
        <w:rPr>
          <w:sz w:val="22"/>
          <w:szCs w:val="22"/>
        </w:rPr>
        <w:t>become</w:t>
      </w:r>
      <w:r w:rsidR="001B0AF0" w:rsidRPr="00B4788A">
        <w:rPr>
          <w:sz w:val="22"/>
          <w:szCs w:val="22"/>
        </w:rPr>
        <w:t>s</w:t>
      </w:r>
      <w:r w:rsidRPr="00B4788A">
        <w:rPr>
          <w:sz w:val="22"/>
          <w:szCs w:val="22"/>
        </w:rPr>
        <w:t xml:space="preserve"> stable after two transitions; this makes sense </w:t>
      </w:r>
      <w:r w:rsidR="001B0AF0" w:rsidRPr="00B4788A">
        <w:rPr>
          <w:sz w:val="22"/>
          <w:szCs w:val="22"/>
        </w:rPr>
        <w:t>in</w:t>
      </w:r>
      <w:r w:rsidRPr="00B4788A">
        <w:rPr>
          <w:sz w:val="22"/>
          <w:szCs w:val="22"/>
        </w:rPr>
        <w:t xml:space="preserve"> this problem because after taking the class twice, the student must have passed or is not permitted to retake it any longer.  Therefore the probabilities should not change </w:t>
      </w:r>
      <w:r w:rsidR="00F72C23" w:rsidRPr="00B4788A">
        <w:rPr>
          <w:sz w:val="22"/>
          <w:szCs w:val="22"/>
        </w:rPr>
        <w:t xml:space="preserve">any more </w:t>
      </w:r>
      <w:r w:rsidRPr="00B4788A">
        <w:rPr>
          <w:sz w:val="22"/>
          <w:szCs w:val="22"/>
        </w:rPr>
        <w:t>after two transitions</w:t>
      </w:r>
      <w:r w:rsidR="00F72C23" w:rsidRPr="00B4788A">
        <w:rPr>
          <w:sz w:val="22"/>
          <w:szCs w:val="22"/>
        </w:rPr>
        <w:t>; by the end of two transitions, every student has reached an absorbing state.</w:t>
      </w:r>
      <w:r w:rsidR="000370E1" w:rsidRPr="00B4788A">
        <w:rPr>
          <w:sz w:val="22"/>
          <w:szCs w:val="22"/>
        </w:rPr>
        <w:br w:type="page"/>
      </w:r>
    </w:p>
    <w:p w:rsidR="0068064E" w:rsidRPr="00B4788A" w:rsidRDefault="0068064E">
      <w:pPr>
        <w:pStyle w:val="problemsolution"/>
        <w:rPr>
          <w:sz w:val="22"/>
          <w:szCs w:val="22"/>
        </w:rPr>
      </w:pP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FC2350" w:rsidRPr="00B4788A">
        <w:trPr>
          <w:cantSplit/>
        </w:trPr>
        <w:tc>
          <w:tcPr>
            <w:tcW w:w="7200" w:type="dxa"/>
            <w:tcBorders>
              <w:top w:val="single" w:sz="6" w:space="0" w:color="auto"/>
              <w:left w:val="single" w:sz="6" w:space="0" w:color="auto"/>
              <w:bottom w:val="single" w:sz="6" w:space="0" w:color="auto"/>
              <w:right w:val="single" w:sz="6" w:space="0" w:color="auto"/>
            </w:tcBorders>
          </w:tcPr>
          <w:p w:rsidR="0068064E" w:rsidRPr="00B4788A" w:rsidRDefault="0068064E">
            <w:pPr>
              <w:pStyle w:val="tablecell"/>
              <w:jc w:val="center"/>
              <w:rPr>
                <w:sz w:val="22"/>
                <w:szCs w:val="22"/>
              </w:rPr>
            </w:pPr>
            <w:r w:rsidRPr="00B4788A">
              <w:rPr>
                <w:b/>
                <w:sz w:val="22"/>
                <w:szCs w:val="22"/>
              </w:rPr>
              <w:t>Absorbing Markov Chains</w:t>
            </w:r>
          </w:p>
          <w:p w:rsidR="0068064E" w:rsidRPr="00B4788A" w:rsidRDefault="0068064E">
            <w:pPr>
              <w:pStyle w:val="tablecell"/>
              <w:rPr>
                <w:sz w:val="22"/>
                <w:szCs w:val="22"/>
              </w:rPr>
            </w:pPr>
            <w:r w:rsidRPr="00B4788A">
              <w:rPr>
                <w:sz w:val="22"/>
                <w:szCs w:val="22"/>
              </w:rPr>
              <w:t>1.</w:t>
            </w:r>
            <w:r w:rsidRPr="00B4788A">
              <w:rPr>
                <w:sz w:val="22"/>
                <w:szCs w:val="22"/>
              </w:rPr>
              <w:tab/>
              <w:t xml:space="preserve">A Markov chain is an absorbing Markov chain if it has at least one absorbing state.  A state </w:t>
            </w:r>
            <w:proofErr w:type="spellStart"/>
            <w:r w:rsidRPr="00B4788A">
              <w:rPr>
                <w:sz w:val="22"/>
                <w:szCs w:val="22"/>
              </w:rPr>
              <w:t>i</w:t>
            </w:r>
            <w:proofErr w:type="spellEnd"/>
            <w:r w:rsidRPr="00B4788A">
              <w:rPr>
                <w:sz w:val="22"/>
                <w:szCs w:val="22"/>
              </w:rPr>
              <w:t xml:space="preserve"> is an absorbing state if once the system reaches state </w:t>
            </w:r>
            <w:proofErr w:type="spellStart"/>
            <w:r w:rsidRPr="00B4788A">
              <w:rPr>
                <w:sz w:val="22"/>
                <w:szCs w:val="22"/>
              </w:rPr>
              <w:t>i</w:t>
            </w:r>
            <w:proofErr w:type="spellEnd"/>
            <w:r w:rsidRPr="00B4788A">
              <w:rPr>
                <w:sz w:val="22"/>
                <w:szCs w:val="22"/>
              </w:rPr>
              <w:t>, it stays in that state; that is, p</w:t>
            </w:r>
            <w:r w:rsidRPr="00B4788A">
              <w:rPr>
                <w:position w:val="-4"/>
                <w:sz w:val="22"/>
                <w:szCs w:val="22"/>
              </w:rPr>
              <w:t>ii</w:t>
            </w:r>
            <w:r w:rsidRPr="00B4788A">
              <w:rPr>
                <w:sz w:val="22"/>
                <w:szCs w:val="22"/>
              </w:rPr>
              <w:t xml:space="preserve"> = 1.</w:t>
            </w:r>
          </w:p>
          <w:p w:rsidR="0068064E" w:rsidRPr="00B4788A" w:rsidRDefault="0068064E">
            <w:pPr>
              <w:pStyle w:val="tablecell"/>
              <w:rPr>
                <w:sz w:val="22"/>
                <w:szCs w:val="22"/>
              </w:rPr>
            </w:pPr>
            <w:r w:rsidRPr="00B4788A">
              <w:rPr>
                <w:sz w:val="22"/>
                <w:szCs w:val="22"/>
              </w:rPr>
              <w:t xml:space="preserve">2. </w:t>
            </w:r>
            <w:r w:rsidRPr="00B4788A">
              <w:rPr>
                <w:sz w:val="22"/>
                <w:szCs w:val="22"/>
              </w:rPr>
              <w:tab/>
              <w:t xml:space="preserve">If a transition matrix T for an absorbing Markov chain is raised to higher powers, it reaches an absorbing state called the solution matrix and stays there.  </w:t>
            </w:r>
            <w:proofErr w:type="gramStart"/>
            <w:r w:rsidRPr="00B4788A">
              <w:rPr>
                <w:sz w:val="22"/>
                <w:szCs w:val="22"/>
              </w:rPr>
              <w:t xml:space="preserve">The </w:t>
            </w:r>
            <w:proofErr w:type="spellStart"/>
            <w:r w:rsidRPr="00B4788A">
              <w:rPr>
                <w:sz w:val="22"/>
                <w:szCs w:val="22"/>
              </w:rPr>
              <w:t>i</w:t>
            </w:r>
            <w:proofErr w:type="spellEnd"/>
            <w:proofErr w:type="gramEnd"/>
            <w:r w:rsidRPr="00B4788A">
              <w:rPr>
                <w:sz w:val="22"/>
                <w:szCs w:val="22"/>
              </w:rPr>
              <w:t>, j-</w:t>
            </w:r>
            <w:proofErr w:type="spellStart"/>
            <w:r w:rsidRPr="00B4788A">
              <w:rPr>
                <w:sz w:val="22"/>
                <w:szCs w:val="22"/>
              </w:rPr>
              <w:t>th</w:t>
            </w:r>
            <w:proofErr w:type="spellEnd"/>
            <w:r w:rsidRPr="00B4788A">
              <w:rPr>
                <w:sz w:val="22"/>
                <w:szCs w:val="22"/>
              </w:rPr>
              <w:t xml:space="preserve"> entry of this matrix gives the probability of absorption in state j while starting in state </w:t>
            </w:r>
            <w:proofErr w:type="spellStart"/>
            <w:r w:rsidRPr="00B4788A">
              <w:rPr>
                <w:sz w:val="22"/>
                <w:szCs w:val="22"/>
              </w:rPr>
              <w:t>i</w:t>
            </w:r>
            <w:proofErr w:type="spellEnd"/>
            <w:r w:rsidRPr="00B4788A">
              <w:rPr>
                <w:sz w:val="22"/>
                <w:szCs w:val="22"/>
              </w:rPr>
              <w:t>.</w:t>
            </w:r>
          </w:p>
          <w:p w:rsidR="0068064E" w:rsidRPr="00B4788A" w:rsidRDefault="0068064E">
            <w:pPr>
              <w:pStyle w:val="tablecell"/>
              <w:rPr>
                <w:sz w:val="22"/>
                <w:szCs w:val="22"/>
              </w:rPr>
            </w:pPr>
            <w:r w:rsidRPr="00B4788A">
              <w:rPr>
                <w:sz w:val="22"/>
                <w:szCs w:val="22"/>
              </w:rPr>
              <w:t xml:space="preserve">3.  </w:t>
            </w:r>
            <w:r w:rsidRPr="00B4788A">
              <w:rPr>
                <w:sz w:val="22"/>
                <w:szCs w:val="22"/>
              </w:rPr>
              <w:tab/>
              <w:t>Alternately, the solution matrix can be found in the following manner.</w:t>
            </w:r>
          </w:p>
          <w:p w:rsidR="0068064E" w:rsidRPr="00B4788A" w:rsidRDefault="0068064E">
            <w:pPr>
              <w:pStyle w:val="tablecell"/>
              <w:ind w:left="720"/>
              <w:rPr>
                <w:sz w:val="22"/>
                <w:szCs w:val="22"/>
              </w:rPr>
            </w:pPr>
            <w:r w:rsidRPr="00B4788A">
              <w:rPr>
                <w:sz w:val="22"/>
                <w:szCs w:val="22"/>
              </w:rPr>
              <w:t>a.</w:t>
            </w:r>
            <w:r w:rsidRPr="00B4788A">
              <w:rPr>
                <w:sz w:val="22"/>
                <w:szCs w:val="22"/>
              </w:rPr>
              <w:tab/>
              <w:t>Express the transition matrix in the canonical form as below.</w:t>
            </w:r>
          </w:p>
          <w:p w:rsidR="0068064E" w:rsidRPr="00B4788A" w:rsidRDefault="0068064E">
            <w:pPr>
              <w:pStyle w:val="problemsolution"/>
              <w:rPr>
                <w:sz w:val="22"/>
                <w:szCs w:val="22"/>
              </w:rPr>
            </w:pPr>
            <w:r w:rsidRPr="00B4788A">
              <w:rPr>
                <w:sz w:val="22"/>
                <w:szCs w:val="22"/>
              </w:rPr>
              <w:tab/>
            </w:r>
            <w:r w:rsidRPr="00B4788A">
              <w:rPr>
                <w:sz w:val="22"/>
                <w:szCs w:val="22"/>
              </w:rPr>
              <w:tab/>
            </w:r>
            <w:r w:rsidRPr="00B4788A">
              <w:rPr>
                <w:sz w:val="22"/>
                <w:szCs w:val="22"/>
              </w:rPr>
              <w:tab/>
              <w:t xml:space="preserve">T =  </w:t>
            </w:r>
            <w:r w:rsidR="00250E81" w:rsidRPr="00B4788A">
              <w:rPr>
                <w:sz w:val="22"/>
                <w:szCs w:val="22"/>
              </w:rPr>
              <w:fldChar w:fldCharType="begin"/>
            </w:r>
            <w:r w:rsidRPr="00B4788A">
              <w:rPr>
                <w:sz w:val="22"/>
                <w:szCs w:val="22"/>
              </w:rPr>
              <w:instrText xml:space="preserve"> EQ \b\bc\[(\a\ac\co2\hs10(</w:instrText>
            </w:r>
            <w:r w:rsidRPr="00B4788A">
              <w:rPr>
                <w:b/>
                <w:sz w:val="22"/>
                <w:szCs w:val="22"/>
              </w:rPr>
              <w:instrText>I</w:instrText>
            </w:r>
            <w:r w:rsidRPr="00B4788A">
              <w:rPr>
                <w:b/>
                <w:position w:val="-4"/>
                <w:sz w:val="22"/>
                <w:szCs w:val="22"/>
              </w:rPr>
              <w:instrText>n</w:instrText>
            </w:r>
            <w:r w:rsidRPr="00B4788A">
              <w:rPr>
                <w:sz w:val="22"/>
                <w:szCs w:val="22"/>
              </w:rPr>
              <w:instrText>,</w:instrText>
            </w:r>
            <w:r w:rsidRPr="00B4788A">
              <w:rPr>
                <w:b/>
                <w:sz w:val="22"/>
                <w:szCs w:val="22"/>
              </w:rPr>
              <w:instrText>0</w:instrText>
            </w:r>
            <w:r w:rsidRPr="00B4788A">
              <w:rPr>
                <w:sz w:val="22"/>
                <w:szCs w:val="22"/>
              </w:rPr>
              <w:instrText>,</w:instrText>
            </w:r>
            <w:r w:rsidRPr="00B4788A">
              <w:rPr>
                <w:b/>
                <w:sz w:val="22"/>
                <w:szCs w:val="22"/>
              </w:rPr>
              <w:instrText>A</w:instrText>
            </w:r>
            <w:r w:rsidRPr="00B4788A">
              <w:rPr>
                <w:sz w:val="22"/>
                <w:szCs w:val="22"/>
              </w:rPr>
              <w:instrText>,</w:instrText>
            </w:r>
            <w:r w:rsidRPr="00B4788A">
              <w:rPr>
                <w:b/>
                <w:sz w:val="22"/>
                <w:szCs w:val="22"/>
              </w:rPr>
              <w:instrText>B</w:instrText>
            </w:r>
            <w:r w:rsidRPr="00B4788A">
              <w:rPr>
                <w:sz w:val="22"/>
                <w:szCs w:val="22"/>
              </w:rPr>
              <w:instrText xml:space="preserve">)) </w:instrText>
            </w:r>
            <w:r w:rsidR="00250E81" w:rsidRPr="00B4788A">
              <w:rPr>
                <w:sz w:val="22"/>
                <w:szCs w:val="22"/>
              </w:rPr>
              <w:fldChar w:fldCharType="end"/>
            </w:r>
          </w:p>
          <w:p w:rsidR="0068064E" w:rsidRPr="00B4788A" w:rsidRDefault="0068064E">
            <w:pPr>
              <w:pStyle w:val="tablecell"/>
              <w:ind w:left="720"/>
              <w:rPr>
                <w:sz w:val="22"/>
                <w:szCs w:val="22"/>
              </w:rPr>
            </w:pPr>
            <w:r w:rsidRPr="00B4788A">
              <w:rPr>
                <w:sz w:val="22"/>
                <w:szCs w:val="22"/>
              </w:rPr>
              <w:tab/>
            </w:r>
            <w:proofErr w:type="gramStart"/>
            <w:r w:rsidRPr="00B4788A">
              <w:rPr>
                <w:sz w:val="22"/>
                <w:szCs w:val="22"/>
              </w:rPr>
              <w:t>where</w:t>
            </w:r>
            <w:proofErr w:type="gramEnd"/>
            <w:r w:rsidRPr="00B4788A">
              <w:rPr>
                <w:sz w:val="22"/>
                <w:szCs w:val="22"/>
              </w:rPr>
              <w:t xml:space="preserve"> I</w:t>
            </w:r>
            <w:r w:rsidRPr="00B4788A">
              <w:rPr>
                <w:position w:val="-4"/>
                <w:sz w:val="22"/>
                <w:szCs w:val="22"/>
              </w:rPr>
              <w:t>n</w:t>
            </w:r>
            <w:r w:rsidRPr="00B4788A">
              <w:rPr>
                <w:sz w:val="22"/>
                <w:szCs w:val="22"/>
              </w:rPr>
              <w:t xml:space="preserve"> is an identity matrix, and </w:t>
            </w:r>
            <w:r w:rsidRPr="00B4788A">
              <w:rPr>
                <w:b/>
                <w:sz w:val="22"/>
                <w:szCs w:val="22"/>
              </w:rPr>
              <w:t xml:space="preserve">0 </w:t>
            </w:r>
            <w:r w:rsidRPr="00B4788A">
              <w:rPr>
                <w:sz w:val="22"/>
                <w:szCs w:val="22"/>
              </w:rPr>
              <w:t xml:space="preserve">is a matrix of all zeros.  </w:t>
            </w:r>
          </w:p>
          <w:p w:rsidR="0068064E" w:rsidRPr="00B4788A" w:rsidRDefault="0068064E">
            <w:pPr>
              <w:pStyle w:val="tablecell"/>
              <w:ind w:left="720"/>
              <w:rPr>
                <w:sz w:val="22"/>
                <w:szCs w:val="22"/>
              </w:rPr>
            </w:pPr>
            <w:r w:rsidRPr="00B4788A">
              <w:rPr>
                <w:sz w:val="22"/>
                <w:szCs w:val="22"/>
              </w:rPr>
              <w:t>b.</w:t>
            </w:r>
            <w:r w:rsidRPr="00B4788A">
              <w:rPr>
                <w:sz w:val="22"/>
                <w:szCs w:val="22"/>
              </w:rPr>
              <w:tab/>
              <w:t>The fundamental matrix F = (I – B)</w:t>
            </w:r>
            <w:r w:rsidRPr="00B4788A">
              <w:rPr>
                <w:position w:val="6"/>
                <w:sz w:val="22"/>
                <w:szCs w:val="22"/>
              </w:rPr>
              <w:t>–1</w:t>
            </w:r>
            <w:r w:rsidRPr="00B4788A">
              <w:rPr>
                <w:sz w:val="22"/>
                <w:szCs w:val="22"/>
              </w:rPr>
              <w:t>.  The fundamental matrix helps us find the number of games played before absorption.</w:t>
            </w:r>
          </w:p>
          <w:p w:rsidR="0068064E" w:rsidRPr="00B4788A" w:rsidRDefault="0068064E">
            <w:pPr>
              <w:pStyle w:val="tablecell"/>
              <w:ind w:left="720"/>
              <w:rPr>
                <w:sz w:val="22"/>
                <w:szCs w:val="22"/>
              </w:rPr>
            </w:pPr>
            <w:r w:rsidRPr="00B4788A">
              <w:rPr>
                <w:sz w:val="22"/>
                <w:szCs w:val="22"/>
              </w:rPr>
              <w:t>c.</w:t>
            </w:r>
            <w:r w:rsidRPr="00B4788A">
              <w:rPr>
                <w:sz w:val="22"/>
                <w:szCs w:val="22"/>
              </w:rPr>
              <w:tab/>
              <w:t xml:space="preserve">FA is the solution matrix, whose </w:t>
            </w:r>
            <w:proofErr w:type="spellStart"/>
            <w:r w:rsidRPr="00B4788A">
              <w:rPr>
                <w:sz w:val="22"/>
                <w:szCs w:val="22"/>
              </w:rPr>
              <w:t>i</w:t>
            </w:r>
            <w:proofErr w:type="spellEnd"/>
            <w:r w:rsidRPr="00B4788A">
              <w:rPr>
                <w:sz w:val="22"/>
                <w:szCs w:val="22"/>
              </w:rPr>
              <w:t>, j-</w:t>
            </w:r>
            <w:proofErr w:type="spellStart"/>
            <w:r w:rsidRPr="00B4788A">
              <w:rPr>
                <w:sz w:val="22"/>
                <w:szCs w:val="22"/>
              </w:rPr>
              <w:t>th</w:t>
            </w:r>
            <w:proofErr w:type="spellEnd"/>
            <w:r w:rsidRPr="00B4788A">
              <w:rPr>
                <w:sz w:val="22"/>
                <w:szCs w:val="22"/>
              </w:rPr>
              <w:t xml:space="preserve"> entry gives the probability of absorption in state j while starting in state </w:t>
            </w:r>
            <w:proofErr w:type="spellStart"/>
            <w:r w:rsidRPr="00B4788A">
              <w:rPr>
                <w:sz w:val="22"/>
                <w:szCs w:val="22"/>
              </w:rPr>
              <w:t>i</w:t>
            </w:r>
            <w:proofErr w:type="spellEnd"/>
            <w:r w:rsidRPr="00B4788A">
              <w:rPr>
                <w:sz w:val="22"/>
                <w:szCs w:val="22"/>
              </w:rPr>
              <w:t>.</w:t>
            </w:r>
          </w:p>
          <w:p w:rsidR="0068064E" w:rsidRPr="00B4788A" w:rsidRDefault="0068064E">
            <w:pPr>
              <w:pStyle w:val="tablecell"/>
              <w:rPr>
                <w:sz w:val="22"/>
                <w:szCs w:val="22"/>
              </w:rPr>
            </w:pPr>
            <w:r w:rsidRPr="00B4788A">
              <w:rPr>
                <w:sz w:val="22"/>
                <w:szCs w:val="22"/>
              </w:rPr>
              <w:t>4.</w:t>
            </w:r>
            <w:r w:rsidRPr="00B4788A">
              <w:rPr>
                <w:sz w:val="22"/>
                <w:szCs w:val="22"/>
              </w:rPr>
              <w:tab/>
              <w:t>The sum of the entries of a row of the fundamental matrix gives us the expected number of steps before absorption for the non-absorbing state associated with that row.</w:t>
            </w:r>
          </w:p>
          <w:p w:rsidR="0068064E" w:rsidRPr="00B4788A" w:rsidRDefault="0068064E">
            <w:pPr>
              <w:pStyle w:val="tablecell"/>
              <w:ind w:left="720"/>
              <w:rPr>
                <w:sz w:val="22"/>
                <w:szCs w:val="22"/>
              </w:rPr>
            </w:pPr>
          </w:p>
        </w:tc>
      </w:tr>
    </w:tbl>
    <w:p w:rsidR="0068064E" w:rsidRPr="00FC2350" w:rsidRDefault="0068064E">
      <w:pPr>
        <w:rPr>
          <w:sz w:val="22"/>
          <w:szCs w:val="22"/>
        </w:rPr>
      </w:pPr>
      <w:r w:rsidRPr="00B4788A">
        <w:rPr>
          <w:sz w:val="22"/>
          <w:szCs w:val="22"/>
        </w:rPr>
        <w:tab/>
      </w:r>
      <w:r w:rsidR="00250E81" w:rsidRPr="00B4788A">
        <w:rPr>
          <w:vanish/>
          <w:sz w:val="22"/>
          <w:szCs w:val="22"/>
        </w:rPr>
        <w:fldChar w:fldCharType="begin"/>
      </w:r>
      <w:r w:rsidRPr="00B4788A">
        <w:rPr>
          <w:vanish/>
          <w:sz w:val="22"/>
          <w:szCs w:val="22"/>
        </w:rPr>
        <w:instrText xml:space="preserve"> XE </w:instrText>
      </w:r>
      <w:r w:rsidRPr="00B4788A">
        <w:rPr>
          <w:sz w:val="22"/>
          <w:szCs w:val="22"/>
        </w:rPr>
        <w:instrText xml:space="preserve"> "Absorbing Markov chains:fundamental matrix" </w:instrText>
      </w:r>
      <w:r w:rsidR="00250E81" w:rsidRPr="00B4788A">
        <w:rPr>
          <w:vanish/>
          <w:sz w:val="22"/>
          <w:szCs w:val="22"/>
        </w:rPr>
        <w:fldChar w:fldCharType="end"/>
      </w:r>
      <w:r w:rsidRPr="00FC2350">
        <w:rPr>
          <w:sz w:val="22"/>
          <w:szCs w:val="22"/>
        </w:rPr>
        <w:tab/>
      </w:r>
      <w:r w:rsidRPr="00FC2350">
        <w:rPr>
          <w:sz w:val="22"/>
          <w:szCs w:val="22"/>
        </w:rPr>
        <w:tab/>
      </w:r>
      <w:r w:rsidRPr="00FC2350">
        <w:rPr>
          <w:sz w:val="22"/>
          <w:szCs w:val="22"/>
        </w:rPr>
        <w:tab/>
      </w:r>
    </w:p>
    <w:sectPr w:rsidR="0068064E" w:rsidRPr="00FC2350" w:rsidSect="008E58A8">
      <w:headerReference w:type="even" r:id="rId67"/>
      <w:headerReference w:type="default" r:id="rId68"/>
      <w:footerReference w:type="even" r:id="rId69"/>
      <w:footerReference w:type="default" r:id="rId70"/>
      <w:headerReference w:type="first" r:id="rId71"/>
      <w:footerReference w:type="first" r:id="rId72"/>
      <w:type w:val="continuous"/>
      <w:pgSz w:w="12240" w:h="15840"/>
      <w:pgMar w:top="-216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720" w:rsidRDefault="00B75720">
      <w:pPr>
        <w:spacing w:before="0" w:line="240" w:lineRule="auto"/>
      </w:pPr>
      <w:r>
        <w:separator/>
      </w:r>
    </w:p>
  </w:endnote>
  <w:endnote w:type="continuationSeparator" w:id="0">
    <w:p w:rsidR="00B75720" w:rsidRDefault="00B7572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53E" w:rsidRDefault="00DD4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53E" w:rsidRDefault="00DD45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53E" w:rsidRDefault="00DD4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720" w:rsidRDefault="00B75720">
      <w:pPr>
        <w:spacing w:before="0" w:line="240" w:lineRule="auto"/>
      </w:pPr>
      <w:r>
        <w:separator/>
      </w:r>
    </w:p>
  </w:footnote>
  <w:footnote w:type="continuationSeparator" w:id="0">
    <w:p w:rsidR="00B75720" w:rsidRDefault="00B7572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0E1" w:rsidRDefault="000370E1">
    <w:pPr>
      <w:pStyle w:val="Header"/>
    </w:pPr>
    <w:r>
      <w:t xml:space="preserve">Chapter </w:t>
    </w:r>
    <w:proofErr w:type="gramStart"/>
    <w:r>
      <w:t>10  Markov</w:t>
    </w:r>
    <w:proofErr w:type="gramEnd"/>
    <w:r>
      <w:t xml:space="preserve"> Chains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0E1" w:rsidRDefault="000370E1" w:rsidP="008E58A8">
    <w:pPr>
      <w:pStyle w:val="Header"/>
      <w:tabs>
        <w:tab w:val="clear" w:pos="720"/>
        <w:tab w:val="clear" w:pos="8640"/>
        <w:tab w:val="right" w:pos="9360"/>
      </w:tabs>
    </w:pPr>
    <w:r>
      <w:tab/>
      <w:t>Markov Chains Chapter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0E1" w:rsidRDefault="000370E1">
    <w:pPr>
      <w:pStyle w:val="chapternumber"/>
    </w:pPr>
    <w:r>
      <w:t>CHAPTER 10</w:t>
    </w:r>
  </w:p>
  <w:p w:rsidR="000370E1" w:rsidRPr="00063922" w:rsidRDefault="000370E1" w:rsidP="00FA1FAA">
    <w:pPr>
      <w:pStyle w:val="Title"/>
      <w:ind w:hanging="1800"/>
      <w:jc w:val="left"/>
      <w:rPr>
        <w:rFonts w:ascii="Times New Roman" w:hAnsi="Times New Roman"/>
        <w:b w:val="0"/>
        <w:sz w:val="52"/>
        <w:szCs w:val="52"/>
      </w:rPr>
    </w:pPr>
    <w:r w:rsidRPr="00063922">
      <w:rPr>
        <w:rFonts w:ascii="Times New Roman" w:hAnsi="Times New Roman"/>
        <w:b w:val="0"/>
        <w:sz w:val="52"/>
        <w:szCs w:val="52"/>
      </w:rPr>
      <w:t>Chapter 10: Markov Chains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465"/>
    <w:multiLevelType w:val="hybridMultilevel"/>
    <w:tmpl w:val="0D10A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36891"/>
    <w:multiLevelType w:val="hybridMultilevel"/>
    <w:tmpl w:val="B72820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FC54658"/>
    <w:multiLevelType w:val="hybridMultilevel"/>
    <w:tmpl w:val="C2EED6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2E77658"/>
    <w:multiLevelType w:val="hybridMultilevel"/>
    <w:tmpl w:val="BA62F0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6F75CC4"/>
    <w:multiLevelType w:val="hybridMultilevel"/>
    <w:tmpl w:val="2D46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12039F"/>
    <w:multiLevelType w:val="hybridMultilevel"/>
    <w:tmpl w:val="41F605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2223048"/>
    <w:multiLevelType w:val="hybridMultilevel"/>
    <w:tmpl w:val="0F00BD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5FE41E7"/>
    <w:multiLevelType w:val="hybridMultilevel"/>
    <w:tmpl w:val="F4503F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5FC41BE3"/>
    <w:multiLevelType w:val="hybridMultilevel"/>
    <w:tmpl w:val="EFA8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3"/>
  </w:num>
  <w:num w:numId="5">
    <w:abstractNumId w:val="7"/>
  </w:num>
  <w:num w:numId="6">
    <w:abstractNumId w:val="6"/>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bordersDoNotSurroundHeader/>
  <w:bordersDoNotSurroundFooter/>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556A80"/>
    <w:rsid w:val="000370E1"/>
    <w:rsid w:val="00051C42"/>
    <w:rsid w:val="00063922"/>
    <w:rsid w:val="00075B20"/>
    <w:rsid w:val="00085BB7"/>
    <w:rsid w:val="000A35E5"/>
    <w:rsid w:val="000A78FE"/>
    <w:rsid w:val="000B5B57"/>
    <w:rsid w:val="00146436"/>
    <w:rsid w:val="00180E75"/>
    <w:rsid w:val="001A5FEE"/>
    <w:rsid w:val="001A72CF"/>
    <w:rsid w:val="001B0AF0"/>
    <w:rsid w:val="001C11D6"/>
    <w:rsid w:val="001F71D9"/>
    <w:rsid w:val="0022175E"/>
    <w:rsid w:val="00230AD6"/>
    <w:rsid w:val="00250E81"/>
    <w:rsid w:val="00251D40"/>
    <w:rsid w:val="00255535"/>
    <w:rsid w:val="00291090"/>
    <w:rsid w:val="002B1DF6"/>
    <w:rsid w:val="003004E0"/>
    <w:rsid w:val="00340DE2"/>
    <w:rsid w:val="00347831"/>
    <w:rsid w:val="00347F4C"/>
    <w:rsid w:val="00360042"/>
    <w:rsid w:val="003A44AA"/>
    <w:rsid w:val="003B1B52"/>
    <w:rsid w:val="003B31B5"/>
    <w:rsid w:val="003D59AA"/>
    <w:rsid w:val="003F546F"/>
    <w:rsid w:val="00434442"/>
    <w:rsid w:val="004F1ECD"/>
    <w:rsid w:val="0050314C"/>
    <w:rsid w:val="00556A80"/>
    <w:rsid w:val="00574869"/>
    <w:rsid w:val="005E00B6"/>
    <w:rsid w:val="005E05EF"/>
    <w:rsid w:val="005E3CEB"/>
    <w:rsid w:val="005E7E01"/>
    <w:rsid w:val="0060169A"/>
    <w:rsid w:val="00622B9D"/>
    <w:rsid w:val="00675A62"/>
    <w:rsid w:val="0068064E"/>
    <w:rsid w:val="0068199E"/>
    <w:rsid w:val="00692ECB"/>
    <w:rsid w:val="006B64F7"/>
    <w:rsid w:val="00720714"/>
    <w:rsid w:val="00775B34"/>
    <w:rsid w:val="008073F5"/>
    <w:rsid w:val="0084381D"/>
    <w:rsid w:val="0084667F"/>
    <w:rsid w:val="00846E45"/>
    <w:rsid w:val="00853369"/>
    <w:rsid w:val="00873936"/>
    <w:rsid w:val="00880C14"/>
    <w:rsid w:val="008B7324"/>
    <w:rsid w:val="008D7197"/>
    <w:rsid w:val="008E58A8"/>
    <w:rsid w:val="008E6E76"/>
    <w:rsid w:val="0092484B"/>
    <w:rsid w:val="00943749"/>
    <w:rsid w:val="00944533"/>
    <w:rsid w:val="009529A6"/>
    <w:rsid w:val="0096063C"/>
    <w:rsid w:val="009B04C4"/>
    <w:rsid w:val="009C1BD0"/>
    <w:rsid w:val="009E0562"/>
    <w:rsid w:val="009F0846"/>
    <w:rsid w:val="00A139A9"/>
    <w:rsid w:val="00A157F9"/>
    <w:rsid w:val="00A32807"/>
    <w:rsid w:val="00A80181"/>
    <w:rsid w:val="00A85AFE"/>
    <w:rsid w:val="00A91D61"/>
    <w:rsid w:val="00AA3011"/>
    <w:rsid w:val="00AB1904"/>
    <w:rsid w:val="00B068F7"/>
    <w:rsid w:val="00B11B41"/>
    <w:rsid w:val="00B23FB6"/>
    <w:rsid w:val="00B4788A"/>
    <w:rsid w:val="00B562D9"/>
    <w:rsid w:val="00B57D2F"/>
    <w:rsid w:val="00B64857"/>
    <w:rsid w:val="00B75720"/>
    <w:rsid w:val="00BA2D11"/>
    <w:rsid w:val="00BC3A4A"/>
    <w:rsid w:val="00C138AF"/>
    <w:rsid w:val="00C43575"/>
    <w:rsid w:val="00C8255B"/>
    <w:rsid w:val="00C85CFC"/>
    <w:rsid w:val="00CA5A79"/>
    <w:rsid w:val="00D17695"/>
    <w:rsid w:val="00D2326D"/>
    <w:rsid w:val="00D30E65"/>
    <w:rsid w:val="00DC6961"/>
    <w:rsid w:val="00DD387C"/>
    <w:rsid w:val="00DD453E"/>
    <w:rsid w:val="00E90092"/>
    <w:rsid w:val="00EB2723"/>
    <w:rsid w:val="00EC611E"/>
    <w:rsid w:val="00ED62B7"/>
    <w:rsid w:val="00F05044"/>
    <w:rsid w:val="00F13B1F"/>
    <w:rsid w:val="00F16264"/>
    <w:rsid w:val="00F403FE"/>
    <w:rsid w:val="00F72C23"/>
    <w:rsid w:val="00FA1FAA"/>
    <w:rsid w:val="00FC2350"/>
    <w:rsid w:val="00FD2D7F"/>
    <w:rsid w:val="00FD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3C"/>
    <w:pPr>
      <w:spacing w:before="120" w:line="260" w:lineRule="exact"/>
      <w:ind w:left="1800"/>
    </w:pPr>
    <w:rPr>
      <w:rFonts w:ascii="Times" w:hAnsi="Times"/>
    </w:rPr>
  </w:style>
  <w:style w:type="paragraph" w:styleId="Heading1">
    <w:name w:val="heading 1"/>
    <w:aliases w:val="h1"/>
    <w:next w:val="Normal"/>
    <w:qFormat/>
    <w:rsid w:val="0096063C"/>
    <w:pPr>
      <w:keepNext/>
      <w:spacing w:before="400"/>
      <w:outlineLvl w:val="0"/>
    </w:pPr>
    <w:rPr>
      <w:rFonts w:ascii="Helvetica" w:hAnsi="Helvetica"/>
      <w:b/>
      <w:sz w:val="22"/>
    </w:rPr>
  </w:style>
  <w:style w:type="paragraph" w:styleId="Heading2">
    <w:name w:val="heading 2"/>
    <w:aliases w:val="h2"/>
    <w:basedOn w:val="Heading1"/>
    <w:next w:val="Normal"/>
    <w:qFormat/>
    <w:rsid w:val="0096063C"/>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6063C"/>
    <w:pPr>
      <w:tabs>
        <w:tab w:val="center" w:pos="4320"/>
        <w:tab w:val="right" w:pos="8640"/>
      </w:tabs>
    </w:pPr>
  </w:style>
  <w:style w:type="paragraph" w:styleId="Header">
    <w:name w:val="header"/>
    <w:basedOn w:val="Normal"/>
    <w:semiHidden/>
    <w:rsid w:val="0096063C"/>
    <w:pPr>
      <w:tabs>
        <w:tab w:val="left" w:pos="720"/>
        <w:tab w:val="right" w:pos="8640"/>
      </w:tabs>
      <w:ind w:left="0"/>
    </w:pPr>
    <w:rPr>
      <w:rFonts w:ascii="Helvetica" w:hAnsi="Helvetica"/>
      <w:i/>
    </w:rPr>
  </w:style>
  <w:style w:type="paragraph" w:customStyle="1" w:styleId="chapternumber">
    <w:name w:val="chapter number"/>
    <w:aliases w:val="cn"/>
    <w:next w:val="chaptertitle"/>
    <w:rsid w:val="0096063C"/>
    <w:pPr>
      <w:spacing w:before="120"/>
    </w:pPr>
    <w:rPr>
      <w:rFonts w:ascii="Helvetica" w:hAnsi="Helvetica"/>
      <w:b/>
      <w:sz w:val="22"/>
    </w:rPr>
  </w:style>
  <w:style w:type="paragraph" w:customStyle="1" w:styleId="chaptertitle">
    <w:name w:val="chapter title"/>
    <w:aliases w:val="ct"/>
    <w:next w:val="chapterintroduction"/>
    <w:rsid w:val="0096063C"/>
    <w:pPr>
      <w:spacing w:before="120"/>
    </w:pPr>
    <w:rPr>
      <w:rFonts w:ascii="Times" w:hAnsi="Times"/>
      <w:i/>
      <w:sz w:val="80"/>
    </w:rPr>
  </w:style>
  <w:style w:type="paragraph" w:customStyle="1" w:styleId="chapterintroduction">
    <w:name w:val="chapter introduction"/>
    <w:aliases w:val="ci"/>
    <w:basedOn w:val="Normal"/>
    <w:rsid w:val="0096063C"/>
    <w:pPr>
      <w:spacing w:before="100"/>
      <w:ind w:left="0"/>
    </w:pPr>
    <w:rPr>
      <w:i/>
    </w:rPr>
  </w:style>
  <w:style w:type="paragraph" w:customStyle="1" w:styleId="sectiontitle">
    <w:name w:val="section title"/>
    <w:aliases w:val="st"/>
    <w:basedOn w:val="chapternumber"/>
    <w:rsid w:val="0096063C"/>
    <w:pPr>
      <w:spacing w:before="600"/>
    </w:pPr>
  </w:style>
  <w:style w:type="paragraph" w:customStyle="1" w:styleId="problemsolution">
    <w:name w:val="problem/solution"/>
    <w:aliases w:val="ps"/>
    <w:basedOn w:val="Normal"/>
    <w:rsid w:val="0096063C"/>
    <w:pPr>
      <w:keepNext/>
      <w:tabs>
        <w:tab w:val="right" w:pos="1520"/>
      </w:tabs>
      <w:spacing w:before="300" w:line="240" w:lineRule="auto"/>
      <w:ind w:hanging="1800"/>
    </w:pPr>
  </w:style>
  <w:style w:type="paragraph" w:customStyle="1" w:styleId="example">
    <w:name w:val="example"/>
    <w:aliases w:val="ex"/>
    <w:basedOn w:val="Normal"/>
    <w:rsid w:val="0096063C"/>
    <w:pPr>
      <w:spacing w:before="200" w:line="240" w:lineRule="auto"/>
      <w:ind w:left="2520"/>
    </w:pPr>
  </w:style>
  <w:style w:type="paragraph" w:customStyle="1" w:styleId="List1">
    <w:name w:val="List1"/>
    <w:aliases w:val="li"/>
    <w:basedOn w:val="Normal"/>
    <w:rsid w:val="0096063C"/>
    <w:pPr>
      <w:ind w:left="2160" w:hanging="360"/>
    </w:pPr>
  </w:style>
  <w:style w:type="paragraph" w:customStyle="1" w:styleId="helpfulhint">
    <w:name w:val="helpful hint"/>
    <w:aliases w:val="hh"/>
    <w:basedOn w:val="Normal"/>
    <w:rsid w:val="0096063C"/>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problem"/>
    <w:basedOn w:val="Heading1"/>
    <w:next w:val="problemsetinstruction"/>
    <w:rsid w:val="0096063C"/>
    <w:pPr>
      <w:pageBreakBefore/>
      <w:tabs>
        <w:tab w:val="right" w:pos="9360"/>
      </w:tabs>
      <w:spacing w:before="0"/>
    </w:pPr>
  </w:style>
  <w:style w:type="paragraph" w:customStyle="1" w:styleId="problemsetinstruction">
    <w:name w:val="problem set instruction"/>
    <w:aliases w:val="psi"/>
    <w:basedOn w:val="chapterintroduction"/>
    <w:rsid w:val="0096063C"/>
    <w:pPr>
      <w:spacing w:before="120" w:after="200"/>
    </w:pPr>
    <w:rPr>
      <w:i w:val="0"/>
    </w:rPr>
  </w:style>
  <w:style w:type="paragraph" w:customStyle="1" w:styleId="tablecell">
    <w:name w:val="table cell"/>
    <w:aliases w:val="tc"/>
    <w:basedOn w:val="Normal"/>
    <w:rsid w:val="0096063C"/>
    <w:pPr>
      <w:ind w:left="360" w:hanging="360"/>
    </w:pPr>
  </w:style>
  <w:style w:type="paragraph" w:customStyle="1" w:styleId="plainparagraphunder2">
    <w:name w:val="plain paragraph under 2"/>
    <w:aliases w:val="p2"/>
    <w:basedOn w:val="Normal"/>
    <w:rsid w:val="0096063C"/>
    <w:pPr>
      <w:spacing w:before="0" w:line="240" w:lineRule="auto"/>
      <w:ind w:left="720" w:right="1180" w:firstLine="720"/>
    </w:pPr>
    <w:rPr>
      <w:sz w:val="24"/>
    </w:rPr>
  </w:style>
  <w:style w:type="paragraph" w:customStyle="1" w:styleId="objectivelist">
    <w:name w:val="objective list"/>
    <w:aliases w:val="ol"/>
    <w:basedOn w:val="chapterintroduction"/>
    <w:rsid w:val="0096063C"/>
    <w:pPr>
      <w:tabs>
        <w:tab w:val="left" w:pos="360"/>
      </w:tabs>
    </w:pPr>
  </w:style>
  <w:style w:type="paragraph" w:customStyle="1" w:styleId="answer">
    <w:name w:val="answer"/>
    <w:aliases w:val="an"/>
    <w:basedOn w:val="example"/>
    <w:rsid w:val="0096063C"/>
    <w:pPr>
      <w:pBdr>
        <w:top w:val="single" w:sz="2" w:space="4" w:color="auto"/>
        <w:left w:val="single" w:sz="2" w:space="4" w:color="auto"/>
        <w:bottom w:val="single" w:sz="2" w:space="4" w:color="auto"/>
        <w:right w:val="single" w:sz="2" w:space="4" w:color="auto"/>
      </w:pBdr>
    </w:pPr>
  </w:style>
  <w:style w:type="paragraph" w:styleId="ListParagraph">
    <w:name w:val="List Paragraph"/>
    <w:basedOn w:val="Normal"/>
    <w:uiPriority w:val="34"/>
    <w:qFormat/>
    <w:rsid w:val="00556A80"/>
    <w:pPr>
      <w:ind w:left="720"/>
      <w:contextualSpacing/>
    </w:pPr>
    <w:rPr>
      <w:sz w:val="22"/>
    </w:rPr>
  </w:style>
  <w:style w:type="paragraph" w:styleId="BalloonText">
    <w:name w:val="Balloon Text"/>
    <w:basedOn w:val="Normal"/>
    <w:link w:val="BalloonTextChar"/>
    <w:uiPriority w:val="99"/>
    <w:semiHidden/>
    <w:unhideWhenUsed/>
    <w:rsid w:val="00B64857"/>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64857"/>
    <w:rPr>
      <w:rFonts w:ascii="Tahoma" w:hAnsi="Tahoma" w:cs="Tahoma"/>
      <w:sz w:val="16"/>
      <w:szCs w:val="16"/>
    </w:rPr>
  </w:style>
  <w:style w:type="paragraph" w:styleId="Title">
    <w:name w:val="Title"/>
    <w:basedOn w:val="Normal"/>
    <w:next w:val="Normal"/>
    <w:link w:val="TitleChar"/>
    <w:uiPriority w:val="10"/>
    <w:qFormat/>
    <w:rsid w:val="00FA1FAA"/>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FA1FAA"/>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60" w:lineRule="exact"/>
      <w:ind w:left="1800"/>
    </w:pPr>
    <w:rPr>
      <w:rFonts w:ascii="Times" w:hAnsi="Times"/>
    </w:rPr>
  </w:style>
  <w:style w:type="paragraph" w:styleId="Heading1">
    <w:name w:val="heading 1"/>
    <w:aliases w:val="h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left" w:pos="720"/>
        <w:tab w:val="right" w:pos="8640"/>
      </w:tabs>
      <w:ind w:left="0"/>
    </w:pPr>
    <w:rPr>
      <w:rFonts w:ascii="Helvetica" w:hAnsi="Helvetica"/>
      <w:i/>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problem"/>
    <w:basedOn w:val="Heading1"/>
    <w:next w:val="problemsetinstruction"/>
    <w:pPr>
      <w:pageBreakBefore/>
      <w:tabs>
        <w:tab w:val="right" w:pos="9360"/>
      </w:tabs>
      <w:spacing w:before="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plainparagraphunder2">
    <w:name w:val="plain paragraph under 2"/>
    <w:aliases w:val="p2"/>
    <w:basedOn w:val="Normal"/>
    <w:pPr>
      <w:spacing w:before="0" w:line="240" w:lineRule="auto"/>
      <w:ind w:left="720" w:right="1180" w:firstLine="720"/>
    </w:pPr>
    <w:rPr>
      <w:sz w:val="24"/>
    </w:r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paragraph" w:styleId="ListParagraph">
    <w:name w:val="List Paragraph"/>
    <w:basedOn w:val="Normal"/>
    <w:uiPriority w:val="34"/>
    <w:qFormat/>
    <w:rsid w:val="00556A80"/>
    <w:pPr>
      <w:ind w:left="720"/>
      <w:contextualSpacing/>
    </w:pPr>
    <w:rPr>
      <w:sz w:val="22"/>
    </w:rPr>
  </w:style>
  <w:style w:type="paragraph" w:styleId="BalloonText">
    <w:name w:val="Balloon Text"/>
    <w:basedOn w:val="Normal"/>
    <w:link w:val="BalloonTextChar"/>
    <w:uiPriority w:val="99"/>
    <w:semiHidden/>
    <w:unhideWhenUsed/>
    <w:rsid w:val="00B64857"/>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64857"/>
    <w:rPr>
      <w:rFonts w:ascii="Tahoma" w:hAnsi="Tahoma" w:cs="Tahoma"/>
      <w:sz w:val="16"/>
      <w:szCs w:val="16"/>
    </w:rPr>
  </w:style>
  <w:style w:type="paragraph" w:styleId="Title">
    <w:name w:val="Title"/>
    <w:basedOn w:val="Normal"/>
    <w:next w:val="Normal"/>
    <w:link w:val="TitleChar"/>
    <w:uiPriority w:val="10"/>
    <w:qFormat/>
    <w:rsid w:val="00FA1FAA"/>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FA1FAA"/>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footer" Target="footer3.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7845</Words>
  <Characters>39863</Characters>
  <Application>Microsoft Office Word</Application>
  <DocSecurity>0</DocSecurity>
  <Lines>332</Lines>
  <Paragraphs>95</Paragraphs>
  <ScaleCrop>false</ScaleCrop>
  <HeadingPairs>
    <vt:vector size="2" baseType="variant">
      <vt:variant>
        <vt:lpstr>Title</vt:lpstr>
      </vt:variant>
      <vt:variant>
        <vt:i4>1</vt:i4>
      </vt:variant>
    </vt:vector>
  </HeadingPairs>
  <TitlesOfParts>
    <vt:vector size="1" baseType="lpstr">
      <vt:lpstr>In this chapter, you will learn to:</vt:lpstr>
    </vt:vector>
  </TitlesOfParts>
  <Company>De Anza College</Company>
  <LinksUpToDate>false</LinksUpToDate>
  <CharactersWithSpaces>47613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chapter, you will learn to:</dc:title>
  <dc:creator>Shane Cortright</dc:creator>
  <cp:lastModifiedBy>Faculty</cp:lastModifiedBy>
  <cp:revision>8</cp:revision>
  <cp:lastPrinted>2016-06-13T21:49:00Z</cp:lastPrinted>
  <dcterms:created xsi:type="dcterms:W3CDTF">2018-08-06T21:17:00Z</dcterms:created>
  <dcterms:modified xsi:type="dcterms:W3CDTF">2018-08-06T21:38:00Z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