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AA881" w14:textId="77777777" w:rsidR="00A50F08" w:rsidRPr="00B1797B" w:rsidRDefault="00A50F08" w:rsidP="00FF1D9F">
      <w:pPr>
        <w:spacing w:after="0" w:line="360" w:lineRule="auto"/>
        <w:jc w:val="center"/>
        <w:rPr>
          <w:rFonts w:ascii="Baskerville Old Face" w:hAnsi="Baskerville Old Face" w:cs="Arial"/>
          <w:b/>
          <w:sz w:val="24"/>
          <w:szCs w:val="24"/>
          <w:u w:val="single"/>
        </w:rPr>
      </w:pPr>
    </w:p>
    <w:p w14:paraId="44A609BA" w14:textId="77777777" w:rsidR="004561A7" w:rsidRPr="00E5677E" w:rsidRDefault="004561A7" w:rsidP="00FF1D9F">
      <w:pPr>
        <w:spacing w:after="0" w:line="360" w:lineRule="auto"/>
        <w:jc w:val="center"/>
        <w:rPr>
          <w:rFonts w:ascii="Baskerville Old Face" w:hAnsi="Baskerville Old Face" w:cs="Arial"/>
          <w:b/>
          <w:sz w:val="20"/>
          <w:szCs w:val="20"/>
          <w:u w:val="single"/>
        </w:rPr>
      </w:pPr>
      <w:r w:rsidRPr="00E5677E">
        <w:rPr>
          <w:rFonts w:ascii="Baskerville Old Face" w:hAnsi="Baskerville Old Face" w:cs="Arial"/>
          <w:b/>
          <w:sz w:val="20"/>
          <w:szCs w:val="20"/>
          <w:u w:val="single"/>
        </w:rPr>
        <w:t xml:space="preserve">Mission Statement  </w:t>
      </w:r>
    </w:p>
    <w:p w14:paraId="30CFF160" w14:textId="77777777" w:rsidR="00FF1D9F" w:rsidRPr="00E5677E" w:rsidRDefault="00FF1D9F" w:rsidP="00FF1D9F">
      <w:pPr>
        <w:pStyle w:val="NormalWeb"/>
        <w:spacing w:before="0" w:beforeAutospacing="0" w:after="0" w:afterAutospacing="0"/>
        <w:jc w:val="center"/>
        <w:rPr>
          <w:rFonts w:ascii="Baskerville Old Face" w:hAnsi="Baskerville Old Face"/>
          <w:i/>
        </w:rPr>
      </w:pPr>
      <w:r w:rsidRPr="00E5677E">
        <w:rPr>
          <w:rFonts w:ascii="Baskerville Old Face" w:hAnsi="Baskerville Old Face"/>
          <w:i/>
        </w:rPr>
        <w:t>De Anza College provides an academically rich, multicultural learning environment that challenges students of every background to develop their intellect, character and abilities; to realize their goals; and to be socially responsible leaders in their communities,</w:t>
      </w:r>
    </w:p>
    <w:p w14:paraId="346BAA52" w14:textId="77777777" w:rsidR="00FF1D9F" w:rsidRPr="00E5677E" w:rsidRDefault="00920177" w:rsidP="00FF1D9F">
      <w:pPr>
        <w:pStyle w:val="NormalWeb"/>
        <w:spacing w:before="0" w:beforeAutospacing="0" w:after="0" w:afterAutospacing="0"/>
        <w:jc w:val="center"/>
        <w:rPr>
          <w:rFonts w:ascii="Baskerville Old Face" w:hAnsi="Baskerville Old Face"/>
          <w:i/>
        </w:rPr>
      </w:pPr>
      <w:proofErr w:type="gramStart"/>
      <w:r w:rsidRPr="00E5677E">
        <w:rPr>
          <w:rFonts w:ascii="Baskerville Old Face" w:hAnsi="Baskerville Old Face"/>
          <w:i/>
        </w:rPr>
        <w:t>the</w:t>
      </w:r>
      <w:proofErr w:type="gramEnd"/>
      <w:r w:rsidRPr="00E5677E">
        <w:rPr>
          <w:rFonts w:ascii="Baskerville Old Face" w:hAnsi="Baskerville Old Face"/>
          <w:i/>
        </w:rPr>
        <w:t xml:space="preserve"> nation and the world.  </w:t>
      </w:r>
      <w:r w:rsidR="00FF1D9F" w:rsidRPr="00E5677E">
        <w:rPr>
          <w:rFonts w:ascii="Baskerville Old Face" w:hAnsi="Baskerville Old Face"/>
          <w:i/>
        </w:rPr>
        <w:t>De Anza College fulfills its mission by engaging students in creative work that demonstrates the knowledge, skills and attitudes contained within the college’s Institutional Core Competencies:</w:t>
      </w:r>
    </w:p>
    <w:p w14:paraId="2171D958" w14:textId="77777777" w:rsidR="00FF1D9F" w:rsidRPr="00E5677E" w:rsidRDefault="00FF1D9F" w:rsidP="00920177">
      <w:pPr>
        <w:spacing w:after="0" w:line="240" w:lineRule="auto"/>
        <w:jc w:val="center"/>
        <w:rPr>
          <w:rFonts w:ascii="Baskerville Old Face" w:eastAsia="Times New Roman" w:hAnsi="Baskerville Old Face" w:cs="Times New Roman"/>
          <w:i/>
          <w:sz w:val="20"/>
          <w:szCs w:val="20"/>
        </w:rPr>
      </w:pPr>
      <w:r w:rsidRPr="00E5677E">
        <w:rPr>
          <w:rFonts w:ascii="Baskerville Old Face" w:eastAsia="Times New Roman" w:hAnsi="Baskerville Old Face" w:cs="Times New Roman"/>
          <w:i/>
          <w:sz w:val="20"/>
          <w:szCs w:val="20"/>
        </w:rPr>
        <w:t>Communication and expression</w:t>
      </w:r>
      <w:r w:rsidR="00920177" w:rsidRPr="00E5677E">
        <w:rPr>
          <w:rFonts w:ascii="Baskerville Old Face" w:eastAsia="Times New Roman" w:hAnsi="Baskerville Old Face" w:cs="Times New Roman"/>
          <w:i/>
          <w:sz w:val="20"/>
          <w:szCs w:val="20"/>
        </w:rPr>
        <w:t xml:space="preserve">, </w:t>
      </w:r>
      <w:r w:rsidRPr="00E5677E">
        <w:rPr>
          <w:rFonts w:ascii="Baskerville Old Face" w:eastAsia="Times New Roman" w:hAnsi="Baskerville Old Face" w:cs="Times New Roman"/>
          <w:i/>
          <w:sz w:val="20"/>
          <w:szCs w:val="20"/>
        </w:rPr>
        <w:t>Information literacy</w:t>
      </w:r>
      <w:r w:rsidR="00920177" w:rsidRPr="00E5677E">
        <w:rPr>
          <w:rFonts w:ascii="Baskerville Old Face" w:eastAsia="Times New Roman" w:hAnsi="Baskerville Old Face" w:cs="Times New Roman"/>
          <w:i/>
          <w:sz w:val="20"/>
          <w:szCs w:val="20"/>
        </w:rPr>
        <w:t xml:space="preserve">, </w:t>
      </w:r>
      <w:r w:rsidRPr="00E5677E">
        <w:rPr>
          <w:rFonts w:ascii="Baskerville Old Face" w:eastAsia="Times New Roman" w:hAnsi="Baskerville Old Face" w:cs="Times New Roman"/>
          <w:i/>
          <w:sz w:val="20"/>
          <w:szCs w:val="20"/>
        </w:rPr>
        <w:t>Physical/mental wellness and personal responsibility</w:t>
      </w:r>
    </w:p>
    <w:p w14:paraId="27ABB85F" w14:textId="77777777" w:rsidR="00FF1D9F" w:rsidRPr="00E5677E" w:rsidRDefault="00FF1D9F" w:rsidP="00920177">
      <w:pPr>
        <w:spacing w:after="0" w:line="240" w:lineRule="auto"/>
        <w:jc w:val="center"/>
        <w:rPr>
          <w:rFonts w:ascii="Baskerville Old Face" w:eastAsia="Times New Roman" w:hAnsi="Baskerville Old Face" w:cs="Times New Roman"/>
          <w:i/>
          <w:sz w:val="20"/>
          <w:szCs w:val="20"/>
        </w:rPr>
      </w:pPr>
      <w:r w:rsidRPr="00E5677E">
        <w:rPr>
          <w:rFonts w:ascii="Baskerville Old Face" w:eastAsia="Times New Roman" w:hAnsi="Baskerville Old Face" w:cs="Times New Roman"/>
          <w:i/>
          <w:sz w:val="20"/>
          <w:szCs w:val="20"/>
        </w:rPr>
        <w:t>Global, cultural, social and environmental awareness</w:t>
      </w:r>
      <w:r w:rsidR="00920177" w:rsidRPr="00E5677E">
        <w:rPr>
          <w:rFonts w:ascii="Baskerville Old Face" w:eastAsia="Times New Roman" w:hAnsi="Baskerville Old Face" w:cs="Times New Roman"/>
          <w:i/>
          <w:sz w:val="20"/>
          <w:szCs w:val="20"/>
        </w:rPr>
        <w:t xml:space="preserve">, </w:t>
      </w:r>
      <w:r w:rsidRPr="00E5677E">
        <w:rPr>
          <w:rFonts w:ascii="Baskerville Old Face" w:eastAsia="Times New Roman" w:hAnsi="Baskerville Old Face" w:cs="Times New Roman"/>
          <w:i/>
          <w:sz w:val="20"/>
          <w:szCs w:val="20"/>
        </w:rPr>
        <w:t>Critical thinking</w:t>
      </w:r>
    </w:p>
    <w:p w14:paraId="01CCDF38" w14:textId="77777777" w:rsidR="00FF1D9F" w:rsidRPr="00E5677E" w:rsidRDefault="00FF1D9F" w:rsidP="00FF1D9F">
      <w:pPr>
        <w:spacing w:after="0" w:line="240" w:lineRule="auto"/>
        <w:ind w:left="720"/>
        <w:rPr>
          <w:rFonts w:ascii="Baskerville Old Face" w:eastAsia="Times New Roman" w:hAnsi="Baskerville Old Face" w:cs="Times New Roman"/>
          <w:sz w:val="20"/>
          <w:szCs w:val="20"/>
        </w:rPr>
      </w:pPr>
    </w:p>
    <w:p w14:paraId="1B6F069A" w14:textId="77777777" w:rsidR="00A50F08" w:rsidRPr="00E5677E" w:rsidRDefault="00A50F08" w:rsidP="00FF1D9F">
      <w:pPr>
        <w:spacing w:after="0" w:line="240" w:lineRule="auto"/>
        <w:jc w:val="center"/>
        <w:rPr>
          <w:rFonts w:ascii="Baskerville Old Face" w:hAnsi="Baskerville Old Face" w:cs="Times New Roman"/>
          <w:b/>
          <w:sz w:val="20"/>
          <w:szCs w:val="20"/>
          <w:u w:val="single"/>
        </w:rPr>
      </w:pPr>
    </w:p>
    <w:p w14:paraId="2B9C1E7E" w14:textId="77777777" w:rsidR="00FF1D9F" w:rsidRPr="00E5677E" w:rsidRDefault="00FF1D9F" w:rsidP="00FF1D9F">
      <w:pPr>
        <w:spacing w:after="0" w:line="240" w:lineRule="auto"/>
        <w:jc w:val="center"/>
        <w:rPr>
          <w:rFonts w:ascii="Baskerville Old Face" w:hAnsi="Baskerville Old Face" w:cs="Times New Roman"/>
          <w:sz w:val="20"/>
          <w:szCs w:val="20"/>
          <w:u w:val="single"/>
        </w:rPr>
      </w:pPr>
      <w:r w:rsidRPr="00E5677E">
        <w:rPr>
          <w:rFonts w:ascii="Baskerville Old Face" w:hAnsi="Baskerville Old Face" w:cs="Times New Roman"/>
          <w:b/>
          <w:sz w:val="20"/>
          <w:szCs w:val="20"/>
          <w:u w:val="single"/>
        </w:rPr>
        <w:t>Institutional</w:t>
      </w:r>
      <w:r w:rsidRPr="00E5677E">
        <w:rPr>
          <w:rFonts w:ascii="Baskerville Old Face" w:hAnsi="Baskerville Old Face" w:cs="Times New Roman"/>
          <w:sz w:val="20"/>
          <w:szCs w:val="20"/>
          <w:u w:val="single"/>
        </w:rPr>
        <w:t xml:space="preserve"> </w:t>
      </w:r>
      <w:r w:rsidRPr="00E5677E">
        <w:rPr>
          <w:rFonts w:ascii="Baskerville Old Face" w:hAnsi="Baskerville Old Face" w:cs="Times New Roman"/>
          <w:b/>
          <w:sz w:val="20"/>
          <w:szCs w:val="20"/>
          <w:u w:val="single"/>
        </w:rPr>
        <w:t>Strategic goals:</w:t>
      </w:r>
    </w:p>
    <w:p w14:paraId="1F4A95A1" w14:textId="77777777" w:rsidR="00FF1D9F" w:rsidRPr="00E5677E" w:rsidRDefault="00FF1D9F" w:rsidP="00D10625">
      <w:pPr>
        <w:spacing w:after="0" w:line="240" w:lineRule="auto"/>
        <w:jc w:val="center"/>
        <w:rPr>
          <w:rFonts w:ascii="Baskerville Old Face" w:hAnsi="Baskerville Old Face" w:cs="Times New Roman"/>
          <w:i/>
          <w:sz w:val="20"/>
          <w:szCs w:val="20"/>
          <w:u w:val="single"/>
        </w:rPr>
      </w:pPr>
      <w:r w:rsidRPr="00E5677E">
        <w:rPr>
          <w:rFonts w:ascii="Baskerville Old Face" w:eastAsiaTheme="minorEastAsia" w:hAnsi="Baskerville Old Face" w:cs="ArnoPro-Regular"/>
          <w:i/>
          <w:sz w:val="20"/>
          <w:szCs w:val="20"/>
        </w:rPr>
        <w:t>Outreac</w:t>
      </w:r>
      <w:r w:rsidR="00920177" w:rsidRPr="00E5677E">
        <w:rPr>
          <w:rFonts w:ascii="Baskerville Old Face" w:eastAsiaTheme="minorEastAsia" w:hAnsi="Baskerville Old Face" w:cs="ArnoPro-Regular"/>
          <w:i/>
          <w:sz w:val="20"/>
          <w:szCs w:val="20"/>
        </w:rPr>
        <w:t>h</w:t>
      </w:r>
      <w:r w:rsidR="00D10625" w:rsidRPr="00E5677E">
        <w:rPr>
          <w:rFonts w:ascii="Baskerville Old Face" w:eastAsiaTheme="minorEastAsia" w:hAnsi="Baskerville Old Face" w:cs="ArnoPro-Regular"/>
          <w:i/>
          <w:sz w:val="20"/>
          <w:szCs w:val="20"/>
        </w:rPr>
        <w:t xml:space="preserve">, </w:t>
      </w:r>
      <w:r w:rsidRPr="00E5677E">
        <w:rPr>
          <w:rFonts w:ascii="Baskerville Old Face" w:eastAsiaTheme="minorEastAsia" w:hAnsi="Baskerville Old Face" w:cs="ArnoPro-Regular"/>
          <w:i/>
          <w:sz w:val="20"/>
          <w:szCs w:val="20"/>
        </w:rPr>
        <w:t>Individualized Attention to Student</w:t>
      </w:r>
      <w:r w:rsidR="00D10625" w:rsidRPr="00E5677E">
        <w:rPr>
          <w:rFonts w:ascii="Baskerville Old Face" w:eastAsiaTheme="minorEastAsia" w:hAnsi="Baskerville Old Face" w:cs="ArnoPro-Regular"/>
          <w:i/>
          <w:sz w:val="20"/>
          <w:szCs w:val="20"/>
        </w:rPr>
        <w:t>,</w:t>
      </w:r>
      <w:r w:rsidRPr="00E5677E">
        <w:rPr>
          <w:rFonts w:ascii="Baskerville Old Face" w:eastAsiaTheme="minorEastAsia" w:hAnsi="Baskerville Old Face" w:cs="ArnoPro-Regular"/>
          <w:i/>
          <w:sz w:val="20"/>
          <w:szCs w:val="20"/>
        </w:rPr>
        <w:t xml:space="preserve"> Retention and Success</w:t>
      </w:r>
      <w:r w:rsidR="00D10625" w:rsidRPr="00E5677E">
        <w:rPr>
          <w:rFonts w:ascii="Baskerville Old Face" w:eastAsiaTheme="minorEastAsia" w:hAnsi="Baskerville Old Face" w:cs="ArnoPro-Regular"/>
          <w:i/>
          <w:sz w:val="20"/>
          <w:szCs w:val="20"/>
        </w:rPr>
        <w:t xml:space="preserve">, </w:t>
      </w:r>
      <w:r w:rsidRPr="00E5677E">
        <w:rPr>
          <w:rFonts w:ascii="Baskerville Old Face" w:eastAsiaTheme="minorEastAsia" w:hAnsi="Baskerville Old Face" w:cs="ArnoPro-Regular"/>
          <w:i/>
          <w:sz w:val="20"/>
          <w:szCs w:val="20"/>
        </w:rPr>
        <w:t>Cultural Competence</w:t>
      </w:r>
    </w:p>
    <w:p w14:paraId="0B5B0168" w14:textId="77777777" w:rsidR="00FF1D9F" w:rsidRPr="00E5677E" w:rsidRDefault="00FF1D9F" w:rsidP="00FF1D9F">
      <w:pPr>
        <w:spacing w:after="0" w:line="240" w:lineRule="auto"/>
        <w:jc w:val="center"/>
        <w:rPr>
          <w:rFonts w:ascii="Baskerville Old Face" w:eastAsiaTheme="minorEastAsia" w:hAnsi="Baskerville Old Face" w:cs="ArnoPro-Regular"/>
          <w:i/>
          <w:sz w:val="20"/>
          <w:szCs w:val="20"/>
        </w:rPr>
      </w:pPr>
      <w:r w:rsidRPr="00E5677E">
        <w:rPr>
          <w:rFonts w:ascii="Baskerville Old Face" w:eastAsiaTheme="minorEastAsia" w:hAnsi="Baskerville Old Face" w:cs="ArnoPro-Regular"/>
          <w:i/>
          <w:sz w:val="20"/>
          <w:szCs w:val="20"/>
        </w:rPr>
        <w:t>Community Collaborations</w:t>
      </w:r>
    </w:p>
    <w:p w14:paraId="3D51A3EF" w14:textId="77777777" w:rsidR="00D10625" w:rsidRPr="00E5677E" w:rsidRDefault="00D10625" w:rsidP="00FF1D9F">
      <w:pPr>
        <w:spacing w:after="0" w:line="240" w:lineRule="auto"/>
        <w:jc w:val="center"/>
        <w:rPr>
          <w:rFonts w:ascii="Baskerville Old Face" w:eastAsiaTheme="minorEastAsia" w:hAnsi="Baskerville Old Face" w:cs="ArnoPro-Regular"/>
          <w:szCs w:val="24"/>
        </w:rPr>
      </w:pPr>
    </w:p>
    <w:p w14:paraId="0D5CFC18" w14:textId="77777777" w:rsidR="00A50F08" w:rsidRPr="00E5677E" w:rsidRDefault="00A50F08" w:rsidP="00B1797B">
      <w:pPr>
        <w:spacing w:after="0" w:line="240" w:lineRule="auto"/>
        <w:rPr>
          <w:rFonts w:ascii="Baskerville Old Face" w:eastAsiaTheme="minorEastAsia" w:hAnsi="Baskerville Old Face" w:cs="ArnoPro-Regular"/>
          <w:szCs w:val="24"/>
        </w:rPr>
      </w:pPr>
    </w:p>
    <w:p w14:paraId="0CD1549C" w14:textId="77777777" w:rsidR="00FF1D9F" w:rsidRPr="00E5677E" w:rsidRDefault="00FF1D9F" w:rsidP="00D10625">
      <w:pPr>
        <w:spacing w:after="0" w:line="240" w:lineRule="auto"/>
        <w:jc w:val="center"/>
        <w:rPr>
          <w:rFonts w:ascii="Baskerville Old Face" w:hAnsi="Baskerville Old Face" w:cs="Times New Roman"/>
          <w:b/>
          <w:i/>
          <w:sz w:val="32"/>
          <w:szCs w:val="32"/>
        </w:rPr>
      </w:pPr>
      <w:r w:rsidRPr="00E5677E">
        <w:rPr>
          <w:rFonts w:ascii="Baskerville Old Face" w:hAnsi="Baskerville Old Face" w:cs="Times New Roman"/>
          <w:b/>
          <w:i/>
          <w:sz w:val="32"/>
          <w:szCs w:val="32"/>
        </w:rPr>
        <w:t>Program Review provides a means through which each college division (department) set goals and objectives that support the De Anza’s mission and strategic goals, through focusing on the student as a learner.</w:t>
      </w:r>
    </w:p>
    <w:p w14:paraId="55A791C7" w14:textId="77777777" w:rsidR="00FF1D9F" w:rsidRPr="00E5677E" w:rsidRDefault="00FF1D9F" w:rsidP="00FF1D9F">
      <w:pPr>
        <w:spacing w:after="0" w:line="240" w:lineRule="auto"/>
        <w:rPr>
          <w:rFonts w:ascii="Baskerville Old Face" w:hAnsi="Baskerville Old Face" w:cs="Times New Roman"/>
          <w:sz w:val="32"/>
          <w:szCs w:val="32"/>
        </w:rPr>
      </w:pPr>
    </w:p>
    <w:p w14:paraId="18906679" w14:textId="77777777" w:rsidR="00FF1D9F" w:rsidRPr="00E5677E" w:rsidRDefault="00FF1D9F" w:rsidP="00FF1D9F">
      <w:pPr>
        <w:spacing w:after="0" w:line="240" w:lineRule="auto"/>
        <w:rPr>
          <w:rFonts w:ascii="Baskerville Old Face" w:hAnsi="Baskerville Old Face" w:cs="Times New Roman"/>
          <w:sz w:val="24"/>
          <w:szCs w:val="24"/>
        </w:rPr>
      </w:pPr>
      <w:r w:rsidRPr="00E5677E">
        <w:rPr>
          <w:rFonts w:ascii="Baskerville Old Face" w:hAnsi="Baskerville Old Face" w:cs="Times New Roman"/>
          <w:sz w:val="24"/>
          <w:szCs w:val="24"/>
        </w:rPr>
        <w:t xml:space="preserve">This year’s APRU’s will be submitted via the new </w:t>
      </w:r>
      <w:proofErr w:type="spellStart"/>
      <w:r w:rsidRPr="00E5677E">
        <w:rPr>
          <w:rFonts w:ascii="Baskerville Old Face" w:hAnsi="Baskerville Old Face" w:cs="Times New Roman"/>
          <w:sz w:val="24"/>
          <w:szCs w:val="24"/>
        </w:rPr>
        <w:t>TracDat</w:t>
      </w:r>
      <w:proofErr w:type="spellEnd"/>
      <w:r w:rsidRPr="00E5677E">
        <w:rPr>
          <w:rFonts w:ascii="Baskerville Old Face" w:hAnsi="Baskerville Old Face" w:cs="Times New Roman"/>
          <w:sz w:val="24"/>
          <w:szCs w:val="24"/>
        </w:rPr>
        <w:t xml:space="preserve"> system.  As we are in process with bringing this system “live” and still need to train faculty with the system, this year’s submission process will occur in stages:</w:t>
      </w:r>
    </w:p>
    <w:p w14:paraId="76B7E800" w14:textId="77777777" w:rsidR="00FF1D9F" w:rsidRPr="00E5677E" w:rsidRDefault="00FF1D9F" w:rsidP="00920177">
      <w:pPr>
        <w:spacing w:after="0" w:line="240" w:lineRule="auto"/>
        <w:ind w:firstLine="720"/>
        <w:rPr>
          <w:rFonts w:ascii="Baskerville Old Face" w:hAnsi="Baskerville Old Face" w:cs="Times New Roman"/>
          <w:sz w:val="24"/>
          <w:szCs w:val="24"/>
        </w:rPr>
      </w:pPr>
      <w:r w:rsidRPr="00E5677E">
        <w:rPr>
          <w:rFonts w:ascii="Baskerville Old Face" w:hAnsi="Baskerville Old Face" w:cs="Times New Roman"/>
          <w:sz w:val="24"/>
          <w:szCs w:val="24"/>
        </w:rPr>
        <w:t>Stage 1:  Using a word document as a template, you will collect your analyses.</w:t>
      </w:r>
    </w:p>
    <w:p w14:paraId="084C431C" w14:textId="71301ED7" w:rsidR="00FF1D9F" w:rsidRPr="00E5677E" w:rsidRDefault="00FF1D9F" w:rsidP="00920177">
      <w:pPr>
        <w:spacing w:after="0" w:line="240" w:lineRule="auto"/>
        <w:ind w:left="1710" w:hanging="990"/>
        <w:rPr>
          <w:rFonts w:ascii="Baskerville Old Face" w:hAnsi="Baskerville Old Face" w:cs="Times New Roman"/>
          <w:sz w:val="24"/>
          <w:szCs w:val="24"/>
        </w:rPr>
      </w:pPr>
      <w:r w:rsidRPr="00E5677E">
        <w:rPr>
          <w:rFonts w:ascii="Baskerville Old Face" w:hAnsi="Baskerville Old Face" w:cs="Times New Roman"/>
          <w:sz w:val="24"/>
          <w:szCs w:val="24"/>
        </w:rPr>
        <w:t>Stage 2:  Department Chairs</w:t>
      </w:r>
      <w:r w:rsidR="009071FB" w:rsidRPr="00E5677E">
        <w:rPr>
          <w:rFonts w:ascii="Baskerville Old Face" w:hAnsi="Baskerville Old Face" w:cs="Times New Roman"/>
          <w:sz w:val="24"/>
          <w:szCs w:val="24"/>
        </w:rPr>
        <w:t xml:space="preserve"> and Deans</w:t>
      </w:r>
      <w:r w:rsidRPr="00E5677E">
        <w:rPr>
          <w:rFonts w:ascii="Baskerville Old Face" w:hAnsi="Baskerville Old Face" w:cs="Times New Roman"/>
          <w:sz w:val="24"/>
          <w:szCs w:val="24"/>
        </w:rPr>
        <w:t xml:space="preserve"> will attend a </w:t>
      </w:r>
      <w:proofErr w:type="spellStart"/>
      <w:r w:rsidRPr="00E5677E">
        <w:rPr>
          <w:rFonts w:ascii="Baskerville Old Face" w:hAnsi="Baskerville Old Face" w:cs="Times New Roman"/>
          <w:sz w:val="24"/>
          <w:szCs w:val="24"/>
        </w:rPr>
        <w:t>Trac</w:t>
      </w:r>
      <w:proofErr w:type="spellEnd"/>
      <w:r w:rsidRPr="00E5677E">
        <w:rPr>
          <w:rFonts w:ascii="Baskerville Old Face" w:hAnsi="Baskerville Old Face" w:cs="Times New Roman"/>
          <w:sz w:val="24"/>
          <w:szCs w:val="24"/>
        </w:rPr>
        <w:t xml:space="preserve"> </w:t>
      </w:r>
      <w:proofErr w:type="spellStart"/>
      <w:r w:rsidRPr="00E5677E">
        <w:rPr>
          <w:rFonts w:ascii="Baskerville Old Face" w:hAnsi="Baskerville Old Face" w:cs="Times New Roman"/>
          <w:sz w:val="24"/>
          <w:szCs w:val="24"/>
        </w:rPr>
        <w:t>Dat</w:t>
      </w:r>
      <w:proofErr w:type="spellEnd"/>
      <w:r w:rsidRPr="00E5677E">
        <w:rPr>
          <w:rFonts w:ascii="Baskerville Old Face" w:hAnsi="Baskerville Old Face" w:cs="Times New Roman"/>
          <w:sz w:val="24"/>
          <w:szCs w:val="24"/>
        </w:rPr>
        <w:t xml:space="preserve"> training session where they will use the </w:t>
      </w:r>
      <w:r w:rsidR="00920177" w:rsidRPr="00E5677E">
        <w:rPr>
          <w:rFonts w:ascii="Baskerville Old Face" w:hAnsi="Baskerville Old Face" w:cs="Times New Roman"/>
          <w:sz w:val="24"/>
          <w:szCs w:val="24"/>
        </w:rPr>
        <w:t>template</w:t>
      </w:r>
      <w:r w:rsidRPr="00E5677E">
        <w:rPr>
          <w:rFonts w:ascii="Baskerville Old Face" w:hAnsi="Baskerville Old Face" w:cs="Times New Roman"/>
          <w:sz w:val="24"/>
          <w:szCs w:val="24"/>
        </w:rPr>
        <w:t xml:space="preserve"> to cut and paste in their documentation as a part of the training.</w:t>
      </w:r>
    </w:p>
    <w:p w14:paraId="70B74D6E" w14:textId="77777777" w:rsidR="00D10625" w:rsidRPr="00E5677E" w:rsidRDefault="00FF1D9F" w:rsidP="00D10625">
      <w:pPr>
        <w:spacing w:after="0" w:line="240" w:lineRule="auto"/>
        <w:ind w:firstLine="720"/>
        <w:rPr>
          <w:rFonts w:ascii="Baskerville Old Face" w:hAnsi="Baskerville Old Face" w:cs="Times New Roman"/>
          <w:sz w:val="24"/>
          <w:szCs w:val="24"/>
        </w:rPr>
      </w:pPr>
      <w:r w:rsidRPr="00E5677E">
        <w:rPr>
          <w:rFonts w:ascii="Baskerville Old Face" w:hAnsi="Baskerville Old Face" w:cs="Times New Roman"/>
          <w:sz w:val="24"/>
          <w:szCs w:val="24"/>
        </w:rPr>
        <w:t xml:space="preserve">Stage 3:  A final report for the APRU will be generated within the </w:t>
      </w:r>
      <w:proofErr w:type="spellStart"/>
      <w:r w:rsidRPr="00E5677E">
        <w:rPr>
          <w:rFonts w:ascii="Baskerville Old Face" w:hAnsi="Baskerville Old Face" w:cs="Times New Roman"/>
          <w:sz w:val="24"/>
          <w:szCs w:val="24"/>
        </w:rPr>
        <w:t>TracDat</w:t>
      </w:r>
      <w:proofErr w:type="spellEnd"/>
      <w:r w:rsidRPr="00E5677E">
        <w:rPr>
          <w:rFonts w:ascii="Baskerville Old Face" w:hAnsi="Baskerville Old Face" w:cs="Times New Roman"/>
          <w:sz w:val="24"/>
          <w:szCs w:val="24"/>
        </w:rPr>
        <w:t xml:space="preserve"> system for use by the IPBT.</w:t>
      </w:r>
    </w:p>
    <w:p w14:paraId="43226102" w14:textId="77777777" w:rsidR="00D10625" w:rsidRPr="00E5677E" w:rsidRDefault="00D10625" w:rsidP="00D10625">
      <w:pPr>
        <w:spacing w:after="0" w:line="240" w:lineRule="auto"/>
        <w:rPr>
          <w:rFonts w:ascii="Baskerville Old Face" w:hAnsi="Baskerville Old Face" w:cs="Times New Roman"/>
          <w:sz w:val="24"/>
          <w:szCs w:val="24"/>
        </w:rPr>
      </w:pPr>
    </w:p>
    <w:p w14:paraId="18F060DF" w14:textId="77777777" w:rsidR="00D10625" w:rsidRPr="00E5677E" w:rsidRDefault="00FF1D9F" w:rsidP="00D10625">
      <w:pPr>
        <w:spacing w:after="0" w:line="240" w:lineRule="auto"/>
        <w:rPr>
          <w:rFonts w:ascii="Baskerville Old Face" w:hAnsi="Baskerville Old Face" w:cs="Times New Roman"/>
          <w:sz w:val="24"/>
          <w:szCs w:val="24"/>
        </w:rPr>
      </w:pPr>
      <w:r w:rsidRPr="00E5677E">
        <w:rPr>
          <w:rFonts w:ascii="Baskerville Old Face" w:hAnsi="Baskerville Old Face" w:cs="Times New Roman"/>
          <w:sz w:val="24"/>
          <w:szCs w:val="24"/>
        </w:rPr>
        <w:t xml:space="preserve">This packet of information includes the following: </w:t>
      </w:r>
    </w:p>
    <w:p w14:paraId="58C10801" w14:textId="77777777" w:rsidR="00D10625" w:rsidRPr="00E5677E" w:rsidRDefault="00920177" w:rsidP="00D10625">
      <w:pPr>
        <w:spacing w:after="0" w:line="240" w:lineRule="auto"/>
        <w:ind w:firstLine="720"/>
        <w:rPr>
          <w:rFonts w:ascii="Baskerville Old Face" w:hAnsi="Baskerville Old Face"/>
          <w:sz w:val="24"/>
          <w:szCs w:val="24"/>
        </w:rPr>
      </w:pPr>
      <w:r w:rsidRPr="00E5677E">
        <w:rPr>
          <w:rFonts w:ascii="Baskerville Old Face" w:hAnsi="Baskerville Old Face"/>
          <w:sz w:val="24"/>
          <w:szCs w:val="24"/>
        </w:rPr>
        <w:t>Instructions</w:t>
      </w:r>
    </w:p>
    <w:p w14:paraId="005CE2A9" w14:textId="77777777" w:rsidR="00D10625" w:rsidRPr="00E5677E" w:rsidRDefault="00D10625" w:rsidP="00D10625">
      <w:pPr>
        <w:spacing w:after="0" w:line="240" w:lineRule="auto"/>
        <w:ind w:firstLine="720"/>
        <w:rPr>
          <w:rFonts w:ascii="Baskerville Old Face" w:hAnsi="Baskerville Old Face" w:cs="Arial"/>
          <w:sz w:val="24"/>
          <w:szCs w:val="24"/>
        </w:rPr>
      </w:pPr>
      <w:r w:rsidRPr="00E5677E">
        <w:rPr>
          <w:rFonts w:ascii="Baskerville Old Face" w:hAnsi="Baskerville Old Face"/>
          <w:sz w:val="24"/>
          <w:szCs w:val="24"/>
        </w:rPr>
        <w:t>A</w:t>
      </w:r>
      <w:r w:rsidR="00920177" w:rsidRPr="00E5677E">
        <w:rPr>
          <w:rFonts w:ascii="Baskerville Old Face" w:hAnsi="Baskerville Old Face" w:cs="Times New Roman"/>
          <w:sz w:val="24"/>
          <w:szCs w:val="24"/>
        </w:rPr>
        <w:t xml:space="preserve"> </w:t>
      </w:r>
      <w:r w:rsidR="00920177" w:rsidRPr="00E5677E">
        <w:rPr>
          <w:rFonts w:ascii="Baskerville Old Face" w:hAnsi="Baskerville Old Face" w:cs="Arial"/>
          <w:sz w:val="24"/>
          <w:szCs w:val="24"/>
        </w:rPr>
        <w:t>w</w:t>
      </w:r>
      <w:r w:rsidR="00FF1D9F" w:rsidRPr="00E5677E">
        <w:rPr>
          <w:rFonts w:ascii="Baskerville Old Face" w:hAnsi="Baskerville Old Face" w:cs="Arial"/>
          <w:sz w:val="24"/>
          <w:szCs w:val="24"/>
        </w:rPr>
        <w:t>ord document you can use as a template for inputting your APRU information</w:t>
      </w:r>
    </w:p>
    <w:p w14:paraId="7F57CEC6" w14:textId="77777777" w:rsidR="00FE095E" w:rsidRPr="00E5677E" w:rsidRDefault="00D10625" w:rsidP="00FE095E">
      <w:pPr>
        <w:spacing w:after="0" w:line="240" w:lineRule="auto"/>
        <w:ind w:firstLine="720"/>
        <w:rPr>
          <w:rFonts w:ascii="Baskerville Old Face" w:hAnsi="Baskerville Old Face" w:cs="Arial"/>
          <w:sz w:val="24"/>
          <w:szCs w:val="24"/>
        </w:rPr>
      </w:pPr>
      <w:r w:rsidRPr="00E5677E">
        <w:rPr>
          <w:rFonts w:ascii="Baskerville Old Face" w:hAnsi="Baskerville Old Face" w:cs="Arial"/>
          <w:sz w:val="24"/>
          <w:szCs w:val="24"/>
        </w:rPr>
        <w:t xml:space="preserve">A screen shot of </w:t>
      </w:r>
      <w:proofErr w:type="spellStart"/>
      <w:r w:rsidRPr="00E5677E">
        <w:rPr>
          <w:rFonts w:ascii="Baskerville Old Face" w:hAnsi="Baskerville Old Face" w:cs="Arial"/>
          <w:sz w:val="24"/>
          <w:szCs w:val="24"/>
        </w:rPr>
        <w:t>TracDat’s</w:t>
      </w:r>
      <w:proofErr w:type="spellEnd"/>
      <w:r w:rsidRPr="00E5677E">
        <w:rPr>
          <w:rFonts w:ascii="Baskerville Old Face" w:hAnsi="Baskerville Old Face" w:cs="Arial"/>
          <w:sz w:val="24"/>
          <w:szCs w:val="24"/>
        </w:rPr>
        <w:t xml:space="preserve">   Spring 2012, APRU</w:t>
      </w:r>
    </w:p>
    <w:p w14:paraId="65C3E908" w14:textId="5B9E5D3C" w:rsidR="00D10625" w:rsidRPr="00E5677E" w:rsidRDefault="00D10625" w:rsidP="00FE095E">
      <w:pPr>
        <w:spacing w:after="0" w:line="240" w:lineRule="auto"/>
        <w:ind w:firstLine="720"/>
        <w:rPr>
          <w:rFonts w:ascii="Baskerville Old Face" w:hAnsi="Baskerville Old Face" w:cs="Arial"/>
        </w:rPr>
      </w:pPr>
    </w:p>
    <w:p w14:paraId="656BB278" w14:textId="77777777" w:rsidR="00FE095E" w:rsidRPr="00E5677E" w:rsidRDefault="00FE095E" w:rsidP="00FE095E">
      <w:pPr>
        <w:spacing w:after="0" w:line="240" w:lineRule="auto"/>
        <w:ind w:firstLine="720"/>
        <w:rPr>
          <w:rFonts w:ascii="Baskerville Old Face" w:hAnsi="Baskerville Old Face" w:cs="Arial"/>
        </w:rPr>
      </w:pPr>
    </w:p>
    <w:p w14:paraId="6FAA801B" w14:textId="77777777" w:rsidR="00FE095E" w:rsidRPr="00E5677E" w:rsidRDefault="00FE095E" w:rsidP="00FE095E">
      <w:pPr>
        <w:spacing w:after="0" w:line="240" w:lineRule="auto"/>
        <w:ind w:firstLine="720"/>
        <w:rPr>
          <w:rFonts w:ascii="Baskerville Old Face" w:hAnsi="Baskerville Old Face" w:cs="Arial"/>
        </w:rPr>
      </w:pPr>
    </w:p>
    <w:p w14:paraId="7B0175D4" w14:textId="77777777" w:rsidR="00FE095E" w:rsidRPr="00E5677E" w:rsidRDefault="00FE095E" w:rsidP="00FE095E">
      <w:pPr>
        <w:spacing w:after="0" w:line="240" w:lineRule="auto"/>
        <w:ind w:firstLine="720"/>
        <w:rPr>
          <w:rFonts w:ascii="Baskerville Old Face" w:hAnsi="Baskerville Old Face" w:cs="Arial"/>
        </w:rPr>
      </w:pPr>
    </w:p>
    <w:p w14:paraId="0212471F" w14:textId="77777777" w:rsidR="00FE095E" w:rsidRPr="00E5677E" w:rsidRDefault="00FE095E" w:rsidP="00FE095E">
      <w:pPr>
        <w:spacing w:after="0" w:line="240" w:lineRule="auto"/>
        <w:ind w:firstLine="720"/>
        <w:rPr>
          <w:rFonts w:ascii="Baskerville Old Face" w:hAnsi="Baskerville Old Face" w:cs="Arial"/>
        </w:rPr>
      </w:pPr>
    </w:p>
    <w:p w14:paraId="123F228B" w14:textId="77777777" w:rsidR="00FE095E" w:rsidRPr="00E5677E" w:rsidRDefault="00FE095E" w:rsidP="00FE095E">
      <w:pPr>
        <w:spacing w:after="0" w:line="240" w:lineRule="auto"/>
        <w:ind w:firstLine="720"/>
        <w:rPr>
          <w:rFonts w:ascii="Baskerville Old Face" w:hAnsi="Baskerville Old Face" w:cs="Arial"/>
        </w:rPr>
      </w:pPr>
    </w:p>
    <w:p w14:paraId="27CFCF32" w14:textId="6611457D" w:rsidR="003F6598" w:rsidRPr="00E5677E" w:rsidRDefault="003F6598" w:rsidP="009071FB">
      <w:pPr>
        <w:jc w:val="center"/>
        <w:rPr>
          <w:rFonts w:ascii="Baskerville Old Face" w:hAnsi="Baskerville Old Face" w:cs="Arial"/>
          <w:b/>
          <w:sz w:val="32"/>
          <w:szCs w:val="32"/>
          <w:u w:val="single"/>
        </w:rPr>
      </w:pPr>
      <w:r w:rsidRPr="00E5677E">
        <w:rPr>
          <w:rFonts w:ascii="Baskerville Old Face" w:hAnsi="Baskerville Old Face" w:cs="Arial"/>
          <w:b/>
          <w:sz w:val="32"/>
          <w:szCs w:val="32"/>
          <w:u w:val="single"/>
        </w:rPr>
        <w:lastRenderedPageBreak/>
        <w:t>Instructions</w:t>
      </w:r>
    </w:p>
    <w:p w14:paraId="6A4C6B3B" w14:textId="4C35A58B" w:rsidR="003F6598" w:rsidRPr="00E5677E" w:rsidRDefault="003F6598" w:rsidP="003F6598">
      <w:pPr>
        <w:jc w:val="both"/>
        <w:rPr>
          <w:rFonts w:ascii="Baskerville Old Face" w:hAnsi="Baskerville Old Face" w:cs="Arial"/>
        </w:rPr>
      </w:pPr>
      <w:r w:rsidRPr="00E5677E">
        <w:rPr>
          <w:rFonts w:ascii="Baskerville Old Face" w:hAnsi="Baskerville Old Face" w:cs="Arial"/>
        </w:rPr>
        <w:t xml:space="preserve">The Annual Program Review is conducted by each </w:t>
      </w:r>
      <w:r w:rsidR="00D10625" w:rsidRPr="00E5677E">
        <w:rPr>
          <w:rFonts w:ascii="Baskerville Old Face" w:hAnsi="Baskerville Old Face" w:cs="Arial"/>
        </w:rPr>
        <w:t>program</w:t>
      </w:r>
      <w:r w:rsidRPr="00E5677E">
        <w:rPr>
          <w:rFonts w:ascii="Baskerville Old Face" w:hAnsi="Baskerville Old Face" w:cs="Arial"/>
        </w:rPr>
        <w:t xml:space="preserve"> and consists of an analysis of changes within the unit.  It should be </w:t>
      </w:r>
      <w:r w:rsidRPr="00E5677E">
        <w:rPr>
          <w:rFonts w:ascii="Baskerville Old Face" w:hAnsi="Baskerville Old Face" w:cs="Arial"/>
          <w:b/>
        </w:rPr>
        <w:t xml:space="preserve">submitted </w:t>
      </w:r>
      <w:r w:rsidRPr="00E5677E">
        <w:rPr>
          <w:rFonts w:ascii="Baskerville Old Face" w:hAnsi="Baskerville Old Face" w:cs="Arial"/>
          <w:b/>
          <w:i/>
        </w:rPr>
        <w:t>or</w:t>
      </w:r>
      <w:r w:rsidRPr="00E5677E">
        <w:rPr>
          <w:rFonts w:ascii="Baskerville Old Face" w:hAnsi="Baskerville Old Face" w:cs="Arial"/>
          <w:b/>
        </w:rPr>
        <w:t xml:space="preserve"> renewed every year </w:t>
      </w:r>
      <w:r w:rsidRPr="00E5677E">
        <w:rPr>
          <w:rFonts w:ascii="Baskerville Old Face" w:hAnsi="Baskerville Old Face" w:cs="Arial"/>
        </w:rPr>
        <w:t xml:space="preserve">in anticipation of budget planning for the </w:t>
      </w:r>
      <w:r w:rsidR="00D10625" w:rsidRPr="00E5677E">
        <w:rPr>
          <w:rFonts w:ascii="Baskerville Old Face" w:hAnsi="Baskerville Old Face" w:cs="Arial"/>
        </w:rPr>
        <w:t xml:space="preserve">following </w:t>
      </w:r>
      <w:r w:rsidRPr="00E5677E">
        <w:rPr>
          <w:rFonts w:ascii="Baskerville Old Face" w:hAnsi="Baskerville Old Face" w:cs="Arial"/>
        </w:rPr>
        <w:t>fisc</w:t>
      </w:r>
      <w:r w:rsidR="00A84042" w:rsidRPr="00E5677E">
        <w:rPr>
          <w:rFonts w:ascii="Baskerville Old Face" w:hAnsi="Baskerville Old Face" w:cs="Arial"/>
        </w:rPr>
        <w:t>al year.</w:t>
      </w:r>
    </w:p>
    <w:p w14:paraId="10BAADDF" w14:textId="77777777" w:rsidR="00D10625" w:rsidRPr="00E5677E" w:rsidRDefault="003F6598" w:rsidP="003F6598">
      <w:pPr>
        <w:jc w:val="both"/>
        <w:rPr>
          <w:rFonts w:ascii="Baskerville Old Face" w:hAnsi="Baskerville Old Face" w:cs="Arial"/>
        </w:rPr>
      </w:pPr>
      <w:r w:rsidRPr="00E5677E">
        <w:rPr>
          <w:rFonts w:ascii="Baskerville Old Face" w:hAnsi="Baskerville Old Face" w:cs="Arial"/>
        </w:rPr>
        <w:t xml:space="preserve">The </w:t>
      </w:r>
      <w:r w:rsidR="00D10625" w:rsidRPr="00E5677E">
        <w:rPr>
          <w:rFonts w:ascii="Baskerville Old Face" w:hAnsi="Baskerville Old Face" w:cs="Arial"/>
        </w:rPr>
        <w:t>requests for information</w:t>
      </w:r>
      <w:r w:rsidRPr="00E5677E">
        <w:rPr>
          <w:rFonts w:ascii="Baskerville Old Face" w:hAnsi="Baskerville Old Face" w:cs="Arial"/>
        </w:rPr>
        <w:t xml:space="preserve"> are intended to assist you in planning for your </w:t>
      </w:r>
      <w:r w:rsidR="00CB0ACA" w:rsidRPr="00E5677E">
        <w:rPr>
          <w:rFonts w:ascii="Baskerville Old Face" w:hAnsi="Baskerville Old Face" w:cs="Arial"/>
        </w:rPr>
        <w:t>department</w:t>
      </w:r>
      <w:r w:rsidR="00D10625" w:rsidRPr="00E5677E">
        <w:rPr>
          <w:rFonts w:ascii="Baskerville Old Face" w:hAnsi="Baskerville Old Face" w:cs="Arial"/>
        </w:rPr>
        <w:t>/Division</w:t>
      </w:r>
      <w:r w:rsidRPr="00E5677E">
        <w:rPr>
          <w:rFonts w:ascii="Baskerville Old Face" w:hAnsi="Baskerville Old Face" w:cs="Arial"/>
        </w:rPr>
        <w:t>.</w:t>
      </w:r>
    </w:p>
    <w:p w14:paraId="64AD0C04" w14:textId="77777777" w:rsidR="00D10625" w:rsidRPr="00E5677E" w:rsidRDefault="00D10625" w:rsidP="003F6598">
      <w:pPr>
        <w:jc w:val="both"/>
        <w:rPr>
          <w:rFonts w:ascii="Baskerville Old Face" w:hAnsi="Baskerville Old Face" w:cs="Arial"/>
        </w:rPr>
      </w:pPr>
      <w:r w:rsidRPr="00E5677E">
        <w:rPr>
          <w:rFonts w:ascii="Baskerville Old Face" w:hAnsi="Baskerville Old Face" w:cs="Arial"/>
        </w:rPr>
        <w:t>Special Notes:</w:t>
      </w:r>
    </w:p>
    <w:p w14:paraId="5DB2E4A5" w14:textId="77777777" w:rsidR="002C0DEB" w:rsidRPr="00E5677E" w:rsidRDefault="00D10625" w:rsidP="003F6598">
      <w:pPr>
        <w:pStyle w:val="ListParagraph"/>
        <w:numPr>
          <w:ilvl w:val="0"/>
          <w:numId w:val="6"/>
        </w:numPr>
        <w:jc w:val="both"/>
        <w:rPr>
          <w:rFonts w:ascii="Baskerville Old Face" w:hAnsi="Baskerville Old Face" w:cs="Arial"/>
        </w:rPr>
      </w:pPr>
      <w:r w:rsidRPr="00E5677E">
        <w:rPr>
          <w:rFonts w:ascii="Baskerville Old Face" w:hAnsi="Baskerville Old Face" w:cs="Arial"/>
        </w:rPr>
        <w:t>If</w:t>
      </w:r>
      <w:r w:rsidR="00CB0ACA" w:rsidRPr="00E5677E">
        <w:rPr>
          <w:rFonts w:ascii="Baskerville Old Face" w:hAnsi="Baskerville Old Face" w:cs="Arial"/>
        </w:rPr>
        <w:t xml:space="preserve"> a request for information does not apply to your area please mark with an “NA”.</w:t>
      </w:r>
      <w:r w:rsidRPr="00E5677E">
        <w:rPr>
          <w:rFonts w:ascii="Baskerville Old Face" w:hAnsi="Baskerville Old Face" w:cs="Arial"/>
        </w:rPr>
        <w:t xml:space="preserve">  </w:t>
      </w:r>
    </w:p>
    <w:p w14:paraId="32FA7D10" w14:textId="77777777" w:rsidR="00D10625" w:rsidRPr="00E5677E" w:rsidRDefault="002C0DEB" w:rsidP="003F6598">
      <w:pPr>
        <w:pStyle w:val="ListParagraph"/>
        <w:numPr>
          <w:ilvl w:val="0"/>
          <w:numId w:val="6"/>
        </w:numPr>
        <w:jc w:val="both"/>
        <w:rPr>
          <w:rFonts w:ascii="Baskerville Old Face" w:hAnsi="Baskerville Old Face" w:cs="Arial"/>
        </w:rPr>
      </w:pPr>
      <w:r w:rsidRPr="00E5677E">
        <w:rPr>
          <w:rFonts w:ascii="Baskerville Old Face" w:hAnsi="Baskerville Old Face" w:cs="Arial"/>
        </w:rPr>
        <w:t xml:space="preserve">There will be a help button available on </w:t>
      </w:r>
      <w:proofErr w:type="spellStart"/>
      <w:r w:rsidRPr="00E5677E">
        <w:rPr>
          <w:rFonts w:ascii="Baskerville Old Face" w:hAnsi="Baskerville Old Face" w:cs="Arial"/>
        </w:rPr>
        <w:t>Trac</w:t>
      </w:r>
      <w:proofErr w:type="spellEnd"/>
      <w:r w:rsidRPr="00E5677E">
        <w:rPr>
          <w:rFonts w:ascii="Baskerville Old Face" w:hAnsi="Baskerville Old Face" w:cs="Arial"/>
        </w:rPr>
        <w:t xml:space="preserve"> Dat.</w:t>
      </w:r>
    </w:p>
    <w:p w14:paraId="4E9C9099" w14:textId="77777777" w:rsidR="002C0DEB" w:rsidRPr="00E5677E" w:rsidRDefault="002C0DEB" w:rsidP="002C0DEB">
      <w:pPr>
        <w:pStyle w:val="ListParagraph"/>
        <w:numPr>
          <w:ilvl w:val="0"/>
          <w:numId w:val="6"/>
        </w:numPr>
        <w:jc w:val="both"/>
        <w:rPr>
          <w:rFonts w:ascii="Baskerville Old Face" w:hAnsi="Baskerville Old Face" w:cs="Arial"/>
          <w:b/>
        </w:rPr>
      </w:pPr>
      <w:r w:rsidRPr="00E5677E">
        <w:rPr>
          <w:rFonts w:ascii="Baskerville Old Face" w:hAnsi="Baskerville Old Face" w:cs="Arial"/>
        </w:rPr>
        <w:t xml:space="preserve">Relative to resource requests:  </w:t>
      </w:r>
      <w:r w:rsidR="00D10625" w:rsidRPr="00E5677E">
        <w:rPr>
          <w:rFonts w:ascii="Baskerville Old Face" w:hAnsi="Baskerville Old Face" w:cs="Arial"/>
        </w:rPr>
        <w:t>P</w:t>
      </w:r>
      <w:r w:rsidR="003F6598" w:rsidRPr="00E5677E">
        <w:rPr>
          <w:rFonts w:ascii="Baskerville Old Face" w:hAnsi="Baskerville Old Face" w:cs="Arial"/>
        </w:rPr>
        <w:t xml:space="preserve">ertinent documents such as student learning outcomes assessment reports and data analysis specifically supporting any </w:t>
      </w:r>
      <w:r w:rsidRPr="00E5677E">
        <w:rPr>
          <w:rFonts w:ascii="Baskerville Old Face" w:hAnsi="Baskerville Old Face" w:cs="Arial"/>
        </w:rPr>
        <w:t xml:space="preserve">resource </w:t>
      </w:r>
      <w:r w:rsidR="003F6598" w:rsidRPr="00E5677E">
        <w:rPr>
          <w:rFonts w:ascii="Baskerville Old Face" w:hAnsi="Baskerville Old Face" w:cs="Arial"/>
        </w:rPr>
        <w:t xml:space="preserve">requests </w:t>
      </w:r>
      <w:r w:rsidRPr="00E5677E">
        <w:rPr>
          <w:rFonts w:ascii="Baskerville Old Face" w:hAnsi="Baskerville Old Face" w:cs="Arial"/>
        </w:rPr>
        <w:t>should be</w:t>
      </w:r>
      <w:r w:rsidR="00991626" w:rsidRPr="00E5677E">
        <w:rPr>
          <w:rFonts w:ascii="Baskerville Old Face" w:hAnsi="Baskerville Old Face" w:cs="Arial"/>
        </w:rPr>
        <w:t xml:space="preserve"> collected. </w:t>
      </w:r>
      <w:r w:rsidR="003F6598" w:rsidRPr="00E5677E">
        <w:rPr>
          <w:rFonts w:ascii="Baskerville Old Face" w:hAnsi="Baskerville Old Face" w:cs="Arial"/>
        </w:rPr>
        <w:t>You are encouraged to use lists, tables, and other formatting to clarify your requests and make them easy for large committees to review quickly.</w:t>
      </w:r>
      <w:r w:rsidRPr="00E5677E">
        <w:rPr>
          <w:rFonts w:ascii="Baskerville Old Face" w:hAnsi="Baskerville Old Face" w:cs="Arial"/>
        </w:rPr>
        <w:t xml:space="preserve">  You should also mention i</w:t>
      </w:r>
      <w:r w:rsidR="003F6598" w:rsidRPr="00E5677E">
        <w:rPr>
          <w:rFonts w:ascii="Baskerville Old Face" w:hAnsi="Baskerville Old Face" w:cs="Arial"/>
        </w:rPr>
        <w:t xml:space="preserve">f there </w:t>
      </w:r>
      <w:r w:rsidRPr="00E5677E">
        <w:rPr>
          <w:rFonts w:ascii="Baskerville Old Face" w:hAnsi="Baskerville Old Face" w:cs="Arial"/>
        </w:rPr>
        <w:t>are possible</w:t>
      </w:r>
      <w:r w:rsidR="003F6598" w:rsidRPr="00E5677E">
        <w:rPr>
          <w:rFonts w:ascii="Baskerville Old Face" w:hAnsi="Baskerville Old Face" w:cs="Arial"/>
        </w:rPr>
        <w:t xml:space="preserve"> negative consequences for enrollment, safety</w:t>
      </w:r>
      <w:r w:rsidRPr="00E5677E">
        <w:rPr>
          <w:rFonts w:ascii="Baskerville Old Face" w:hAnsi="Baskerville Old Face" w:cs="Arial"/>
        </w:rPr>
        <w:t>, facilities etc</w:t>
      </w:r>
      <w:r w:rsidR="003F6598" w:rsidRPr="00E5677E">
        <w:rPr>
          <w:rFonts w:ascii="Baskerville Old Face" w:hAnsi="Baskerville Old Face" w:cs="Arial"/>
        </w:rPr>
        <w:t xml:space="preserve"> if the funding is not provided</w:t>
      </w:r>
      <w:r w:rsidRPr="00E5677E">
        <w:rPr>
          <w:rFonts w:ascii="Baskerville Old Face" w:hAnsi="Baskerville Old Face" w:cs="Arial"/>
        </w:rPr>
        <w:t xml:space="preserve"> for your request.  </w:t>
      </w:r>
      <w:r w:rsidR="00CC4AFE" w:rsidRPr="00E5677E">
        <w:rPr>
          <w:rFonts w:ascii="Baskerville Old Face" w:hAnsi="Baskerville Old Face" w:cs="Arial"/>
        </w:rPr>
        <w:t>Also, consider possible infrastructure needs such as wiring, ventilation</w:t>
      </w:r>
      <w:r w:rsidR="00D37BCA" w:rsidRPr="00E5677E">
        <w:rPr>
          <w:rFonts w:ascii="Baskerville Old Face" w:hAnsi="Baskerville Old Face" w:cs="Arial"/>
        </w:rPr>
        <w:t xml:space="preserve">, associated software etc.  </w:t>
      </w:r>
      <w:r w:rsidRPr="00E5677E">
        <w:rPr>
          <w:rFonts w:ascii="Baskerville Old Face" w:hAnsi="Baskerville Old Face" w:cs="Arial"/>
        </w:rPr>
        <w:t>P</w:t>
      </w:r>
      <w:r w:rsidR="003F6598" w:rsidRPr="00E5677E">
        <w:rPr>
          <w:rFonts w:ascii="Baskerville Old Face" w:hAnsi="Baskerville Old Face" w:cs="Arial"/>
        </w:rPr>
        <w:t>lease make this known in context.</w:t>
      </w:r>
    </w:p>
    <w:p w14:paraId="676429DA" w14:textId="77777777" w:rsidR="002C0DEB" w:rsidRPr="00E5677E" w:rsidRDefault="002C0DEB" w:rsidP="002C0DEB">
      <w:pPr>
        <w:pStyle w:val="ListParagraph"/>
        <w:numPr>
          <w:ilvl w:val="0"/>
          <w:numId w:val="6"/>
        </w:numPr>
        <w:jc w:val="both"/>
        <w:rPr>
          <w:rFonts w:ascii="Baskerville Old Face" w:hAnsi="Baskerville Old Face" w:cs="Arial"/>
          <w:b/>
        </w:rPr>
      </w:pPr>
      <w:r w:rsidRPr="00E5677E">
        <w:rPr>
          <w:rFonts w:ascii="Baskerville Old Face" w:hAnsi="Baskerville Old Face" w:cs="Arial"/>
        </w:rPr>
        <w:t>Yo</w:t>
      </w:r>
      <w:r w:rsidR="00991626" w:rsidRPr="00E5677E">
        <w:rPr>
          <w:rFonts w:ascii="Baskerville Old Face" w:hAnsi="Baskerville Old Face" w:cs="Arial"/>
        </w:rPr>
        <w:t xml:space="preserve">u will have the ability to add attachments </w:t>
      </w:r>
      <w:r w:rsidRPr="00E5677E">
        <w:rPr>
          <w:rFonts w:ascii="Baskerville Old Face" w:hAnsi="Baskerville Old Face" w:cs="Arial"/>
        </w:rPr>
        <w:t xml:space="preserve">to your </w:t>
      </w:r>
      <w:proofErr w:type="spellStart"/>
      <w:r w:rsidRPr="00E5677E">
        <w:rPr>
          <w:rFonts w:ascii="Baskerville Old Face" w:hAnsi="Baskerville Old Face" w:cs="Arial"/>
        </w:rPr>
        <w:t>Trac</w:t>
      </w:r>
      <w:proofErr w:type="spellEnd"/>
      <w:r w:rsidRPr="00E5677E">
        <w:rPr>
          <w:rFonts w:ascii="Baskerville Old Face" w:hAnsi="Baskerville Old Face" w:cs="Arial"/>
        </w:rPr>
        <w:t xml:space="preserve"> </w:t>
      </w:r>
      <w:proofErr w:type="spellStart"/>
      <w:r w:rsidRPr="00E5677E">
        <w:rPr>
          <w:rFonts w:ascii="Baskerville Old Face" w:hAnsi="Baskerville Old Face" w:cs="Arial"/>
        </w:rPr>
        <w:t>Dat</w:t>
      </w:r>
      <w:proofErr w:type="spellEnd"/>
      <w:r w:rsidRPr="00E5677E">
        <w:rPr>
          <w:rFonts w:ascii="Baskerville Old Face" w:hAnsi="Baskerville Old Face" w:cs="Arial"/>
        </w:rPr>
        <w:t xml:space="preserve"> report.</w:t>
      </w:r>
      <w:r w:rsidR="003F6598" w:rsidRPr="00E5677E">
        <w:rPr>
          <w:rFonts w:ascii="Baskerville Old Face" w:hAnsi="Baskerville Old Face" w:cs="Arial"/>
        </w:rPr>
        <w:t xml:space="preserve"> </w:t>
      </w:r>
    </w:p>
    <w:p w14:paraId="08A67C19" w14:textId="78A0E469" w:rsidR="00CB0ACA" w:rsidRPr="00E5677E" w:rsidRDefault="002C0DEB" w:rsidP="00CC4AFE">
      <w:pPr>
        <w:pStyle w:val="ListParagraph"/>
        <w:numPr>
          <w:ilvl w:val="0"/>
          <w:numId w:val="6"/>
        </w:numPr>
        <w:jc w:val="both"/>
        <w:rPr>
          <w:rFonts w:ascii="Baskerville Old Face" w:hAnsi="Baskerville Old Face" w:cs="Arial"/>
          <w:b/>
        </w:rPr>
      </w:pPr>
      <w:r w:rsidRPr="00E5677E">
        <w:rPr>
          <w:rFonts w:ascii="Baskerville Old Face" w:hAnsi="Baskerville Old Face" w:cs="Arial"/>
        </w:rPr>
        <w:t xml:space="preserve">Labeling your documentation is critical.  </w:t>
      </w:r>
      <w:r w:rsidRPr="00E5677E">
        <w:rPr>
          <w:rFonts w:ascii="Baskerville Old Face" w:hAnsi="Baskerville Old Face" w:cs="Arial"/>
          <w:u w:val="single"/>
        </w:rPr>
        <w:t>Make sure the</w:t>
      </w:r>
      <w:r w:rsidR="00445BF8" w:rsidRPr="00E5677E">
        <w:rPr>
          <w:rFonts w:ascii="Baskerville Old Face" w:hAnsi="Baskerville Old Face" w:cs="Arial"/>
          <w:u w:val="single"/>
        </w:rPr>
        <w:t xml:space="preserve"> following format is used</w:t>
      </w:r>
      <w:r w:rsidR="00445BF8" w:rsidRPr="00E5677E">
        <w:rPr>
          <w:rFonts w:ascii="Baskerville Old Face" w:hAnsi="Baskerville Old Face" w:cs="Arial"/>
        </w:rPr>
        <w:t>:</w:t>
      </w:r>
      <w:r w:rsidRPr="00E5677E">
        <w:rPr>
          <w:rFonts w:ascii="Baskerville Old Face" w:hAnsi="Baskerville Old Face" w:cs="Arial"/>
        </w:rPr>
        <w:t xml:space="preserve"> </w:t>
      </w:r>
      <w:r w:rsidR="00445BF8" w:rsidRPr="00E5677E">
        <w:rPr>
          <w:rFonts w:ascii="Baskerville Old Face" w:hAnsi="Baskerville Old Face" w:cs="Arial"/>
        </w:rPr>
        <w:t xml:space="preserve"> </w:t>
      </w:r>
      <w:r w:rsidR="009071FB" w:rsidRPr="00E5677E">
        <w:rPr>
          <w:rFonts w:ascii="Baskerville Old Face" w:hAnsi="Baskerville Old Face" w:cs="Arial"/>
        </w:rPr>
        <w:t>aprusp12</w:t>
      </w:r>
      <w:r w:rsidRPr="00E5677E">
        <w:rPr>
          <w:rFonts w:ascii="Baskerville Old Face" w:hAnsi="Baskerville Old Face" w:cs="Arial"/>
        </w:rPr>
        <w:t>_</w:t>
      </w:r>
      <w:r w:rsidR="00445BF8" w:rsidRPr="00E5677E">
        <w:rPr>
          <w:rFonts w:ascii="Baskerville Old Face" w:hAnsi="Baskerville Old Face" w:cs="Arial"/>
        </w:rPr>
        <w:t xml:space="preserve">Program </w:t>
      </w:r>
      <w:proofErr w:type="spellStart"/>
      <w:r w:rsidR="00445BF8" w:rsidRPr="00E5677E">
        <w:rPr>
          <w:rFonts w:ascii="Baskerville Old Face" w:hAnsi="Baskerville Old Face" w:cs="Arial"/>
        </w:rPr>
        <w:t>Name_</w:t>
      </w:r>
      <w:r w:rsidRPr="00E5677E">
        <w:rPr>
          <w:rFonts w:ascii="Baskerville Old Face" w:hAnsi="Baskerville Old Face" w:cs="Arial"/>
        </w:rPr>
        <w:t>author’s</w:t>
      </w:r>
      <w:proofErr w:type="spellEnd"/>
      <w:r w:rsidRPr="00E5677E">
        <w:rPr>
          <w:rFonts w:ascii="Baskerville Old Face" w:hAnsi="Baskerville Old Face" w:cs="Arial"/>
        </w:rPr>
        <w:t xml:space="preserve"> </w:t>
      </w:r>
      <w:proofErr w:type="spellStart"/>
      <w:r w:rsidRPr="00E5677E">
        <w:rPr>
          <w:rFonts w:ascii="Baskerville Old Face" w:hAnsi="Baskerville Old Face" w:cs="Arial"/>
        </w:rPr>
        <w:t>name_date</w:t>
      </w:r>
      <w:proofErr w:type="spellEnd"/>
      <w:r w:rsidRPr="00E5677E">
        <w:rPr>
          <w:rFonts w:ascii="Baskerville Old Face" w:hAnsi="Baskerville Old Face" w:cs="Arial"/>
        </w:rPr>
        <w:t xml:space="preserve"> when saving your documents.</w:t>
      </w:r>
    </w:p>
    <w:p w14:paraId="679BD3AA" w14:textId="77777777" w:rsidR="00A50F08" w:rsidRPr="00E5677E" w:rsidRDefault="004B67CE" w:rsidP="00A50F08">
      <w:pPr>
        <w:jc w:val="both"/>
        <w:rPr>
          <w:rFonts w:ascii="Baskerville Old Face" w:hAnsi="Baskerville Old Face" w:cs="Arial"/>
        </w:rPr>
      </w:pPr>
      <w:r w:rsidRPr="00E5677E">
        <w:rPr>
          <w:rFonts w:ascii="Baskerville Old Face" w:hAnsi="Baskerville Old Face" w:cs="Arial"/>
        </w:rPr>
        <w:t>Note:  The form is organized into f</w:t>
      </w:r>
      <w:r w:rsidR="00445BF8" w:rsidRPr="00E5677E">
        <w:rPr>
          <w:rFonts w:ascii="Baskerville Old Face" w:hAnsi="Baskerville Old Face" w:cs="Arial"/>
        </w:rPr>
        <w:t>ive</w:t>
      </w:r>
      <w:r w:rsidRPr="00E5677E">
        <w:rPr>
          <w:rFonts w:ascii="Baskerville Old Face" w:hAnsi="Baskerville Old Face" w:cs="Arial"/>
        </w:rPr>
        <w:t xml:space="preserve"> </w:t>
      </w:r>
      <w:r w:rsidR="00D37BCA" w:rsidRPr="00E5677E">
        <w:rPr>
          <w:rFonts w:ascii="Baskerville Old Face" w:hAnsi="Baskerville Old Face" w:cs="Arial"/>
        </w:rPr>
        <w:t>categories</w:t>
      </w:r>
      <w:r w:rsidR="00A50F08" w:rsidRPr="00E5677E">
        <w:rPr>
          <w:rFonts w:ascii="Baskerville Old Face" w:hAnsi="Baskerville Old Face" w:cs="Arial"/>
        </w:rPr>
        <w:t>.</w:t>
      </w:r>
      <w:r w:rsidR="00D37BCA" w:rsidRPr="00E5677E">
        <w:rPr>
          <w:rFonts w:ascii="Baskerville Old Face" w:hAnsi="Baskerville Old Face" w:cs="Arial"/>
        </w:rPr>
        <w:t xml:space="preserve"> </w:t>
      </w:r>
    </w:p>
    <w:p w14:paraId="79A8F995" w14:textId="3F2A332E" w:rsidR="00C85FF0" w:rsidRPr="00E5677E" w:rsidRDefault="004B67CE" w:rsidP="00C85FF0">
      <w:pPr>
        <w:pStyle w:val="ListParagraph"/>
        <w:numPr>
          <w:ilvl w:val="0"/>
          <w:numId w:val="7"/>
        </w:numPr>
        <w:jc w:val="both"/>
        <w:rPr>
          <w:rFonts w:ascii="Baskerville Old Face" w:hAnsi="Baskerville Old Face" w:cs="Arial"/>
        </w:rPr>
      </w:pPr>
      <w:r w:rsidRPr="00E5677E">
        <w:rPr>
          <w:rFonts w:ascii="Baskerville Old Face" w:hAnsi="Baskerville Old Face" w:cs="Arial"/>
        </w:rPr>
        <w:t>Program Description</w:t>
      </w:r>
    </w:p>
    <w:p w14:paraId="3706FD9A" w14:textId="77777777" w:rsidR="00C85FF0" w:rsidRPr="00E5677E" w:rsidRDefault="004B67CE" w:rsidP="00C85FF0">
      <w:pPr>
        <w:pStyle w:val="ListParagraph"/>
        <w:numPr>
          <w:ilvl w:val="0"/>
          <w:numId w:val="7"/>
        </w:numPr>
        <w:jc w:val="both"/>
        <w:rPr>
          <w:rFonts w:ascii="Baskerville Old Face" w:hAnsi="Baskerville Old Face" w:cs="Arial"/>
        </w:rPr>
      </w:pPr>
      <w:r w:rsidRPr="00E5677E">
        <w:rPr>
          <w:rFonts w:ascii="Baskerville Old Face" w:hAnsi="Baskerville Old Face" w:cs="Arial"/>
        </w:rPr>
        <w:t>Methods of Evaluation and Assessment</w:t>
      </w:r>
    </w:p>
    <w:p w14:paraId="297A81E5" w14:textId="77777777" w:rsidR="00C85FF0" w:rsidRPr="00E5677E" w:rsidRDefault="004B67CE" w:rsidP="00C85FF0">
      <w:pPr>
        <w:pStyle w:val="ListParagraph"/>
        <w:numPr>
          <w:ilvl w:val="0"/>
          <w:numId w:val="7"/>
        </w:numPr>
        <w:jc w:val="both"/>
        <w:rPr>
          <w:rFonts w:ascii="Baskerville Old Face" w:hAnsi="Baskerville Old Face" w:cs="Arial"/>
        </w:rPr>
      </w:pPr>
      <w:r w:rsidRPr="00E5677E">
        <w:rPr>
          <w:rFonts w:ascii="Baskerville Old Face" w:hAnsi="Baskerville Old Face" w:cs="Arial"/>
        </w:rPr>
        <w:t xml:space="preserve">SLOAC and PLOAC </w:t>
      </w:r>
      <w:r w:rsidR="00445BF8" w:rsidRPr="00E5677E">
        <w:rPr>
          <w:rFonts w:ascii="Baskerville Old Face" w:hAnsi="Baskerville Old Face" w:cs="Arial"/>
        </w:rPr>
        <w:t>updates</w:t>
      </w:r>
      <w:r w:rsidR="00EA2296" w:rsidRPr="00E5677E">
        <w:rPr>
          <w:rFonts w:ascii="Baskerville Old Face" w:hAnsi="Baskerville Old Face" w:cs="Arial"/>
        </w:rPr>
        <w:t xml:space="preserve"> </w:t>
      </w:r>
      <w:r w:rsidR="00EA2296" w:rsidRPr="00E5677E">
        <w:rPr>
          <w:rFonts w:ascii="Baskerville Old Face" w:hAnsi="Baskerville Old Face" w:cs="Arial"/>
          <w:sz w:val="20"/>
          <w:szCs w:val="20"/>
        </w:rPr>
        <w:t xml:space="preserve">(this section of the report will be generated through another function of </w:t>
      </w:r>
      <w:proofErr w:type="spellStart"/>
      <w:r w:rsidR="00EA2296" w:rsidRPr="00E5677E">
        <w:rPr>
          <w:rFonts w:ascii="Baskerville Old Face" w:hAnsi="Baskerville Old Face" w:cs="Arial"/>
          <w:sz w:val="20"/>
          <w:szCs w:val="20"/>
        </w:rPr>
        <w:t>TracDat</w:t>
      </w:r>
      <w:proofErr w:type="spellEnd"/>
      <w:r w:rsidR="00EA2296" w:rsidRPr="00E5677E">
        <w:rPr>
          <w:rFonts w:ascii="Baskerville Old Face" w:hAnsi="Baskerville Old Face" w:cs="Arial"/>
          <w:sz w:val="20"/>
          <w:szCs w:val="20"/>
        </w:rPr>
        <w:t xml:space="preserve"> and added to this report)</w:t>
      </w:r>
    </w:p>
    <w:p w14:paraId="3DA73358" w14:textId="77777777" w:rsidR="00C85FF0" w:rsidRPr="00E5677E" w:rsidRDefault="004B67CE" w:rsidP="00C85FF0">
      <w:pPr>
        <w:pStyle w:val="ListParagraph"/>
        <w:numPr>
          <w:ilvl w:val="0"/>
          <w:numId w:val="7"/>
        </w:numPr>
        <w:jc w:val="both"/>
        <w:rPr>
          <w:rFonts w:ascii="Baskerville Old Face" w:hAnsi="Baskerville Old Face" w:cs="Arial"/>
        </w:rPr>
      </w:pPr>
      <w:r w:rsidRPr="00E5677E">
        <w:rPr>
          <w:rFonts w:ascii="Baskerville Old Face" w:hAnsi="Baskerville Old Face" w:cs="Arial"/>
        </w:rPr>
        <w:t>Budget Trends</w:t>
      </w:r>
    </w:p>
    <w:p w14:paraId="620EF892" w14:textId="526996BA" w:rsidR="00CB0ACA" w:rsidRPr="00E5677E" w:rsidRDefault="004B67CE" w:rsidP="00C85FF0">
      <w:pPr>
        <w:pStyle w:val="ListParagraph"/>
        <w:numPr>
          <w:ilvl w:val="0"/>
          <w:numId w:val="7"/>
        </w:numPr>
        <w:jc w:val="both"/>
        <w:rPr>
          <w:rFonts w:ascii="Baskerville Old Face" w:hAnsi="Baskerville Old Face" w:cs="Arial"/>
        </w:rPr>
      </w:pPr>
      <w:r w:rsidRPr="00E5677E">
        <w:rPr>
          <w:rFonts w:ascii="Baskerville Old Face" w:hAnsi="Baskerville Old Face" w:cs="Arial"/>
        </w:rPr>
        <w:t>Resource Requests</w:t>
      </w:r>
    </w:p>
    <w:p w14:paraId="7362D413" w14:textId="77777777" w:rsidR="000267B5" w:rsidRPr="00E5677E" w:rsidRDefault="000267B5">
      <w:pPr>
        <w:spacing w:after="0" w:line="240" w:lineRule="auto"/>
        <w:rPr>
          <w:rFonts w:ascii="Baskerville Old Face" w:hAnsi="Baskerville Old Face" w:cs="Arial"/>
        </w:rPr>
      </w:pPr>
    </w:p>
    <w:p w14:paraId="5F170DDC" w14:textId="77777777" w:rsidR="00E5677E" w:rsidRDefault="00CA128F">
      <w:pPr>
        <w:spacing w:after="0" w:line="240" w:lineRule="auto"/>
        <w:rPr>
          <w:rFonts w:ascii="Baskerville Old Face" w:hAnsi="Baskerville Old Face" w:cs="Arial"/>
        </w:rPr>
      </w:pPr>
      <w:r w:rsidRPr="00E5677E">
        <w:rPr>
          <w:rFonts w:ascii="Baskerville Old Face" w:hAnsi="Baskerville Old Face" w:cs="Arial"/>
        </w:rPr>
        <w:t>The following pages contain</w:t>
      </w:r>
      <w:r w:rsidR="004D0008" w:rsidRPr="00E5677E">
        <w:rPr>
          <w:rFonts w:ascii="Baskerville Old Face" w:hAnsi="Baskerville Old Face" w:cs="Arial"/>
        </w:rPr>
        <w:t xml:space="preserve"> the</w:t>
      </w:r>
      <w:r w:rsidR="000267B5" w:rsidRPr="00E5677E">
        <w:rPr>
          <w:rFonts w:ascii="Baskerville Old Face" w:hAnsi="Baskerville Old Face" w:cs="Arial"/>
        </w:rPr>
        <w:t xml:space="preserve"> word document </w:t>
      </w:r>
      <w:r w:rsidR="002C0DEB" w:rsidRPr="00E5677E">
        <w:rPr>
          <w:rFonts w:ascii="Baskerville Old Face" w:hAnsi="Baskerville Old Face" w:cs="Arial"/>
        </w:rPr>
        <w:t xml:space="preserve">to use in preparing your APRU for input into the </w:t>
      </w:r>
      <w:proofErr w:type="spellStart"/>
      <w:r w:rsidR="000267B5" w:rsidRPr="00E5677E">
        <w:rPr>
          <w:rFonts w:ascii="Baskerville Old Face" w:hAnsi="Baskerville Old Face" w:cs="Arial"/>
        </w:rPr>
        <w:t>TracDat</w:t>
      </w:r>
      <w:proofErr w:type="spellEnd"/>
      <w:r w:rsidR="000267B5" w:rsidRPr="00E5677E">
        <w:rPr>
          <w:rFonts w:ascii="Baskerville Old Face" w:hAnsi="Baskerville Old Face" w:cs="Arial"/>
        </w:rPr>
        <w:t xml:space="preserve"> </w:t>
      </w:r>
      <w:r w:rsidR="002C0DEB" w:rsidRPr="00E5677E">
        <w:rPr>
          <w:rFonts w:ascii="Baskerville Old Face" w:hAnsi="Baskerville Old Face" w:cs="Arial"/>
        </w:rPr>
        <w:t>system</w:t>
      </w:r>
      <w:r w:rsidR="004D0008" w:rsidRPr="00E5677E">
        <w:rPr>
          <w:rFonts w:ascii="Baskerville Old Face" w:hAnsi="Baskerville Old Face" w:cs="Arial"/>
        </w:rPr>
        <w:t>.</w:t>
      </w:r>
      <w:r w:rsidR="000267B5" w:rsidRPr="00E5677E">
        <w:rPr>
          <w:rFonts w:ascii="Baskerville Old Face" w:hAnsi="Baskerville Old Face" w:cs="Arial"/>
        </w:rPr>
        <w:t xml:space="preserve"> </w:t>
      </w:r>
    </w:p>
    <w:p w14:paraId="3A1A101D" w14:textId="127BAA29" w:rsidR="00E5677E" w:rsidRDefault="00CB0ACA">
      <w:pPr>
        <w:spacing w:after="0" w:line="240" w:lineRule="auto"/>
        <w:rPr>
          <w:rFonts w:ascii="Baskerville Old Face" w:hAnsi="Baskerville Old Face" w:cs="Arial"/>
        </w:rPr>
      </w:pPr>
      <w:r w:rsidRPr="00E5677E">
        <w:rPr>
          <w:rFonts w:ascii="Baskerville Old Face" w:hAnsi="Baskerville Old Face" w:cs="Arial"/>
        </w:rPr>
        <w:t xml:space="preserve"> </w:t>
      </w:r>
    </w:p>
    <w:p w14:paraId="7BB19D2C" w14:textId="14E90CA4" w:rsidR="009071FB" w:rsidRPr="00E5677E" w:rsidRDefault="002C0DEB" w:rsidP="00E5677E">
      <w:pPr>
        <w:pStyle w:val="ListParagraph"/>
        <w:numPr>
          <w:ilvl w:val="0"/>
          <w:numId w:val="8"/>
        </w:numPr>
        <w:spacing w:after="0" w:line="240" w:lineRule="auto"/>
        <w:rPr>
          <w:rFonts w:ascii="Baskerville Old Face" w:hAnsi="Baskerville Old Face" w:cs="Arial"/>
          <w:b/>
          <w:sz w:val="28"/>
          <w:szCs w:val="28"/>
        </w:rPr>
      </w:pPr>
      <w:r w:rsidRPr="00E5677E">
        <w:rPr>
          <w:rFonts w:ascii="Baskerville Old Face" w:hAnsi="Baskerville Old Face" w:cs="Arial"/>
          <w:sz w:val="28"/>
          <w:szCs w:val="28"/>
        </w:rPr>
        <w:t xml:space="preserve">Please prepare this document in ADVANCE of your </w:t>
      </w:r>
      <w:proofErr w:type="spellStart"/>
      <w:r w:rsidRPr="00E5677E">
        <w:rPr>
          <w:rFonts w:ascii="Baskerville Old Face" w:hAnsi="Baskerville Old Face" w:cs="Arial"/>
          <w:sz w:val="28"/>
          <w:szCs w:val="28"/>
        </w:rPr>
        <w:t>Trac</w:t>
      </w:r>
      <w:proofErr w:type="spellEnd"/>
      <w:r w:rsidRPr="00E5677E">
        <w:rPr>
          <w:rFonts w:ascii="Baskerville Old Face" w:hAnsi="Baskerville Old Face" w:cs="Arial"/>
          <w:sz w:val="28"/>
          <w:szCs w:val="28"/>
        </w:rPr>
        <w:t xml:space="preserve"> </w:t>
      </w:r>
      <w:proofErr w:type="spellStart"/>
      <w:r w:rsidRPr="00E5677E">
        <w:rPr>
          <w:rFonts w:ascii="Baskerville Old Face" w:hAnsi="Baskerville Old Face" w:cs="Arial"/>
          <w:sz w:val="28"/>
          <w:szCs w:val="28"/>
        </w:rPr>
        <w:t>Dat</w:t>
      </w:r>
      <w:proofErr w:type="spellEnd"/>
      <w:r w:rsidRPr="00E5677E">
        <w:rPr>
          <w:rFonts w:ascii="Baskerville Old Face" w:hAnsi="Baskerville Old Face" w:cs="Arial"/>
          <w:sz w:val="28"/>
          <w:szCs w:val="28"/>
        </w:rPr>
        <w:t xml:space="preserve"> training session (</w:t>
      </w:r>
      <w:r w:rsidRPr="00E5677E">
        <w:rPr>
          <w:rFonts w:ascii="Baskerville Old Face" w:hAnsi="Baskerville Old Face" w:cs="Arial"/>
          <w:i/>
          <w:sz w:val="28"/>
          <w:szCs w:val="28"/>
        </w:rPr>
        <w:t xml:space="preserve">dates to be </w:t>
      </w:r>
      <w:proofErr w:type="gramStart"/>
      <w:r w:rsidRPr="00E5677E">
        <w:rPr>
          <w:rFonts w:ascii="Baskerville Old Face" w:hAnsi="Baskerville Old Face" w:cs="Arial"/>
          <w:i/>
          <w:sz w:val="28"/>
          <w:szCs w:val="28"/>
        </w:rPr>
        <w:t>announced</w:t>
      </w:r>
      <w:r w:rsidR="00E5677E" w:rsidRPr="00E5677E">
        <w:rPr>
          <w:rFonts w:ascii="Baskerville Old Face" w:hAnsi="Baskerville Old Face" w:cs="Arial"/>
          <w:i/>
          <w:sz w:val="28"/>
          <w:szCs w:val="28"/>
        </w:rPr>
        <w:t xml:space="preserve"> </w:t>
      </w:r>
      <w:r w:rsidRPr="00E5677E">
        <w:rPr>
          <w:rFonts w:ascii="Baskerville Old Face" w:hAnsi="Baskerville Old Face" w:cs="Arial"/>
          <w:sz w:val="28"/>
          <w:szCs w:val="28"/>
        </w:rPr>
        <w:t>)</w:t>
      </w:r>
      <w:proofErr w:type="gramEnd"/>
      <w:r w:rsidRPr="00E5677E">
        <w:rPr>
          <w:rFonts w:ascii="Baskerville Old Face" w:hAnsi="Baskerville Old Face" w:cs="Arial"/>
          <w:sz w:val="28"/>
          <w:szCs w:val="28"/>
        </w:rPr>
        <w:t>.</w:t>
      </w:r>
      <w:r w:rsidR="00C85FF0" w:rsidRPr="00E5677E">
        <w:rPr>
          <w:rFonts w:ascii="Baskerville Old Face" w:hAnsi="Baskerville Old Face" w:cs="Arial"/>
          <w:b/>
          <w:sz w:val="28"/>
          <w:szCs w:val="28"/>
        </w:rPr>
        <w:t xml:space="preserve"> </w:t>
      </w:r>
    </w:p>
    <w:p w14:paraId="458F639F" w14:textId="77777777" w:rsidR="00E5677E" w:rsidRPr="00E5677E" w:rsidRDefault="00E5677E" w:rsidP="00E5677E">
      <w:pPr>
        <w:spacing w:after="0" w:line="240" w:lineRule="auto"/>
        <w:rPr>
          <w:rFonts w:ascii="Baskerville Old Face" w:hAnsi="Baskerville Old Face" w:cs="Arial"/>
          <w:b/>
          <w:sz w:val="28"/>
          <w:szCs w:val="28"/>
        </w:rPr>
      </w:pPr>
    </w:p>
    <w:p w14:paraId="316ED158" w14:textId="0A969EB3" w:rsidR="004D0008" w:rsidRPr="00E5677E" w:rsidRDefault="009071FB" w:rsidP="00E5677E">
      <w:pPr>
        <w:pStyle w:val="ListParagraph"/>
        <w:numPr>
          <w:ilvl w:val="0"/>
          <w:numId w:val="8"/>
        </w:numPr>
        <w:spacing w:after="0" w:line="240" w:lineRule="auto"/>
        <w:rPr>
          <w:rFonts w:ascii="Baskerville Old Face" w:hAnsi="Baskerville Old Face" w:cs="Arial"/>
          <w:b/>
          <w:sz w:val="28"/>
          <w:szCs w:val="28"/>
        </w:rPr>
      </w:pPr>
      <w:r w:rsidRPr="00E5677E">
        <w:rPr>
          <w:rFonts w:ascii="Baskerville Old Face" w:hAnsi="Baskerville Old Face" w:cs="Arial"/>
          <w:b/>
          <w:sz w:val="28"/>
          <w:szCs w:val="28"/>
        </w:rPr>
        <w:t xml:space="preserve">Copy of </w:t>
      </w:r>
      <w:r w:rsidR="00C85FF0" w:rsidRPr="00E5677E">
        <w:rPr>
          <w:rFonts w:ascii="Baskerville Old Face" w:hAnsi="Baskerville Old Face" w:cs="Arial"/>
          <w:b/>
          <w:sz w:val="28"/>
          <w:szCs w:val="28"/>
        </w:rPr>
        <w:t xml:space="preserve">APRU </w:t>
      </w:r>
      <w:r w:rsidR="00E5677E" w:rsidRPr="00E5677E">
        <w:rPr>
          <w:rFonts w:ascii="Baskerville Old Face" w:hAnsi="Baskerville Old Face" w:cs="Arial"/>
          <w:b/>
          <w:sz w:val="28"/>
          <w:szCs w:val="28"/>
        </w:rPr>
        <w:t xml:space="preserve">(word doc) </w:t>
      </w:r>
      <w:r w:rsidR="00C85FF0" w:rsidRPr="00E5677E">
        <w:rPr>
          <w:rFonts w:ascii="Baskerville Old Face" w:hAnsi="Baskerville Old Face" w:cs="Arial"/>
          <w:b/>
          <w:sz w:val="28"/>
          <w:szCs w:val="28"/>
        </w:rPr>
        <w:t>Due Date:  May 1, 2012 to Division Deans</w:t>
      </w:r>
    </w:p>
    <w:p w14:paraId="0361DAF0" w14:textId="77777777" w:rsidR="004D0008" w:rsidRPr="00E5677E" w:rsidRDefault="004D0008">
      <w:pPr>
        <w:spacing w:after="0" w:line="240" w:lineRule="auto"/>
        <w:rPr>
          <w:rFonts w:ascii="Baskerville Old Face" w:hAnsi="Baskerville Old Face" w:cs="Arial"/>
          <w:b/>
          <w:sz w:val="28"/>
          <w:szCs w:val="28"/>
        </w:rPr>
      </w:pPr>
    </w:p>
    <w:p w14:paraId="4F67857B" w14:textId="77777777" w:rsidR="009071FB" w:rsidRPr="00E5677E" w:rsidRDefault="009071FB">
      <w:pPr>
        <w:spacing w:after="0" w:line="240" w:lineRule="auto"/>
        <w:rPr>
          <w:rFonts w:ascii="Baskerville Old Face" w:hAnsi="Baskerville Old Face" w:cs="Arial"/>
        </w:rPr>
      </w:pPr>
    </w:p>
    <w:p w14:paraId="5C18E4FB" w14:textId="77777777" w:rsidR="003F6598" w:rsidRPr="00E5677E" w:rsidRDefault="004D0008">
      <w:pPr>
        <w:spacing w:after="0" w:line="240" w:lineRule="auto"/>
        <w:rPr>
          <w:rFonts w:ascii="Baskerville Old Face" w:hAnsi="Baskerville Old Face" w:cs="Arial"/>
        </w:rPr>
      </w:pPr>
      <w:r w:rsidRPr="00E5677E">
        <w:rPr>
          <w:rFonts w:ascii="Baskerville Old Face" w:hAnsi="Baskerville Old Face" w:cs="Arial"/>
        </w:rPr>
        <w:lastRenderedPageBreak/>
        <w:t xml:space="preserve">The first column below matches the list of requested </w:t>
      </w:r>
      <w:r w:rsidR="00D37BCA" w:rsidRPr="00E5677E">
        <w:rPr>
          <w:rFonts w:ascii="Baskerville Old Face" w:hAnsi="Baskerville Old Face" w:cs="Arial"/>
        </w:rPr>
        <w:t>information</w:t>
      </w:r>
      <w:r w:rsidR="004B67CE" w:rsidRPr="00E5677E">
        <w:rPr>
          <w:rFonts w:ascii="Baskerville Old Face" w:hAnsi="Baskerville Old Face" w:cs="Arial"/>
        </w:rPr>
        <w:t xml:space="preserve"> as </w:t>
      </w:r>
      <w:r w:rsidR="00D37BCA" w:rsidRPr="00E5677E">
        <w:rPr>
          <w:rFonts w:ascii="Baskerville Old Face" w:hAnsi="Baskerville Old Face" w:cs="Arial"/>
        </w:rPr>
        <w:t>indicated</w:t>
      </w:r>
      <w:r w:rsidR="004B67CE" w:rsidRPr="00E5677E">
        <w:rPr>
          <w:rFonts w:ascii="Baskerville Old Face" w:hAnsi="Baskerville Old Face" w:cs="Arial"/>
        </w:rPr>
        <w:t xml:space="preserve"> on </w:t>
      </w:r>
      <w:proofErr w:type="spellStart"/>
      <w:r w:rsidR="004B67CE" w:rsidRPr="00E5677E">
        <w:rPr>
          <w:rFonts w:ascii="Baskerville Old Face" w:hAnsi="Baskerville Old Face" w:cs="Arial"/>
        </w:rPr>
        <w:t>TracDat</w:t>
      </w:r>
      <w:proofErr w:type="spellEnd"/>
      <w:r w:rsidRPr="00E5677E">
        <w:rPr>
          <w:rFonts w:ascii="Baskerville Old Face" w:hAnsi="Baskerville Old Face" w:cs="Arial"/>
        </w:rPr>
        <w:t xml:space="preserve">.  </w:t>
      </w:r>
      <w:r w:rsidR="00D37BCA" w:rsidRPr="00E5677E">
        <w:rPr>
          <w:rFonts w:ascii="Baskerville Old Face" w:hAnsi="Baskerville Old Face" w:cs="Arial"/>
        </w:rPr>
        <w:t>The second column is where you can input your data at this time.  The third</w:t>
      </w:r>
      <w:r w:rsidRPr="00E5677E">
        <w:rPr>
          <w:rFonts w:ascii="Baskerville Old Face" w:hAnsi="Baskerville Old Face" w:cs="Arial"/>
        </w:rPr>
        <w:t xml:space="preserve"> column represents the information you would see if you pressed the help button</w:t>
      </w:r>
      <w:r w:rsidR="00D37BCA" w:rsidRPr="00E5677E">
        <w:rPr>
          <w:rFonts w:ascii="Baskerville Old Face" w:hAnsi="Baskerville Old Face" w:cs="Arial"/>
        </w:rPr>
        <w:t xml:space="preserve"> (a question mark)</w:t>
      </w:r>
      <w:r w:rsidRPr="00E5677E">
        <w:rPr>
          <w:rFonts w:ascii="Baskerville Old Face" w:hAnsi="Baskerville Old Face" w:cs="Arial"/>
        </w:rPr>
        <w:t xml:space="preserve">. You will be able to copy and paste or type in your information from the third column directly into </w:t>
      </w:r>
      <w:proofErr w:type="spellStart"/>
      <w:r w:rsidRPr="00E5677E">
        <w:rPr>
          <w:rFonts w:ascii="Baskerville Old Face" w:hAnsi="Baskerville Old Face" w:cs="Arial"/>
        </w:rPr>
        <w:t>TracDat</w:t>
      </w:r>
      <w:proofErr w:type="spellEnd"/>
      <w:r w:rsidRPr="00E5677E">
        <w:rPr>
          <w:rFonts w:ascii="Baskerville Old Face" w:hAnsi="Baskerville Old Face" w:cs="Arial"/>
        </w:rPr>
        <w:t xml:space="preserve">.  As a best practice reminder, ALWAYS keep a </w:t>
      </w:r>
      <w:r w:rsidR="004B67CE" w:rsidRPr="00E5677E">
        <w:rPr>
          <w:rFonts w:ascii="Baskerville Old Face" w:hAnsi="Baskerville Old Face" w:cs="Arial"/>
        </w:rPr>
        <w:t xml:space="preserve">soft </w:t>
      </w:r>
      <w:r w:rsidRPr="00E5677E">
        <w:rPr>
          <w:rFonts w:ascii="Baskerville Old Face" w:hAnsi="Baskerville Old Face" w:cs="Arial"/>
        </w:rPr>
        <w:t>copy of your work in a file that is accessible in the future.</w:t>
      </w:r>
    </w:p>
    <w:p w14:paraId="5543216D" w14:textId="487BC448" w:rsidR="004561A7" w:rsidRPr="00E5677E" w:rsidRDefault="00B6078E" w:rsidP="00445BF8">
      <w:pPr>
        <w:rPr>
          <w:rFonts w:ascii="Baskerville Old Face" w:hAnsi="Baskerville Old Face" w:cs="Arial"/>
          <w:b/>
          <w:sz w:val="24"/>
        </w:rPr>
      </w:pPr>
      <w:r w:rsidRPr="00E5677E">
        <w:rPr>
          <w:rFonts w:ascii="Baskerville Old Face" w:hAnsi="Baskerville Old Face" w:cs="Arial"/>
          <w:b/>
          <w:sz w:val="24"/>
        </w:rPr>
        <w:t xml:space="preserve"> </w:t>
      </w:r>
      <w:r w:rsidR="00445BF8" w:rsidRPr="00E5677E">
        <w:rPr>
          <w:rFonts w:ascii="Baskerville Old Face" w:hAnsi="Baskerville Old Face" w:cs="Arial"/>
          <w:b/>
          <w:sz w:val="24"/>
        </w:rPr>
        <w:t xml:space="preserve"> </w:t>
      </w:r>
      <w:r w:rsidRPr="00E5677E">
        <w:rPr>
          <w:rFonts w:ascii="Baskerville Old Face" w:hAnsi="Baskerville Old Face" w:cs="Arial"/>
          <w:b/>
          <w:sz w:val="24"/>
        </w:rPr>
        <w:t xml:space="preserve">               </w:t>
      </w:r>
      <w:r w:rsidR="00445BF8" w:rsidRPr="00E5677E">
        <w:rPr>
          <w:rFonts w:ascii="Baskerville Old Face" w:hAnsi="Baskerville Old Face" w:cs="Arial"/>
          <w:b/>
          <w:sz w:val="24"/>
        </w:rPr>
        <w:t xml:space="preserve"> Dept. Chair</w:t>
      </w:r>
      <w:r w:rsidR="009071FB" w:rsidRPr="00E5677E">
        <w:rPr>
          <w:rFonts w:ascii="Baskerville Old Face" w:hAnsi="Baskerville Old Face" w:cs="Arial"/>
          <w:b/>
          <w:sz w:val="24"/>
        </w:rPr>
        <w:t>________________________</w:t>
      </w:r>
      <w:r w:rsidR="00445BF8" w:rsidRPr="00E5677E">
        <w:rPr>
          <w:rFonts w:ascii="Baskerville Old Face" w:hAnsi="Baskerville Old Face" w:cs="Arial"/>
          <w:b/>
          <w:sz w:val="24"/>
        </w:rPr>
        <w:t xml:space="preserve"> </w:t>
      </w:r>
    </w:p>
    <w:tbl>
      <w:tblPr>
        <w:tblStyle w:val="TableGrid"/>
        <w:tblW w:w="14130" w:type="dxa"/>
        <w:tblInd w:w="-72" w:type="dxa"/>
        <w:tblLayout w:type="fixed"/>
        <w:tblLook w:val="04A0" w:firstRow="1" w:lastRow="0" w:firstColumn="1" w:lastColumn="0" w:noHBand="0" w:noVBand="1"/>
      </w:tblPr>
      <w:tblGrid>
        <w:gridCol w:w="2520"/>
        <w:gridCol w:w="6030"/>
        <w:gridCol w:w="5580"/>
      </w:tblGrid>
      <w:tr w:rsidR="00FE095E" w:rsidRPr="00E5677E" w14:paraId="2EDEB7D1" w14:textId="77777777" w:rsidTr="00B6078E">
        <w:tc>
          <w:tcPr>
            <w:tcW w:w="2520" w:type="dxa"/>
          </w:tcPr>
          <w:p w14:paraId="0B663D73" w14:textId="77777777" w:rsidR="004B67CE" w:rsidRPr="00E5677E" w:rsidRDefault="00852380" w:rsidP="00D37BCA">
            <w:pPr>
              <w:spacing w:after="0" w:line="240" w:lineRule="auto"/>
              <w:rPr>
                <w:rFonts w:ascii="Baskerville Old Face" w:hAnsi="Baskerville Old Face" w:cs="Arial"/>
                <w:b/>
                <w:kern w:val="16"/>
              </w:rPr>
            </w:pPr>
            <w:r w:rsidRPr="00E5677E">
              <w:rPr>
                <w:rFonts w:ascii="Baskerville Old Face" w:hAnsi="Baskerville Old Face" w:cs="Arial"/>
                <w:b/>
                <w:kern w:val="16"/>
              </w:rPr>
              <w:t>Information Requested</w:t>
            </w:r>
          </w:p>
        </w:tc>
        <w:tc>
          <w:tcPr>
            <w:tcW w:w="6030" w:type="dxa"/>
          </w:tcPr>
          <w:p w14:paraId="6C501900" w14:textId="77777777" w:rsidR="004B67CE" w:rsidRPr="00E5677E" w:rsidRDefault="004B67CE" w:rsidP="00D37BCA">
            <w:pPr>
              <w:spacing w:after="0" w:line="240" w:lineRule="auto"/>
              <w:rPr>
                <w:rFonts w:ascii="Baskerville Old Face" w:hAnsi="Baskerville Old Face" w:cs="Arial"/>
                <w:b/>
                <w:kern w:val="16"/>
              </w:rPr>
            </w:pPr>
            <w:r w:rsidRPr="00E5677E">
              <w:rPr>
                <w:rFonts w:ascii="Baskerville Old Face" w:hAnsi="Baskerville Old Face" w:cs="Arial"/>
                <w:b/>
                <w:kern w:val="16"/>
              </w:rPr>
              <w:t>Input your answers in columns provided.  Use word wrap.  Note:  reference documents can also be attached.  Make sure to note the name of the document in your explanations</w:t>
            </w:r>
            <w:r w:rsidR="00D37BCA" w:rsidRPr="00E5677E">
              <w:rPr>
                <w:rFonts w:ascii="Baskerville Old Face" w:hAnsi="Baskerville Old Face" w:cs="Arial"/>
                <w:b/>
                <w:kern w:val="16"/>
              </w:rPr>
              <w:t>.</w:t>
            </w:r>
            <w:r w:rsidRPr="00E5677E">
              <w:rPr>
                <w:rFonts w:ascii="Baskerville Old Face" w:hAnsi="Baskerville Old Face" w:cs="Arial"/>
                <w:b/>
                <w:kern w:val="16"/>
              </w:rPr>
              <w:t xml:space="preserve"> </w:t>
            </w:r>
          </w:p>
        </w:tc>
        <w:tc>
          <w:tcPr>
            <w:tcW w:w="5580" w:type="dxa"/>
          </w:tcPr>
          <w:p w14:paraId="57DC05FE" w14:textId="77777777" w:rsidR="004B67CE" w:rsidRPr="00E5677E" w:rsidRDefault="004B67CE" w:rsidP="00D37BCA">
            <w:pPr>
              <w:spacing w:after="0" w:line="240" w:lineRule="auto"/>
              <w:rPr>
                <w:rFonts w:ascii="Baskerville Old Face" w:hAnsi="Baskerville Old Face" w:cs="Arial"/>
                <w:b/>
                <w:kern w:val="16"/>
                <w:sz w:val="20"/>
              </w:rPr>
            </w:pPr>
            <w:r w:rsidRPr="00E5677E">
              <w:rPr>
                <w:rFonts w:ascii="Baskerville Old Face" w:hAnsi="Baskerville Old Face" w:cs="Arial"/>
                <w:b/>
                <w:kern w:val="16"/>
                <w:sz w:val="20"/>
              </w:rPr>
              <w:t xml:space="preserve">  ?   </w:t>
            </w:r>
            <w:proofErr w:type="spellStart"/>
            <w:r w:rsidRPr="00E5677E">
              <w:rPr>
                <w:rFonts w:ascii="Baskerville Old Face" w:hAnsi="Baskerville Old Face" w:cs="Arial"/>
                <w:b/>
                <w:kern w:val="16"/>
              </w:rPr>
              <w:t>Trac</w:t>
            </w:r>
            <w:proofErr w:type="spellEnd"/>
            <w:r w:rsidRPr="00E5677E">
              <w:rPr>
                <w:rFonts w:ascii="Baskerville Old Face" w:hAnsi="Baskerville Old Face" w:cs="Arial"/>
                <w:b/>
                <w:kern w:val="16"/>
              </w:rPr>
              <w:t xml:space="preserve"> </w:t>
            </w:r>
            <w:proofErr w:type="spellStart"/>
            <w:r w:rsidRPr="00E5677E">
              <w:rPr>
                <w:rFonts w:ascii="Baskerville Old Face" w:hAnsi="Baskerville Old Face" w:cs="Arial"/>
                <w:b/>
                <w:kern w:val="16"/>
              </w:rPr>
              <w:t>Dat</w:t>
            </w:r>
            <w:proofErr w:type="spellEnd"/>
            <w:r w:rsidRPr="00E5677E">
              <w:rPr>
                <w:rFonts w:ascii="Baskerville Old Face" w:hAnsi="Baskerville Old Face" w:cs="Arial"/>
                <w:b/>
                <w:kern w:val="16"/>
              </w:rPr>
              <w:t xml:space="preserve"> Help button will reveal</w:t>
            </w:r>
          </w:p>
        </w:tc>
      </w:tr>
      <w:tr w:rsidR="00FE095E" w:rsidRPr="00E5677E" w14:paraId="6C1AFAF7" w14:textId="77777777" w:rsidTr="00B6078E">
        <w:tc>
          <w:tcPr>
            <w:tcW w:w="2520" w:type="dxa"/>
          </w:tcPr>
          <w:p w14:paraId="08418203" w14:textId="50876C86" w:rsidR="00B51108" w:rsidRPr="00E5677E" w:rsidRDefault="002E1AFA" w:rsidP="00FE095E">
            <w:pPr>
              <w:spacing w:after="0" w:line="240" w:lineRule="auto"/>
              <w:jc w:val="both"/>
              <w:rPr>
                <w:rFonts w:ascii="Baskerville Old Face" w:hAnsi="Baskerville Old Face" w:cs="Arial"/>
              </w:rPr>
            </w:pPr>
            <w:r w:rsidRPr="00E5677E">
              <w:rPr>
                <w:rFonts w:ascii="Baskerville Old Face" w:hAnsi="Baskerville Old Face" w:cs="Arial"/>
              </w:rPr>
              <w:t xml:space="preserve"> </w:t>
            </w:r>
            <w:r w:rsidR="00EF1084" w:rsidRPr="00E5677E">
              <w:rPr>
                <w:rFonts w:ascii="Baskerville Old Face" w:hAnsi="Baskerville Old Face" w:cs="Arial"/>
              </w:rPr>
              <w:t>I</w:t>
            </w:r>
            <w:r w:rsidR="00173559" w:rsidRPr="00E5677E">
              <w:rPr>
                <w:rFonts w:ascii="Baskerville Old Face" w:hAnsi="Baskerville Old Face" w:cs="Arial"/>
              </w:rPr>
              <w:t>.A</w:t>
            </w:r>
          </w:p>
          <w:p w14:paraId="22E3007D" w14:textId="207BBC1A" w:rsidR="004B67CE" w:rsidRPr="00E5677E" w:rsidRDefault="004B67CE" w:rsidP="00FE095E">
            <w:pPr>
              <w:spacing w:after="0" w:line="240" w:lineRule="auto"/>
              <w:jc w:val="both"/>
              <w:rPr>
                <w:rFonts w:ascii="Baskerville Old Face" w:hAnsi="Baskerville Old Face" w:cs="Arial"/>
              </w:rPr>
            </w:pPr>
            <w:r w:rsidRPr="00E5677E">
              <w:rPr>
                <w:rFonts w:ascii="Baskerville Old Face" w:hAnsi="Baskerville Old Face" w:cs="Arial"/>
              </w:rPr>
              <w:t>Department</w:t>
            </w:r>
            <w:r w:rsidR="002E1AFA" w:rsidRPr="00E5677E">
              <w:rPr>
                <w:rFonts w:ascii="Baskerville Old Face" w:hAnsi="Baskerville Old Face" w:cs="Arial"/>
              </w:rPr>
              <w:t xml:space="preserve"> Name</w:t>
            </w:r>
            <w:r w:rsidRPr="00E5677E">
              <w:rPr>
                <w:rFonts w:ascii="Baskerville Old Face" w:hAnsi="Baskerville Old Face" w:cs="Arial"/>
              </w:rPr>
              <w:t>:</w:t>
            </w:r>
          </w:p>
          <w:p w14:paraId="4A62AC74" w14:textId="77777777" w:rsidR="00B6078E" w:rsidRPr="00E5677E" w:rsidRDefault="00B6078E" w:rsidP="00FE095E">
            <w:pPr>
              <w:spacing w:after="0" w:line="240" w:lineRule="auto"/>
              <w:jc w:val="both"/>
              <w:rPr>
                <w:rFonts w:ascii="Baskerville Old Face" w:hAnsi="Baskerville Old Face" w:cs="Arial"/>
              </w:rPr>
            </w:pPr>
          </w:p>
        </w:tc>
        <w:tc>
          <w:tcPr>
            <w:tcW w:w="6030" w:type="dxa"/>
          </w:tcPr>
          <w:p w14:paraId="467EC23F" w14:textId="1F7A8A8D" w:rsidR="009424E5" w:rsidRPr="00E5677E" w:rsidRDefault="00E5677E" w:rsidP="00FE095E">
            <w:pPr>
              <w:spacing w:after="0" w:line="240" w:lineRule="auto"/>
              <w:jc w:val="both"/>
              <w:rPr>
                <w:rFonts w:ascii="Baskerville Old Face" w:hAnsi="Baskerville Old Face" w:cs="Arial"/>
              </w:rPr>
            </w:pPr>
            <w:r w:rsidRPr="00E5677E">
              <w:rPr>
                <w:rFonts w:ascii="Baskerville Old Face" w:hAnsi="Baskerville Old Face" w:cs="Arial"/>
              </w:rPr>
              <w:t xml:space="preserve"> </w:t>
            </w:r>
          </w:p>
        </w:tc>
        <w:tc>
          <w:tcPr>
            <w:tcW w:w="5580" w:type="dxa"/>
          </w:tcPr>
          <w:p w14:paraId="07EEB824" w14:textId="77777777" w:rsidR="004B67CE" w:rsidRPr="00E5677E" w:rsidRDefault="004B67CE" w:rsidP="00FE095E">
            <w:pPr>
              <w:spacing w:after="0" w:line="240" w:lineRule="auto"/>
              <w:jc w:val="both"/>
              <w:rPr>
                <w:rFonts w:ascii="Baskerville Old Face" w:hAnsi="Baskerville Old Face" w:cs="Arial"/>
                <w:sz w:val="20"/>
              </w:rPr>
            </w:pPr>
          </w:p>
        </w:tc>
      </w:tr>
      <w:tr w:rsidR="00FE095E" w:rsidRPr="00E5677E" w14:paraId="69772ECE" w14:textId="77777777" w:rsidTr="00B6078E">
        <w:trPr>
          <w:trHeight w:val="548"/>
        </w:trPr>
        <w:tc>
          <w:tcPr>
            <w:tcW w:w="2520" w:type="dxa"/>
          </w:tcPr>
          <w:p w14:paraId="621AD748" w14:textId="64831645"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Program Mission Statement:</w:t>
            </w:r>
          </w:p>
        </w:tc>
        <w:tc>
          <w:tcPr>
            <w:tcW w:w="6030" w:type="dxa"/>
          </w:tcPr>
          <w:p w14:paraId="3AC1C13E" w14:textId="77777777" w:rsidR="004B67CE" w:rsidRPr="00E5677E" w:rsidRDefault="004B67CE" w:rsidP="00FE095E">
            <w:pPr>
              <w:spacing w:after="0" w:line="240" w:lineRule="auto"/>
              <w:jc w:val="both"/>
              <w:rPr>
                <w:rFonts w:ascii="Baskerville Old Face" w:hAnsi="Baskerville Old Face" w:cs="Arial"/>
              </w:rPr>
            </w:pPr>
          </w:p>
        </w:tc>
        <w:tc>
          <w:tcPr>
            <w:tcW w:w="5580" w:type="dxa"/>
          </w:tcPr>
          <w:p w14:paraId="361F4A6E" w14:textId="77777777" w:rsidR="004B67CE" w:rsidRPr="00E5677E" w:rsidRDefault="004B67CE" w:rsidP="00FE095E">
            <w:pPr>
              <w:spacing w:after="0" w:line="240" w:lineRule="auto"/>
              <w:jc w:val="both"/>
              <w:rPr>
                <w:rFonts w:ascii="Baskerville Old Face" w:hAnsi="Baskerville Old Face" w:cs="Arial"/>
                <w:sz w:val="20"/>
              </w:rPr>
            </w:pPr>
          </w:p>
        </w:tc>
      </w:tr>
      <w:tr w:rsidR="00FE095E" w:rsidRPr="00E5677E" w14:paraId="2ED763C8" w14:textId="77777777" w:rsidTr="00B6078E">
        <w:trPr>
          <w:trHeight w:val="845"/>
        </w:trPr>
        <w:tc>
          <w:tcPr>
            <w:tcW w:w="2520" w:type="dxa"/>
          </w:tcPr>
          <w:p w14:paraId="1C4B94AB"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What is the primary mission of your program?</w:t>
            </w:r>
          </w:p>
        </w:tc>
        <w:tc>
          <w:tcPr>
            <w:tcW w:w="6030" w:type="dxa"/>
          </w:tcPr>
          <w:p w14:paraId="1A9312F4" w14:textId="77777777" w:rsidR="004B67CE" w:rsidRPr="00E5677E" w:rsidRDefault="004B67CE" w:rsidP="00FE095E">
            <w:pPr>
              <w:spacing w:after="0" w:line="240" w:lineRule="auto"/>
              <w:rPr>
                <w:rFonts w:ascii="Baskerville Old Face" w:hAnsi="Baskerville Old Face" w:cs="Arial"/>
              </w:rPr>
            </w:pPr>
          </w:p>
        </w:tc>
        <w:tc>
          <w:tcPr>
            <w:tcW w:w="5580" w:type="dxa"/>
          </w:tcPr>
          <w:p w14:paraId="174AE246" w14:textId="77777777" w:rsidR="004B67CE" w:rsidRPr="00E5677E" w:rsidRDefault="004B67CE" w:rsidP="00FE095E">
            <w:pPr>
              <w:spacing w:after="0" w:line="240" w:lineRule="auto"/>
              <w:rPr>
                <w:rFonts w:ascii="Baskerville Old Face" w:hAnsi="Baskerville Old Face" w:cs="Arial"/>
                <w:sz w:val="20"/>
              </w:rPr>
            </w:pPr>
            <w:r w:rsidRPr="00E5677E">
              <w:rPr>
                <w:rFonts w:ascii="Baskerville Old Face" w:hAnsi="Baskerville Old Face" w:cs="Arial"/>
                <w:sz w:val="20"/>
              </w:rPr>
              <w:t xml:space="preserve">Basic </w:t>
            </w:r>
            <w:proofErr w:type="gramStart"/>
            <w:r w:rsidRPr="00E5677E">
              <w:rPr>
                <w:rFonts w:ascii="Baskerville Old Face" w:hAnsi="Baskerville Old Face" w:cs="Arial"/>
                <w:sz w:val="20"/>
              </w:rPr>
              <w:t>Skills,</w:t>
            </w:r>
            <w:proofErr w:type="gramEnd"/>
            <w:r w:rsidRPr="00E5677E">
              <w:rPr>
                <w:rFonts w:ascii="Baskerville Old Face" w:hAnsi="Baskerville Old Face" w:cs="Arial"/>
                <w:sz w:val="20"/>
              </w:rPr>
              <w:t xml:space="preserve"> Transfer. Career/Technical, Learning Resources/Academic Services, personal enrichment, N/A</w:t>
            </w:r>
          </w:p>
        </w:tc>
      </w:tr>
      <w:tr w:rsidR="00FE095E" w:rsidRPr="00E5677E" w14:paraId="26D31C9D" w14:textId="77777777" w:rsidTr="00B6078E">
        <w:trPr>
          <w:trHeight w:val="845"/>
        </w:trPr>
        <w:tc>
          <w:tcPr>
            <w:tcW w:w="2520" w:type="dxa"/>
          </w:tcPr>
          <w:p w14:paraId="181BCD05"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Choose a secondary mission of your program.</w:t>
            </w:r>
          </w:p>
        </w:tc>
        <w:tc>
          <w:tcPr>
            <w:tcW w:w="6030" w:type="dxa"/>
          </w:tcPr>
          <w:p w14:paraId="7D94F8BA" w14:textId="77777777" w:rsidR="004B67CE" w:rsidRPr="00E5677E" w:rsidRDefault="004B67CE" w:rsidP="00FE095E">
            <w:pPr>
              <w:spacing w:after="0" w:line="240" w:lineRule="auto"/>
              <w:rPr>
                <w:rFonts w:ascii="Baskerville Old Face" w:hAnsi="Baskerville Old Face" w:cs="Arial"/>
              </w:rPr>
            </w:pPr>
          </w:p>
        </w:tc>
        <w:tc>
          <w:tcPr>
            <w:tcW w:w="5580" w:type="dxa"/>
          </w:tcPr>
          <w:p w14:paraId="5716F573" w14:textId="77777777" w:rsidR="004B67CE" w:rsidRPr="00E5677E" w:rsidRDefault="004B67CE" w:rsidP="00FE095E">
            <w:pPr>
              <w:spacing w:after="0" w:line="240" w:lineRule="auto"/>
              <w:rPr>
                <w:rFonts w:ascii="Baskerville Old Face" w:hAnsi="Baskerville Old Face" w:cs="Arial"/>
                <w:sz w:val="20"/>
              </w:rPr>
            </w:pPr>
            <w:r w:rsidRPr="00E5677E">
              <w:rPr>
                <w:rFonts w:ascii="Baskerville Old Face" w:hAnsi="Baskerville Old Face" w:cs="Arial"/>
                <w:sz w:val="20"/>
              </w:rPr>
              <w:t xml:space="preserve">Basic </w:t>
            </w:r>
            <w:proofErr w:type="gramStart"/>
            <w:r w:rsidRPr="00E5677E">
              <w:rPr>
                <w:rFonts w:ascii="Baskerville Old Face" w:hAnsi="Baskerville Old Face" w:cs="Arial"/>
                <w:sz w:val="20"/>
              </w:rPr>
              <w:t>Skills,</w:t>
            </w:r>
            <w:proofErr w:type="gramEnd"/>
            <w:r w:rsidRPr="00E5677E">
              <w:rPr>
                <w:rFonts w:ascii="Baskerville Old Face" w:hAnsi="Baskerville Old Face" w:cs="Arial"/>
                <w:sz w:val="20"/>
              </w:rPr>
              <w:t xml:space="preserve"> Transfer. Career/Technical, Learning Resources/Academic Services, personal enrichment, N/A</w:t>
            </w:r>
          </w:p>
        </w:tc>
      </w:tr>
      <w:tr w:rsidR="00FE095E" w:rsidRPr="00E5677E" w14:paraId="45C6A536" w14:textId="77777777" w:rsidTr="00B6078E">
        <w:tc>
          <w:tcPr>
            <w:tcW w:w="2520" w:type="dxa"/>
          </w:tcPr>
          <w:p w14:paraId="0BFD72BA"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Number of Certificates of Achievement Awarded</w:t>
            </w:r>
          </w:p>
        </w:tc>
        <w:tc>
          <w:tcPr>
            <w:tcW w:w="6030" w:type="dxa"/>
          </w:tcPr>
          <w:p w14:paraId="15270C2F"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011864FC" w14:textId="48E78601" w:rsidR="004B67CE" w:rsidRPr="00E5677E" w:rsidRDefault="004B67CE" w:rsidP="00FE095E">
            <w:pPr>
              <w:spacing w:after="0" w:line="240" w:lineRule="auto"/>
              <w:rPr>
                <w:rFonts w:ascii="Baskerville Old Face" w:eastAsia="Times New Roman" w:hAnsi="Baskerville Old Face" w:cs="Times New Roman"/>
                <w:sz w:val="18"/>
              </w:rPr>
            </w:pPr>
            <w:r w:rsidRPr="00E5677E">
              <w:rPr>
                <w:rFonts w:ascii="Baskerville Old Face" w:eastAsia="Times New Roman" w:hAnsi="Baskerville Old Face" w:cs="Times New Roman"/>
                <w:sz w:val="20"/>
              </w:rPr>
              <w:t>If applicable, enter the number of certificates of achievement awarded during the current</w:t>
            </w:r>
            <w:r w:rsidR="00CA128F" w:rsidRPr="00E5677E">
              <w:rPr>
                <w:rFonts w:ascii="Baskerville Old Face" w:eastAsia="Times New Roman" w:hAnsi="Baskerville Old Face" w:cs="Times New Roman"/>
                <w:sz w:val="20"/>
              </w:rPr>
              <w:t xml:space="preserve"> academic year. Please refer to: </w:t>
            </w:r>
          </w:p>
          <w:p w14:paraId="3335893D" w14:textId="77777777" w:rsidR="00B6078E" w:rsidRDefault="00E5677E" w:rsidP="00FE095E">
            <w:pPr>
              <w:spacing w:after="0" w:line="240" w:lineRule="auto"/>
              <w:rPr>
                <w:rFonts w:ascii="Baskerville Old Face" w:hAnsi="Baskerville Old Face" w:cs="Arial"/>
                <w:sz w:val="18"/>
                <w:szCs w:val="18"/>
              </w:rPr>
            </w:pPr>
            <w:r w:rsidRPr="00E5677E">
              <w:rPr>
                <w:rFonts w:ascii="Baskerville Old Face" w:hAnsi="Baskerville Old Face" w:cs="Arial"/>
                <w:sz w:val="18"/>
                <w:szCs w:val="18"/>
              </w:rPr>
              <w:t>http://research.fhda.edu/factbook/deanzadegrees/dadivisions.html</w:t>
            </w:r>
          </w:p>
          <w:p w14:paraId="160B2CE9" w14:textId="068C2156" w:rsidR="00E5677E" w:rsidRPr="00E5677E" w:rsidRDefault="00E5677E" w:rsidP="00FE095E">
            <w:pPr>
              <w:spacing w:after="0" w:line="240" w:lineRule="auto"/>
              <w:rPr>
                <w:rFonts w:ascii="Baskerville Old Face" w:hAnsi="Baskerville Old Face" w:cs="Arial"/>
                <w:sz w:val="18"/>
                <w:szCs w:val="18"/>
              </w:rPr>
            </w:pPr>
          </w:p>
        </w:tc>
      </w:tr>
      <w:tr w:rsidR="00FE095E" w:rsidRPr="00E5677E" w14:paraId="0FD9FD7E" w14:textId="77777777" w:rsidTr="00B6078E">
        <w:trPr>
          <w:trHeight w:val="917"/>
        </w:trPr>
        <w:tc>
          <w:tcPr>
            <w:tcW w:w="2520" w:type="dxa"/>
          </w:tcPr>
          <w:p w14:paraId="70BCD5CA" w14:textId="77777777" w:rsidR="004B67CE" w:rsidRPr="00E5677E" w:rsidRDefault="004B67CE" w:rsidP="00FE095E">
            <w:pPr>
              <w:spacing w:after="0" w:line="240" w:lineRule="auto"/>
              <w:rPr>
                <w:rFonts w:ascii="Baskerville Old Face" w:hAnsi="Baskerville Old Face" w:cs="Arial"/>
              </w:rPr>
            </w:pPr>
            <w:r w:rsidRPr="00E5677E">
              <w:rPr>
                <w:rStyle w:val="afoutputlabel"/>
                <w:rFonts w:ascii="Baskerville Old Face" w:eastAsia="Times New Roman" w:hAnsi="Baskerville Old Face" w:cs="Times New Roman"/>
              </w:rPr>
              <w:t xml:space="preserve">Number </w:t>
            </w:r>
            <w:proofErr w:type="spellStart"/>
            <w:r w:rsidRPr="00E5677E">
              <w:rPr>
                <w:rStyle w:val="afoutputlabel"/>
                <w:rFonts w:ascii="Baskerville Old Face" w:eastAsia="Times New Roman" w:hAnsi="Baskerville Old Face" w:cs="Times New Roman"/>
              </w:rPr>
              <w:t>Certif</w:t>
            </w:r>
            <w:proofErr w:type="spellEnd"/>
            <w:r w:rsidRPr="00E5677E">
              <w:rPr>
                <w:rStyle w:val="afoutputlabel"/>
                <w:rFonts w:ascii="Baskerville Old Face" w:eastAsia="Times New Roman" w:hAnsi="Baskerville Old Face" w:cs="Times New Roman"/>
              </w:rPr>
              <w:t xml:space="preserve"> of Achievement-Advanced awarded:</w:t>
            </w:r>
          </w:p>
        </w:tc>
        <w:tc>
          <w:tcPr>
            <w:tcW w:w="6030" w:type="dxa"/>
          </w:tcPr>
          <w:p w14:paraId="1762AA09"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3F21D44A" w14:textId="77777777" w:rsidR="004B67CE" w:rsidRPr="00E5677E" w:rsidRDefault="004B67CE" w:rsidP="00FE095E">
            <w:pPr>
              <w:spacing w:after="0" w:line="240" w:lineRule="auto"/>
              <w:rPr>
                <w:rFonts w:ascii="Baskerville Old Face" w:hAnsi="Baskerville Old Face" w:cs="Arial"/>
                <w:sz w:val="20"/>
              </w:rPr>
            </w:pPr>
            <w:r w:rsidRPr="00E5677E">
              <w:rPr>
                <w:rFonts w:ascii="Baskerville Old Face" w:eastAsia="Times New Roman" w:hAnsi="Baskerville Old Face" w:cs="Times New Roman"/>
                <w:sz w:val="20"/>
              </w:rPr>
              <w:t xml:space="preserve">If applicable, enter the number of certificates of achievement awarded during the current academic year. Please refer to </w:t>
            </w:r>
            <w:r w:rsidRPr="00E5677E">
              <w:rPr>
                <w:rFonts w:ascii="Baskerville Old Face" w:eastAsia="Times New Roman" w:hAnsi="Baskerville Old Face" w:cs="Times New Roman"/>
                <w:sz w:val="18"/>
              </w:rPr>
              <w:t>http://research.fhda.edu/factbook/deanzadegrees/dadivisions.html</w:t>
            </w:r>
          </w:p>
        </w:tc>
      </w:tr>
      <w:tr w:rsidR="00FE095E" w:rsidRPr="00E5677E" w14:paraId="15DDF6E9" w14:textId="77777777" w:rsidTr="00B6078E">
        <w:trPr>
          <w:trHeight w:val="827"/>
        </w:trPr>
        <w:tc>
          <w:tcPr>
            <w:tcW w:w="2520" w:type="dxa"/>
          </w:tcPr>
          <w:p w14:paraId="38DE7FC0" w14:textId="77777777" w:rsidR="004B67CE" w:rsidRPr="00E5677E" w:rsidRDefault="004B67CE" w:rsidP="00FE095E">
            <w:pPr>
              <w:spacing w:after="0" w:line="240" w:lineRule="auto"/>
              <w:rPr>
                <w:rFonts w:ascii="Baskerville Old Face" w:hAnsi="Baskerville Old Face" w:cs="Arial"/>
              </w:rPr>
            </w:pPr>
            <w:r w:rsidRPr="00E5677E">
              <w:rPr>
                <w:rStyle w:val="afoutputlabel"/>
                <w:rFonts w:ascii="Baskerville Old Face" w:eastAsia="Times New Roman" w:hAnsi="Baskerville Old Face" w:cs="Times New Roman"/>
              </w:rPr>
              <w:t>Number AA and/or AS Degrees awarded:</w:t>
            </w:r>
          </w:p>
        </w:tc>
        <w:tc>
          <w:tcPr>
            <w:tcW w:w="6030" w:type="dxa"/>
          </w:tcPr>
          <w:p w14:paraId="4AD7AC56"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4EFB32F0" w14:textId="77777777" w:rsidR="004B67CE" w:rsidRPr="00E5677E" w:rsidRDefault="004B67CE" w:rsidP="00FE095E">
            <w:pPr>
              <w:spacing w:after="0" w:line="240" w:lineRule="auto"/>
              <w:rPr>
                <w:rFonts w:ascii="Baskerville Old Face" w:hAnsi="Baskerville Old Face" w:cs="Arial"/>
                <w:sz w:val="20"/>
              </w:rPr>
            </w:pPr>
            <w:r w:rsidRPr="00E5677E">
              <w:rPr>
                <w:rFonts w:ascii="Baskerville Old Face" w:eastAsia="Times New Roman" w:hAnsi="Baskerville Old Face" w:cs="Times New Roman"/>
                <w:sz w:val="20"/>
              </w:rPr>
              <w:t xml:space="preserve">If applicable, enter the number of certificates of achievement awarded during the current academic year. Please refer to </w:t>
            </w:r>
            <w:r w:rsidRPr="00E5677E">
              <w:rPr>
                <w:rFonts w:ascii="Baskerville Old Face" w:eastAsia="Times New Roman" w:hAnsi="Baskerville Old Face" w:cs="Times New Roman"/>
                <w:sz w:val="18"/>
              </w:rPr>
              <w:t>http://research.fhda.edu/factbook/deanzadegrees/dadivisions.html</w:t>
            </w:r>
          </w:p>
        </w:tc>
      </w:tr>
      <w:tr w:rsidR="00FE095E" w:rsidRPr="00E5677E" w14:paraId="6A658ADB" w14:textId="77777777" w:rsidTr="00B6078E">
        <w:tc>
          <w:tcPr>
            <w:tcW w:w="2520" w:type="dxa"/>
          </w:tcPr>
          <w:p w14:paraId="7F55F453"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Learning Resources and OSOD:  # Faculty Served</w:t>
            </w:r>
          </w:p>
        </w:tc>
        <w:tc>
          <w:tcPr>
            <w:tcW w:w="6030" w:type="dxa"/>
          </w:tcPr>
          <w:p w14:paraId="1F8B1063"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35005FBC" w14:textId="77777777" w:rsidR="004B67CE" w:rsidRPr="00E5677E" w:rsidRDefault="004B67CE" w:rsidP="00FE095E">
            <w:pPr>
              <w:spacing w:after="0" w:line="240" w:lineRule="auto"/>
              <w:rPr>
                <w:rFonts w:ascii="Baskerville Old Face" w:hAnsi="Baskerville Old Face" w:cs="Arial"/>
                <w:sz w:val="20"/>
              </w:rPr>
            </w:pPr>
            <w:r w:rsidRPr="00E5677E">
              <w:rPr>
                <w:rFonts w:ascii="Baskerville Old Face" w:eastAsia="Times New Roman" w:hAnsi="Baskerville Old Face" w:cs="Times New Roman"/>
                <w:sz w:val="20"/>
              </w:rPr>
              <w:t>Only for programs that serves staff or students in a capacity other than traditional instruction, e.g. tutorial support.</w:t>
            </w:r>
          </w:p>
        </w:tc>
      </w:tr>
      <w:tr w:rsidR="00FE095E" w:rsidRPr="00E5677E" w14:paraId="6DB9B2C2" w14:textId="77777777" w:rsidTr="00B6078E">
        <w:trPr>
          <w:trHeight w:val="953"/>
        </w:trPr>
        <w:tc>
          <w:tcPr>
            <w:tcW w:w="2520" w:type="dxa"/>
          </w:tcPr>
          <w:p w14:paraId="548CF269" w14:textId="77777777" w:rsidR="004B67CE" w:rsidRPr="00E5677E" w:rsidRDefault="004B67CE" w:rsidP="00FE095E">
            <w:pPr>
              <w:spacing w:after="0" w:line="240" w:lineRule="auto"/>
              <w:contextualSpacing/>
              <w:rPr>
                <w:rFonts w:ascii="Baskerville Old Face" w:hAnsi="Baskerville Old Face" w:cs="Arial"/>
              </w:rPr>
            </w:pPr>
            <w:r w:rsidRPr="00E5677E">
              <w:rPr>
                <w:rFonts w:ascii="Baskerville Old Face" w:hAnsi="Baskerville Old Face" w:cs="Arial"/>
              </w:rPr>
              <w:lastRenderedPageBreak/>
              <w:t xml:space="preserve">Learning Resources and OSOD:  # Student </w:t>
            </w:r>
            <w:r w:rsidR="00852380" w:rsidRPr="00E5677E">
              <w:rPr>
                <w:rFonts w:ascii="Baskerville Old Face" w:hAnsi="Baskerville Old Face" w:cs="Arial"/>
              </w:rPr>
              <w:t xml:space="preserve"> </w:t>
            </w:r>
            <w:r w:rsidRPr="00E5677E">
              <w:rPr>
                <w:rFonts w:ascii="Baskerville Old Face" w:hAnsi="Baskerville Old Face" w:cs="Arial"/>
              </w:rPr>
              <w:t xml:space="preserve"> Served</w:t>
            </w:r>
          </w:p>
        </w:tc>
        <w:tc>
          <w:tcPr>
            <w:tcW w:w="6030" w:type="dxa"/>
          </w:tcPr>
          <w:p w14:paraId="3E3C93D7" w14:textId="77777777" w:rsidR="004B67CE" w:rsidRPr="00E5677E" w:rsidRDefault="004B67CE" w:rsidP="00FE095E">
            <w:pPr>
              <w:spacing w:after="0" w:line="240" w:lineRule="auto"/>
              <w:contextualSpacing/>
              <w:rPr>
                <w:rFonts w:ascii="Baskerville Old Face" w:eastAsia="Times New Roman" w:hAnsi="Baskerville Old Face" w:cs="Times New Roman"/>
              </w:rPr>
            </w:pPr>
          </w:p>
        </w:tc>
        <w:tc>
          <w:tcPr>
            <w:tcW w:w="5580" w:type="dxa"/>
          </w:tcPr>
          <w:p w14:paraId="350075F3" w14:textId="77777777" w:rsidR="004B67CE" w:rsidRPr="00E5677E" w:rsidRDefault="004B67CE" w:rsidP="00FE095E">
            <w:pPr>
              <w:spacing w:after="0" w:line="240" w:lineRule="auto"/>
              <w:contextualSpacing/>
              <w:rPr>
                <w:rFonts w:ascii="Baskerville Old Face" w:eastAsia="Times New Roman" w:hAnsi="Baskerville Old Face" w:cs="Arial"/>
                <w:sz w:val="20"/>
                <w:szCs w:val="20"/>
              </w:rPr>
            </w:pP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tc>
      </w:tr>
      <w:tr w:rsidR="00FE095E" w:rsidRPr="00E5677E" w14:paraId="0C659AAE" w14:textId="77777777" w:rsidTr="00B6078E">
        <w:trPr>
          <w:trHeight w:val="953"/>
        </w:trPr>
        <w:tc>
          <w:tcPr>
            <w:tcW w:w="2520" w:type="dxa"/>
          </w:tcPr>
          <w:p w14:paraId="080BA142" w14:textId="77777777" w:rsidR="00852380" w:rsidRPr="00E5677E" w:rsidRDefault="00852380" w:rsidP="00FE095E">
            <w:pPr>
              <w:spacing w:after="0" w:line="240" w:lineRule="auto"/>
              <w:contextualSpacing/>
              <w:rPr>
                <w:rFonts w:ascii="Baskerville Old Face" w:hAnsi="Baskerville Old Face" w:cs="Arial"/>
              </w:rPr>
            </w:pPr>
            <w:r w:rsidRPr="00E5677E">
              <w:rPr>
                <w:rFonts w:ascii="Baskerville Old Face" w:hAnsi="Baskerville Old Face" w:cs="Arial"/>
              </w:rPr>
              <w:t>Learning Resources and OSOD:  # Staff   Served</w:t>
            </w:r>
          </w:p>
        </w:tc>
        <w:tc>
          <w:tcPr>
            <w:tcW w:w="6030" w:type="dxa"/>
          </w:tcPr>
          <w:p w14:paraId="4136204B" w14:textId="77777777" w:rsidR="00852380" w:rsidRPr="00E5677E" w:rsidRDefault="00852380" w:rsidP="00FE095E">
            <w:pPr>
              <w:spacing w:after="0" w:line="240" w:lineRule="auto"/>
              <w:contextualSpacing/>
              <w:rPr>
                <w:rFonts w:ascii="Baskerville Old Face" w:eastAsia="Times New Roman" w:hAnsi="Baskerville Old Face" w:cs="Times New Roman"/>
              </w:rPr>
            </w:pPr>
          </w:p>
        </w:tc>
        <w:tc>
          <w:tcPr>
            <w:tcW w:w="5580" w:type="dxa"/>
          </w:tcPr>
          <w:p w14:paraId="5481A361" w14:textId="77777777" w:rsidR="00852380" w:rsidRPr="00E5677E" w:rsidRDefault="00852380" w:rsidP="00FE095E">
            <w:pPr>
              <w:spacing w:after="0" w:line="240" w:lineRule="auto"/>
              <w:contextualSpacing/>
              <w:rPr>
                <w:rFonts w:ascii="Baskerville Old Face" w:eastAsia="Times New Roman" w:hAnsi="Baskerville Old Face" w:cs="Arial"/>
                <w:b/>
                <w:sz w:val="20"/>
                <w:szCs w:val="20"/>
              </w:rPr>
            </w:pPr>
            <w:r w:rsidRPr="00E5677E">
              <w:rPr>
                <w:rFonts w:ascii="Baskerville Old Face" w:hAnsi="Baskerville Old Face" w:cs="Arial"/>
                <w:sz w:val="20"/>
                <w:szCs w:val="20"/>
              </w:rPr>
              <w:t xml:space="preserve"> </w:t>
            </w: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tc>
      </w:tr>
      <w:tr w:rsidR="00FE095E" w:rsidRPr="00E5677E" w14:paraId="01CBDFFB" w14:textId="77777777" w:rsidTr="00B6078E">
        <w:tc>
          <w:tcPr>
            <w:tcW w:w="2520" w:type="dxa"/>
          </w:tcPr>
          <w:p w14:paraId="30EBC1E7"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 Faculty Employees</w:t>
            </w:r>
          </w:p>
        </w:tc>
        <w:tc>
          <w:tcPr>
            <w:tcW w:w="6030" w:type="dxa"/>
          </w:tcPr>
          <w:p w14:paraId="5F7A99B3"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02B55FC0" w14:textId="77777777" w:rsidR="00A50F08" w:rsidRPr="00E5677E" w:rsidRDefault="00F31405" w:rsidP="00FE095E">
            <w:pPr>
              <w:spacing w:after="0" w:line="240" w:lineRule="auto"/>
              <w:rPr>
                <w:rFonts w:ascii="Baskerville Old Face" w:eastAsia="Times New Roman" w:hAnsi="Baskerville Old Face" w:cs="Arial"/>
                <w:sz w:val="20"/>
                <w:szCs w:val="20"/>
              </w:rPr>
            </w:pP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p w14:paraId="7D675F9C" w14:textId="359B7707"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3A8B25E0" w14:textId="77777777" w:rsidTr="00B6078E">
        <w:tc>
          <w:tcPr>
            <w:tcW w:w="2520" w:type="dxa"/>
          </w:tcPr>
          <w:p w14:paraId="055C60DA"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 Student Employees</w:t>
            </w:r>
          </w:p>
        </w:tc>
        <w:tc>
          <w:tcPr>
            <w:tcW w:w="6030" w:type="dxa"/>
          </w:tcPr>
          <w:p w14:paraId="43FC354F"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0326E96C" w14:textId="77777777" w:rsidR="00A50F08" w:rsidRPr="00E5677E" w:rsidRDefault="00F31405" w:rsidP="00FE095E">
            <w:pPr>
              <w:spacing w:after="0" w:line="240" w:lineRule="auto"/>
              <w:rPr>
                <w:rFonts w:ascii="Baskerville Old Face" w:eastAsia="Times New Roman" w:hAnsi="Baskerville Old Face" w:cs="Arial"/>
                <w:sz w:val="20"/>
                <w:szCs w:val="20"/>
              </w:rPr>
            </w:pP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p w14:paraId="3D95E551" w14:textId="28C556B0"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4FB436E3" w14:textId="77777777" w:rsidTr="00B6078E">
        <w:tc>
          <w:tcPr>
            <w:tcW w:w="2520" w:type="dxa"/>
          </w:tcPr>
          <w:p w14:paraId="0738C6DD" w14:textId="77777777" w:rsidR="004B67CE" w:rsidRPr="00E5677E" w:rsidRDefault="004B67CE" w:rsidP="00FE095E">
            <w:pPr>
              <w:spacing w:after="0" w:line="240" w:lineRule="auto"/>
              <w:rPr>
                <w:rFonts w:ascii="Baskerville Old Face" w:hAnsi="Baskerville Old Face" w:cs="Arial"/>
              </w:rPr>
            </w:pPr>
            <w:r w:rsidRPr="00E5677E">
              <w:rPr>
                <w:rFonts w:ascii="Baskerville Old Face" w:hAnsi="Baskerville Old Face" w:cs="Arial"/>
              </w:rPr>
              <w:t xml:space="preserve"># Part-time </w:t>
            </w:r>
            <w:r w:rsidR="00F31405" w:rsidRPr="00E5677E">
              <w:rPr>
                <w:rFonts w:ascii="Baskerville Old Face" w:hAnsi="Baskerville Old Face" w:cs="Arial"/>
              </w:rPr>
              <w:t>Faculty Employees</w:t>
            </w:r>
          </w:p>
        </w:tc>
        <w:tc>
          <w:tcPr>
            <w:tcW w:w="6030" w:type="dxa"/>
          </w:tcPr>
          <w:p w14:paraId="2831C083"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06D58F36" w14:textId="77777777" w:rsidR="004B67CE" w:rsidRPr="00E5677E" w:rsidRDefault="00F31405" w:rsidP="00FE095E">
            <w:pPr>
              <w:spacing w:after="0" w:line="240" w:lineRule="auto"/>
              <w:rPr>
                <w:rFonts w:ascii="Baskerville Old Face" w:eastAsia="Times New Roman" w:hAnsi="Baskerville Old Face" w:cs="Arial"/>
                <w:sz w:val="20"/>
                <w:szCs w:val="20"/>
              </w:rPr>
            </w:pP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p w14:paraId="17B32C39" w14:textId="77777777"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579BB3D5" w14:textId="77777777" w:rsidTr="00B6078E">
        <w:tc>
          <w:tcPr>
            <w:tcW w:w="2520" w:type="dxa"/>
          </w:tcPr>
          <w:p w14:paraId="4FAA7470" w14:textId="77777777" w:rsidR="004B67CE" w:rsidRPr="00E5677E" w:rsidRDefault="00F31405" w:rsidP="00FE095E">
            <w:pPr>
              <w:spacing w:after="0" w:line="240" w:lineRule="auto"/>
              <w:rPr>
                <w:rFonts w:ascii="Baskerville Old Face" w:hAnsi="Baskerville Old Face" w:cs="Arial"/>
              </w:rPr>
            </w:pPr>
            <w:r w:rsidRPr="00E5677E">
              <w:rPr>
                <w:rFonts w:ascii="Baskerville Old Face" w:hAnsi="Baskerville Old Face" w:cs="Arial"/>
              </w:rPr>
              <w:t># Staff Employees</w:t>
            </w:r>
          </w:p>
        </w:tc>
        <w:tc>
          <w:tcPr>
            <w:tcW w:w="6030" w:type="dxa"/>
          </w:tcPr>
          <w:p w14:paraId="5941BB96" w14:textId="77777777"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49E3ACDB" w14:textId="77777777" w:rsidR="004B67CE" w:rsidRPr="00E5677E" w:rsidRDefault="00F31405" w:rsidP="00FE095E">
            <w:pPr>
              <w:spacing w:after="0" w:line="240" w:lineRule="auto"/>
              <w:rPr>
                <w:rFonts w:ascii="Baskerville Old Face" w:eastAsia="Times New Roman" w:hAnsi="Baskerville Old Face" w:cs="Arial"/>
                <w:sz w:val="20"/>
                <w:szCs w:val="20"/>
              </w:rPr>
            </w:pPr>
            <w:r w:rsidRPr="00E5677E">
              <w:rPr>
                <w:rFonts w:ascii="Baskerville Old Face" w:eastAsia="Times New Roman" w:hAnsi="Baskerville Old Face" w:cs="Arial"/>
                <w:sz w:val="20"/>
                <w:szCs w:val="20"/>
              </w:rPr>
              <w:t>Only for programs that serves staff or students in a capacity other than traditional instruction, e.g. tutorial support.</w:t>
            </w:r>
          </w:p>
          <w:p w14:paraId="49C64D99" w14:textId="77777777"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5ADA84E1" w14:textId="77777777" w:rsidTr="00B6078E">
        <w:tc>
          <w:tcPr>
            <w:tcW w:w="2520" w:type="dxa"/>
          </w:tcPr>
          <w:p w14:paraId="0B4ED6A3" w14:textId="79322736" w:rsidR="004B67CE" w:rsidRPr="00E5677E" w:rsidRDefault="00EF1084" w:rsidP="00FE095E">
            <w:pPr>
              <w:spacing w:after="0" w:line="240" w:lineRule="auto"/>
              <w:rPr>
                <w:rFonts w:ascii="Baskerville Old Face" w:hAnsi="Baskerville Old Face" w:cs="Arial"/>
              </w:rPr>
            </w:pPr>
            <w:r w:rsidRPr="00E5677E">
              <w:rPr>
                <w:rFonts w:ascii="Baskerville Old Face" w:hAnsi="Baskerville Old Face" w:cs="Arial"/>
              </w:rPr>
              <w:t>II.A-</w:t>
            </w:r>
            <w:r w:rsidR="00A31F4F" w:rsidRPr="00E5677E">
              <w:rPr>
                <w:rFonts w:ascii="Baskerville Old Face" w:hAnsi="Baskerville Old Face" w:cs="Arial"/>
              </w:rPr>
              <w:t>Growth and Decline of targeted student populations</w:t>
            </w:r>
          </w:p>
        </w:tc>
        <w:tc>
          <w:tcPr>
            <w:tcW w:w="6030" w:type="dxa"/>
          </w:tcPr>
          <w:p w14:paraId="6A8CE009" w14:textId="47258C82" w:rsidR="004B67CE" w:rsidRPr="00E5677E" w:rsidRDefault="004B67CE" w:rsidP="00FE095E">
            <w:pPr>
              <w:spacing w:after="0" w:line="240" w:lineRule="auto"/>
              <w:rPr>
                <w:rFonts w:ascii="Baskerville Old Face" w:eastAsia="Times New Roman" w:hAnsi="Baskerville Old Face" w:cs="Times New Roman"/>
              </w:rPr>
            </w:pPr>
          </w:p>
        </w:tc>
        <w:tc>
          <w:tcPr>
            <w:tcW w:w="5580" w:type="dxa"/>
          </w:tcPr>
          <w:p w14:paraId="3E6B2026" w14:textId="51564507" w:rsidR="004B67CE" w:rsidRPr="00E5677E" w:rsidRDefault="00A31F4F" w:rsidP="00A50F08">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Briefly, address student success data relative to your program </w:t>
            </w:r>
            <w:r w:rsidR="0007187B" w:rsidRPr="00E5677E">
              <w:rPr>
                <w:rFonts w:ascii="Baskerville Old Face" w:hAnsi="Baskerville Old Face" w:cs="Arial"/>
                <w:sz w:val="20"/>
                <w:szCs w:val="20"/>
              </w:rPr>
              <w:t xml:space="preserve">Growth or decline in underrepresented populations (Latina/o, African Ancestry, Pacific Islander, Filipino) </w:t>
            </w:r>
            <w:r w:rsidR="00EB0A46" w:rsidRPr="00E5677E">
              <w:rPr>
                <w:rFonts w:ascii="Baskerville Old Face" w:hAnsi="Baskerville Old Face" w:cs="Arial"/>
                <w:sz w:val="20"/>
                <w:szCs w:val="20"/>
              </w:rPr>
              <w:t>refer to</w:t>
            </w:r>
            <w:r w:rsidRPr="00E5677E">
              <w:rPr>
                <w:rFonts w:ascii="Baskerville Old Face" w:hAnsi="Baskerville Old Face" w:cs="Arial"/>
                <w:sz w:val="20"/>
                <w:szCs w:val="20"/>
              </w:rPr>
              <w:t xml:space="preserve">: </w:t>
            </w:r>
            <w:r w:rsidR="00EB0A46" w:rsidRPr="00E5677E">
              <w:rPr>
                <w:rFonts w:ascii="Baskerville Old Face" w:hAnsi="Baskerville Old Face" w:cs="Arial"/>
                <w:sz w:val="18"/>
                <w:szCs w:val="18"/>
              </w:rPr>
              <w:t>www.researc</w:t>
            </w:r>
            <w:r w:rsidR="00E5677E" w:rsidRPr="00E5677E">
              <w:rPr>
                <w:rFonts w:ascii="Baskerville Old Face" w:hAnsi="Baskerville Old Face" w:cs="Arial"/>
                <w:sz w:val="18"/>
                <w:szCs w:val="18"/>
              </w:rPr>
              <w:t>h</w:t>
            </w:r>
            <w:r w:rsidR="00EB0A46" w:rsidRPr="00E5677E">
              <w:rPr>
                <w:rFonts w:ascii="Baskerville Old Face" w:hAnsi="Baskerville Old Face" w:cs="Arial"/>
                <w:sz w:val="18"/>
                <w:szCs w:val="18"/>
              </w:rPr>
              <w:t>.fhda.edu/programreview/DAProgram Review/</w:t>
            </w:r>
            <w:proofErr w:type="spellStart"/>
            <w:r w:rsidR="00EB0A46" w:rsidRPr="00E5677E">
              <w:rPr>
                <w:rFonts w:ascii="Baskerville Old Face" w:hAnsi="Baskerville Old Face" w:cs="Arial"/>
                <w:sz w:val="18"/>
                <w:szCs w:val="18"/>
              </w:rPr>
              <w:t>DeAnza_PR</w:t>
            </w:r>
            <w:r w:rsidR="00635874" w:rsidRPr="00E5677E">
              <w:rPr>
                <w:rFonts w:ascii="Baskerville Old Face" w:hAnsi="Baskerville Old Face" w:cs="Arial"/>
                <w:sz w:val="18"/>
                <w:szCs w:val="18"/>
              </w:rPr>
              <w:t>_Div_pdf</w:t>
            </w:r>
            <w:proofErr w:type="spellEnd"/>
            <w:r w:rsidR="00BD178C" w:rsidRPr="00E5677E">
              <w:rPr>
                <w:rFonts w:ascii="Baskerville Old Face" w:hAnsi="Baskerville Old Face" w:cs="Arial"/>
                <w:sz w:val="18"/>
                <w:szCs w:val="18"/>
              </w:rPr>
              <w:t>/</w:t>
            </w:r>
            <w:proofErr w:type="spellStart"/>
            <w:r w:rsidR="00BD178C" w:rsidRPr="00E5677E">
              <w:rPr>
                <w:rFonts w:ascii="Baskerville Old Face" w:hAnsi="Baskerville Old Face" w:cs="Arial"/>
                <w:sz w:val="18"/>
                <w:szCs w:val="18"/>
              </w:rPr>
              <w:t>DeAnzaProgram</w:t>
            </w:r>
            <w:proofErr w:type="spellEnd"/>
            <w:r w:rsidR="00BD178C" w:rsidRPr="00E5677E">
              <w:rPr>
                <w:rFonts w:ascii="Baskerville Old Face" w:hAnsi="Baskerville Old Face" w:cs="Arial"/>
                <w:sz w:val="18"/>
                <w:szCs w:val="18"/>
              </w:rPr>
              <w:t xml:space="preserve"> </w:t>
            </w:r>
            <w:proofErr w:type="spellStart"/>
            <w:r w:rsidR="00BD178C" w:rsidRPr="00E5677E">
              <w:rPr>
                <w:rFonts w:ascii="Baskerville Old Face" w:hAnsi="Baskerville Old Face" w:cs="Arial"/>
                <w:sz w:val="18"/>
                <w:szCs w:val="18"/>
              </w:rPr>
              <w:t>ReviewDiv</w:t>
            </w:r>
            <w:proofErr w:type="spellEnd"/>
            <w:r w:rsidR="00BD178C" w:rsidRPr="00E5677E">
              <w:rPr>
                <w:rFonts w:ascii="Baskerville Old Face" w:hAnsi="Baskerville Old Face" w:cs="Arial"/>
                <w:sz w:val="18"/>
                <w:szCs w:val="18"/>
              </w:rPr>
              <w:t>/</w:t>
            </w:r>
            <w:proofErr w:type="spellStart"/>
            <w:r w:rsidR="00BD178C" w:rsidRPr="00E5677E">
              <w:rPr>
                <w:rFonts w:ascii="Baskerville Old Face" w:hAnsi="Baskerville Old Face" w:cs="Arial"/>
                <w:sz w:val="18"/>
                <w:szCs w:val="18"/>
              </w:rPr>
              <w:t>htm</w:t>
            </w:r>
            <w:proofErr w:type="spellEnd"/>
          </w:p>
          <w:p w14:paraId="27BA9DB6" w14:textId="77777777" w:rsidR="00B6078E" w:rsidRPr="00E5677E" w:rsidRDefault="00B6078E" w:rsidP="00A50F08">
            <w:pPr>
              <w:spacing w:after="0" w:line="240" w:lineRule="auto"/>
              <w:rPr>
                <w:rFonts w:ascii="Baskerville Old Face" w:eastAsia="Times New Roman" w:hAnsi="Baskerville Old Face" w:cs="Arial"/>
                <w:sz w:val="20"/>
                <w:szCs w:val="20"/>
              </w:rPr>
            </w:pPr>
          </w:p>
          <w:p w14:paraId="397BBBA5" w14:textId="1F8E4331" w:rsidR="00B6078E" w:rsidRPr="00E5677E" w:rsidRDefault="00B6078E" w:rsidP="00A50F08">
            <w:pPr>
              <w:spacing w:after="0" w:line="240" w:lineRule="auto"/>
              <w:rPr>
                <w:rFonts w:ascii="Baskerville Old Face" w:eastAsia="Times New Roman" w:hAnsi="Baskerville Old Face" w:cs="Arial"/>
                <w:sz w:val="20"/>
                <w:szCs w:val="20"/>
              </w:rPr>
            </w:pPr>
          </w:p>
        </w:tc>
      </w:tr>
      <w:tr w:rsidR="00FE095E" w:rsidRPr="00E5677E" w14:paraId="08D1398C" w14:textId="77777777" w:rsidTr="00B6078E">
        <w:tc>
          <w:tcPr>
            <w:tcW w:w="2520" w:type="dxa"/>
          </w:tcPr>
          <w:p w14:paraId="0C2880B6" w14:textId="77777777" w:rsidR="00852380" w:rsidRPr="00E5677E" w:rsidRDefault="00A31F4F" w:rsidP="00FE095E">
            <w:pPr>
              <w:spacing w:after="0" w:line="240" w:lineRule="auto"/>
              <w:rPr>
                <w:rFonts w:ascii="Baskerville Old Face" w:hAnsi="Baskerville Old Face" w:cs="Arial"/>
              </w:rPr>
            </w:pPr>
            <w:r w:rsidRPr="00E5677E">
              <w:rPr>
                <w:rStyle w:val="afoutputlabel"/>
                <w:rFonts w:ascii="Baskerville Old Face" w:hAnsi="Baskerville Old Face"/>
              </w:rPr>
              <w:t>Trends in equity gap:</w:t>
            </w:r>
          </w:p>
        </w:tc>
        <w:tc>
          <w:tcPr>
            <w:tcW w:w="6030" w:type="dxa"/>
          </w:tcPr>
          <w:p w14:paraId="08DE78D9" w14:textId="77777777" w:rsidR="00852380" w:rsidRPr="00E5677E" w:rsidRDefault="00852380" w:rsidP="00FE095E">
            <w:pPr>
              <w:spacing w:after="0" w:line="240" w:lineRule="auto"/>
              <w:rPr>
                <w:rFonts w:ascii="Baskerville Old Face" w:eastAsia="Times New Roman" w:hAnsi="Baskerville Old Face" w:cs="Times New Roman"/>
              </w:rPr>
            </w:pPr>
          </w:p>
        </w:tc>
        <w:tc>
          <w:tcPr>
            <w:tcW w:w="5580" w:type="dxa"/>
          </w:tcPr>
          <w:p w14:paraId="626AB4E4" w14:textId="77777777" w:rsidR="00852380" w:rsidRPr="00E5677E" w:rsidRDefault="0007187B"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Refer to </w:t>
            </w:r>
            <w:r w:rsidRPr="00E5677E">
              <w:rPr>
                <w:rFonts w:ascii="Baskerville Old Face" w:hAnsi="Baskerville Old Face" w:cs="Arial"/>
                <w:sz w:val="18"/>
                <w:szCs w:val="18"/>
              </w:rPr>
              <w:t>http://www.deanza.e</w:t>
            </w:r>
            <w:r w:rsidR="00A50F08" w:rsidRPr="00E5677E">
              <w:rPr>
                <w:rFonts w:ascii="Baskerville Old Face" w:hAnsi="Baskerville Old Face" w:cs="Arial"/>
                <w:sz w:val="18"/>
                <w:szCs w:val="18"/>
              </w:rPr>
              <w:t>du/president/EducationalMasterPl</w:t>
            </w:r>
            <w:r w:rsidRPr="00E5677E">
              <w:rPr>
                <w:rFonts w:ascii="Baskerville Old Face" w:hAnsi="Baskerville Old Face" w:cs="Arial"/>
                <w:sz w:val="18"/>
                <w:szCs w:val="18"/>
              </w:rPr>
              <w:t>an2010-2015Final.pdf, p.16.</w:t>
            </w:r>
          </w:p>
          <w:p w14:paraId="3D410657" w14:textId="77777777" w:rsidR="00C85FF0" w:rsidRPr="00E5677E" w:rsidRDefault="00C85FF0" w:rsidP="00FE095E">
            <w:pPr>
              <w:spacing w:after="0" w:line="240" w:lineRule="auto"/>
              <w:rPr>
                <w:rFonts w:ascii="Baskerville Old Face" w:hAnsi="Baskerville Old Face" w:cs="Arial"/>
                <w:sz w:val="20"/>
                <w:szCs w:val="20"/>
              </w:rPr>
            </w:pPr>
          </w:p>
          <w:p w14:paraId="6DEF1A4F" w14:textId="6D0D0D55" w:rsidR="00B6078E" w:rsidRPr="00E5677E" w:rsidRDefault="00B6078E" w:rsidP="00FE095E">
            <w:pPr>
              <w:spacing w:after="0" w:line="240" w:lineRule="auto"/>
              <w:rPr>
                <w:rFonts w:ascii="Baskerville Old Face" w:hAnsi="Baskerville Old Face" w:cs="Arial"/>
                <w:sz w:val="20"/>
                <w:szCs w:val="20"/>
              </w:rPr>
            </w:pPr>
          </w:p>
        </w:tc>
      </w:tr>
      <w:tr w:rsidR="00FE095E" w:rsidRPr="00E5677E" w14:paraId="08B07D08" w14:textId="77777777" w:rsidTr="00B6078E">
        <w:tc>
          <w:tcPr>
            <w:tcW w:w="2520" w:type="dxa"/>
          </w:tcPr>
          <w:p w14:paraId="5DF54966" w14:textId="77777777" w:rsidR="00A31F4F" w:rsidRPr="00E5677E" w:rsidRDefault="00A31F4F" w:rsidP="00FE095E">
            <w:pPr>
              <w:spacing w:after="0" w:line="240" w:lineRule="auto"/>
              <w:rPr>
                <w:rFonts w:ascii="Baskerville Old Face" w:hAnsi="Baskerville Old Face" w:cs="Arial"/>
              </w:rPr>
            </w:pPr>
            <w:r w:rsidRPr="00E5677E">
              <w:rPr>
                <w:rStyle w:val="afoutputlabel"/>
                <w:rFonts w:ascii="Baskerville Old Face" w:hAnsi="Baskerville Old Face"/>
              </w:rPr>
              <w:t>Closing the student equity gap:</w:t>
            </w:r>
          </w:p>
        </w:tc>
        <w:tc>
          <w:tcPr>
            <w:tcW w:w="6030" w:type="dxa"/>
          </w:tcPr>
          <w:p w14:paraId="260DBA54"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3A622679" w14:textId="77777777" w:rsidR="00FE095E" w:rsidRPr="00E5677E" w:rsidRDefault="00A31F4F"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What progress or achievement has the program made relative to the p</w:t>
            </w:r>
            <w:r w:rsidR="00A50F08" w:rsidRPr="00E5677E">
              <w:rPr>
                <w:rFonts w:ascii="Baskerville Old Face" w:hAnsi="Baskerville Old Face" w:cs="Arial"/>
                <w:sz w:val="20"/>
                <w:szCs w:val="20"/>
              </w:rPr>
              <w:t xml:space="preserve">lans stated in your program’s </w:t>
            </w:r>
            <w:r w:rsidRPr="00E5677E">
              <w:rPr>
                <w:rFonts w:ascii="Baskerville Old Face" w:hAnsi="Baskerville Old Face" w:cs="Arial"/>
                <w:sz w:val="20"/>
                <w:szCs w:val="20"/>
              </w:rPr>
              <w:t>2008 -09 Comprehensive Program Review, Section III.B, towards decreasing the student equity gap?</w:t>
            </w:r>
          </w:p>
          <w:p w14:paraId="029D0C6E" w14:textId="77777777" w:rsidR="00C85FF0" w:rsidRPr="00E5677E" w:rsidRDefault="00C85FF0" w:rsidP="00FE095E">
            <w:pPr>
              <w:spacing w:after="0" w:line="240" w:lineRule="auto"/>
              <w:rPr>
                <w:rFonts w:ascii="Baskerville Old Face" w:hAnsi="Baskerville Old Face" w:cs="Arial"/>
                <w:sz w:val="20"/>
                <w:szCs w:val="20"/>
              </w:rPr>
            </w:pPr>
          </w:p>
          <w:p w14:paraId="000631C8" w14:textId="017B2A29" w:rsidR="00B6078E" w:rsidRPr="00E5677E" w:rsidRDefault="00B6078E" w:rsidP="00FE095E">
            <w:pPr>
              <w:spacing w:after="0" w:line="240" w:lineRule="auto"/>
              <w:rPr>
                <w:rFonts w:ascii="Baskerville Old Face" w:hAnsi="Baskerville Old Face" w:cs="Arial"/>
                <w:sz w:val="20"/>
                <w:szCs w:val="20"/>
              </w:rPr>
            </w:pPr>
          </w:p>
        </w:tc>
      </w:tr>
      <w:tr w:rsidR="00FE095E" w:rsidRPr="00E5677E" w14:paraId="7389B88D" w14:textId="77777777" w:rsidTr="00B6078E">
        <w:tc>
          <w:tcPr>
            <w:tcW w:w="2520" w:type="dxa"/>
          </w:tcPr>
          <w:p w14:paraId="75B9584C" w14:textId="77777777" w:rsidR="00A31F4F" w:rsidRPr="00E5677E" w:rsidRDefault="00A31F4F" w:rsidP="00FE095E">
            <w:pPr>
              <w:spacing w:after="0" w:line="240" w:lineRule="auto"/>
              <w:rPr>
                <w:rFonts w:ascii="Baskerville Old Face" w:eastAsiaTheme="minorEastAsia" w:hAnsi="Baskerville Old Face"/>
                <w:szCs w:val="20"/>
              </w:rPr>
            </w:pPr>
            <w:r w:rsidRPr="00E5677E">
              <w:rPr>
                <w:rFonts w:ascii="Baskerville Old Face" w:eastAsiaTheme="minorEastAsia" w:hAnsi="Baskerville Old Face"/>
                <w:szCs w:val="20"/>
              </w:rPr>
              <w:t>Overall growth/decline in # students:</w:t>
            </w:r>
          </w:p>
          <w:tbl>
            <w:tblPr>
              <w:tblW w:w="0" w:type="auto"/>
              <w:tblCellSpacing w:w="0" w:type="dxa"/>
              <w:tblLayout w:type="fixed"/>
              <w:tblCellMar>
                <w:left w:w="0" w:type="dxa"/>
                <w:right w:w="0" w:type="dxa"/>
              </w:tblCellMar>
              <w:tblLook w:val="0000" w:firstRow="0" w:lastRow="0" w:firstColumn="0" w:lastColumn="0" w:noHBand="0" w:noVBand="0"/>
            </w:tblPr>
            <w:tblGrid>
              <w:gridCol w:w="190"/>
              <w:gridCol w:w="80"/>
            </w:tblGrid>
            <w:tr w:rsidR="00A31F4F" w:rsidRPr="00E5677E" w14:paraId="4C2823C5" w14:textId="77777777">
              <w:trPr>
                <w:tblCellSpacing w:w="0" w:type="dxa"/>
              </w:trPr>
              <w:tc>
                <w:tcPr>
                  <w:tcW w:w="190" w:type="dxa"/>
                  <w:shd w:val="clear" w:color="auto" w:fill="auto"/>
                  <w:vAlign w:val="center"/>
                </w:tcPr>
                <w:p w14:paraId="627D528A" w14:textId="77777777" w:rsidR="00A31F4F" w:rsidRPr="00E5677E" w:rsidRDefault="00A31F4F" w:rsidP="00FE095E">
                  <w:pPr>
                    <w:spacing w:after="0" w:line="240" w:lineRule="auto"/>
                    <w:rPr>
                      <w:rFonts w:ascii="Baskerville Old Face" w:eastAsiaTheme="minorEastAsia" w:hAnsi="Baskerville Old Face"/>
                      <w:szCs w:val="20"/>
                    </w:rPr>
                  </w:pPr>
                  <w:r w:rsidRPr="00E5677E">
                    <w:rPr>
                      <w:rFonts w:ascii="Baskerville Old Face" w:eastAsiaTheme="minorEastAsia" w:hAnsi="Baskerville Old Face"/>
                      <w:noProof/>
                      <w:szCs w:val="20"/>
                    </w:rPr>
                    <w:drawing>
                      <wp:inline distT="0" distB="0" distL="0" distR="0" wp14:anchorId="0D5655AA" wp14:editId="4421150D">
                        <wp:extent cx="101600" cy="101600"/>
                        <wp:effectExtent l="0" t="0" r="0" b="0"/>
                        <wp:docPr id="6" name="sp10_15" descr="https://deanza.tracdat.com/tracdat/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10_15" descr="https://deanza.tracdat.com/tracdat/adf/images/t.gif"/>
                                <pic:cNvPicPr>
                                  <a:picLocks noChangeAspect="1" noChangeArrowheads="1"/>
                                </pic:cNvPicPr>
                              </pic:nvPicPr>
                              <pic:blipFill>
                                <a:blip r:embed="rId9"/>
                                <a:srcRect/>
                                <a:stretch>
                                  <a:fillRect/>
                                </a:stretch>
                              </pic:blipFill>
                              <pic:spPr bwMode="auto">
                                <a:xfrm>
                                  <a:off x="0" y="0"/>
                                  <a:ext cx="101600" cy="101600"/>
                                </a:xfrm>
                                <a:prstGeom prst="rect">
                                  <a:avLst/>
                                </a:prstGeom>
                                <a:noFill/>
                                <a:ln w="9525">
                                  <a:noFill/>
                                  <a:miter lim="800000"/>
                                  <a:headEnd/>
                                  <a:tailEnd/>
                                </a:ln>
                              </pic:spPr>
                            </pic:pic>
                          </a:graphicData>
                        </a:graphic>
                      </wp:inline>
                    </w:drawing>
                  </w:r>
                </w:p>
              </w:tc>
              <w:tc>
                <w:tcPr>
                  <w:tcW w:w="80" w:type="dxa"/>
                  <w:shd w:val="clear" w:color="auto" w:fill="auto"/>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50"/>
                  </w:tblGrid>
                  <w:tr w:rsidR="00A31F4F" w:rsidRPr="00E5677E" w14:paraId="78B58AFD" w14:textId="77777777">
                    <w:trPr>
                      <w:tblCellSpacing w:w="0" w:type="dxa"/>
                    </w:trPr>
                    <w:tc>
                      <w:tcPr>
                        <w:tcW w:w="50" w:type="dxa"/>
                        <w:shd w:val="clear" w:color="auto" w:fill="auto"/>
                        <w:noWrap/>
                      </w:tcPr>
                      <w:p w14:paraId="7CD4545E" w14:textId="77777777" w:rsidR="00A31F4F" w:rsidRPr="00E5677E" w:rsidRDefault="00A31F4F" w:rsidP="00FE095E">
                        <w:pPr>
                          <w:spacing w:after="0" w:line="240" w:lineRule="auto"/>
                          <w:rPr>
                            <w:rFonts w:ascii="Baskerville Old Face" w:eastAsiaTheme="minorEastAsia" w:hAnsi="Baskerville Old Face"/>
                            <w:szCs w:val="20"/>
                          </w:rPr>
                        </w:pPr>
                      </w:p>
                    </w:tc>
                  </w:tr>
                </w:tbl>
                <w:p w14:paraId="67A1FB07" w14:textId="77777777" w:rsidR="00A31F4F" w:rsidRPr="00E5677E" w:rsidRDefault="00A31F4F" w:rsidP="00FE095E">
                  <w:pPr>
                    <w:spacing w:after="0" w:line="240" w:lineRule="auto"/>
                    <w:rPr>
                      <w:rFonts w:ascii="Baskerville Old Face" w:eastAsiaTheme="minorEastAsia" w:hAnsi="Baskerville Old Face"/>
                      <w:szCs w:val="20"/>
                    </w:rPr>
                  </w:pPr>
                </w:p>
              </w:tc>
            </w:tr>
          </w:tbl>
          <w:p w14:paraId="3AF10972" w14:textId="77777777" w:rsidR="00A31F4F" w:rsidRPr="00E5677E" w:rsidRDefault="00A31F4F" w:rsidP="00FE095E">
            <w:pPr>
              <w:spacing w:after="0" w:line="240" w:lineRule="auto"/>
              <w:rPr>
                <w:rFonts w:ascii="Baskerville Old Face" w:hAnsi="Baskerville Old Face" w:cs="Arial"/>
              </w:rPr>
            </w:pPr>
          </w:p>
        </w:tc>
        <w:tc>
          <w:tcPr>
            <w:tcW w:w="6030" w:type="dxa"/>
          </w:tcPr>
          <w:p w14:paraId="4C041BD3"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26523258" w14:textId="77777777" w:rsidR="00A50F08" w:rsidRPr="00E5677E" w:rsidRDefault="00A31F4F"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Briefly address the overall enrollment growth or decline of a comparison between all student populations and their success.</w:t>
            </w:r>
          </w:p>
          <w:p w14:paraId="2D3B9653" w14:textId="77777777" w:rsidR="00C85FF0" w:rsidRDefault="00C85FF0" w:rsidP="00FE095E">
            <w:pPr>
              <w:spacing w:after="0" w:line="240" w:lineRule="auto"/>
              <w:rPr>
                <w:rFonts w:ascii="Baskerville Old Face" w:hAnsi="Baskerville Old Face" w:cs="Arial"/>
                <w:sz w:val="20"/>
                <w:szCs w:val="20"/>
              </w:rPr>
            </w:pPr>
          </w:p>
          <w:p w14:paraId="75A306E4" w14:textId="77777777" w:rsidR="00E5677E" w:rsidRDefault="00E5677E" w:rsidP="00FE095E">
            <w:pPr>
              <w:spacing w:after="0" w:line="240" w:lineRule="auto"/>
              <w:rPr>
                <w:rFonts w:ascii="Baskerville Old Face" w:hAnsi="Baskerville Old Face" w:cs="Arial"/>
                <w:sz w:val="20"/>
                <w:szCs w:val="20"/>
              </w:rPr>
            </w:pPr>
          </w:p>
          <w:p w14:paraId="54AC5D72" w14:textId="2F739DD8" w:rsidR="00E5677E" w:rsidRPr="00E5677E" w:rsidRDefault="00E5677E" w:rsidP="00FE095E">
            <w:pPr>
              <w:spacing w:after="0" w:line="240" w:lineRule="auto"/>
              <w:rPr>
                <w:rFonts w:ascii="Baskerville Old Face" w:hAnsi="Baskerville Old Face" w:cs="Arial"/>
                <w:sz w:val="20"/>
                <w:szCs w:val="20"/>
              </w:rPr>
            </w:pPr>
          </w:p>
        </w:tc>
      </w:tr>
      <w:tr w:rsidR="00FE095E" w:rsidRPr="00E5677E" w14:paraId="14961406" w14:textId="77777777" w:rsidTr="00B6078E">
        <w:tc>
          <w:tcPr>
            <w:tcW w:w="2520" w:type="dxa"/>
          </w:tcPr>
          <w:p w14:paraId="0579E6C6" w14:textId="7863CCF4" w:rsidR="00A31F4F" w:rsidRPr="00E5677E" w:rsidRDefault="00B6078E" w:rsidP="00B6078E">
            <w:pPr>
              <w:spacing w:after="0" w:line="240" w:lineRule="auto"/>
              <w:rPr>
                <w:rFonts w:ascii="Baskerville Old Face" w:hAnsi="Baskerville Old Face" w:cs="Arial"/>
              </w:rPr>
            </w:pPr>
            <w:r w:rsidRPr="00E5677E">
              <w:rPr>
                <w:rFonts w:ascii="Baskerville Old Face" w:hAnsi="Baskerville Old Face" w:cs="Arial"/>
              </w:rPr>
              <w:lastRenderedPageBreak/>
              <w:t>Changes</w:t>
            </w:r>
            <w:r w:rsidR="0007187B" w:rsidRPr="00E5677E">
              <w:rPr>
                <w:rFonts w:ascii="Baskerville Old Face" w:hAnsi="Baskerville Old Face" w:cs="Arial"/>
              </w:rPr>
              <w:t xml:space="preserve"> imposed </w:t>
            </w:r>
            <w:r w:rsidR="009424E5" w:rsidRPr="00E5677E">
              <w:rPr>
                <w:rFonts w:ascii="Baskerville Old Face" w:hAnsi="Baskerville Old Face" w:cs="Arial"/>
              </w:rPr>
              <w:t xml:space="preserve">by </w:t>
            </w:r>
            <w:r w:rsidR="0007187B" w:rsidRPr="00E5677E">
              <w:rPr>
                <w:rFonts w:ascii="Baskerville Old Face" w:hAnsi="Baskerville Old Face" w:cs="Arial"/>
              </w:rPr>
              <w:t>internal/external regulations</w:t>
            </w:r>
            <w:r w:rsidR="00C26AD6" w:rsidRPr="00E5677E">
              <w:rPr>
                <w:rFonts w:ascii="Baskerville Old Face" w:hAnsi="Baskerville Old Face" w:cs="Arial"/>
              </w:rPr>
              <w:t xml:space="preserve"> </w:t>
            </w:r>
          </w:p>
        </w:tc>
        <w:tc>
          <w:tcPr>
            <w:tcW w:w="6030" w:type="dxa"/>
          </w:tcPr>
          <w:p w14:paraId="3096DC9F"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0A4C5882" w14:textId="77777777" w:rsidR="00B6078E" w:rsidRDefault="00C26AD6"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Address</w:t>
            </w:r>
            <w:r w:rsidR="0007187B" w:rsidRPr="00E5677E">
              <w:rPr>
                <w:rFonts w:ascii="Baskerville Old Face" w:hAnsi="Baskerville Old Face" w:cs="Arial"/>
                <w:sz w:val="20"/>
                <w:szCs w:val="20"/>
              </w:rPr>
              <w:t xml:space="preserve"> </w:t>
            </w:r>
            <w:r w:rsidRPr="00E5677E">
              <w:rPr>
                <w:rFonts w:ascii="Baskerville Old Face" w:hAnsi="Baskerville Old Face" w:cs="Arial"/>
                <w:sz w:val="20"/>
                <w:szCs w:val="20"/>
              </w:rPr>
              <w:t xml:space="preserve">program changes </w:t>
            </w:r>
            <w:r w:rsidR="0007187B" w:rsidRPr="00E5677E">
              <w:rPr>
                <w:rFonts w:ascii="Baskerville Old Face" w:hAnsi="Baskerville Old Face" w:cs="Arial"/>
                <w:sz w:val="20"/>
                <w:szCs w:val="20"/>
              </w:rPr>
              <w:t>implement</w:t>
            </w:r>
            <w:r w:rsidRPr="00E5677E">
              <w:rPr>
                <w:rFonts w:ascii="Baskerville Old Face" w:hAnsi="Baskerville Old Face" w:cs="Arial"/>
                <w:sz w:val="20"/>
                <w:szCs w:val="20"/>
              </w:rPr>
              <w:t>ed</w:t>
            </w:r>
            <w:r w:rsidR="00A50F08" w:rsidRPr="00E5677E">
              <w:rPr>
                <w:rFonts w:ascii="Baskerville Old Face" w:hAnsi="Baskerville Old Face" w:cs="Arial"/>
                <w:sz w:val="20"/>
                <w:szCs w:val="20"/>
              </w:rPr>
              <w:t xml:space="preserve"> </w:t>
            </w:r>
            <w:r w:rsidR="0007187B" w:rsidRPr="00E5677E">
              <w:rPr>
                <w:rFonts w:ascii="Baskerville Old Face" w:hAnsi="Baskerville Old Face" w:cs="Arial"/>
                <w:sz w:val="20"/>
                <w:szCs w:val="20"/>
              </w:rPr>
              <w:t>as a response to changes in College/District policy, state laws, division/department/program level requirements or external agencies regulations? How did the change(s) affect your program?</w:t>
            </w:r>
            <w:r w:rsidRPr="00E5677E">
              <w:rPr>
                <w:rFonts w:ascii="Baskerville Old Face" w:hAnsi="Baskerville Old Face" w:cs="Arial"/>
                <w:sz w:val="20"/>
                <w:szCs w:val="20"/>
              </w:rPr>
              <w:t xml:space="preserve">  (</w:t>
            </w:r>
            <w:proofErr w:type="gramStart"/>
            <w:r w:rsidRPr="00E5677E">
              <w:rPr>
                <w:rFonts w:ascii="Baskerville Old Face" w:hAnsi="Baskerville Old Face" w:cs="Arial"/>
                <w:sz w:val="20"/>
                <w:szCs w:val="20"/>
              </w:rPr>
              <w:t>e</w:t>
            </w:r>
            <w:proofErr w:type="gramEnd"/>
            <w:r w:rsidRPr="00E5677E">
              <w:rPr>
                <w:rFonts w:ascii="Baskerville Old Face" w:hAnsi="Baskerville Old Face" w:cs="Arial"/>
                <w:sz w:val="20"/>
                <w:szCs w:val="20"/>
              </w:rPr>
              <w:t>.g. any curriculum, progra</w:t>
            </w:r>
            <w:r w:rsidR="00E5677E">
              <w:rPr>
                <w:rFonts w:ascii="Baskerville Old Face" w:hAnsi="Baskerville Old Face" w:cs="Arial"/>
                <w:sz w:val="20"/>
                <w:szCs w:val="20"/>
              </w:rPr>
              <w:t>m reorganization, staffing etc.</w:t>
            </w:r>
          </w:p>
          <w:p w14:paraId="2DEC3A7C" w14:textId="77777777" w:rsidR="00E5677E" w:rsidRDefault="00E5677E" w:rsidP="00FE095E">
            <w:pPr>
              <w:spacing w:after="0" w:line="240" w:lineRule="auto"/>
              <w:rPr>
                <w:rFonts w:ascii="Baskerville Old Face" w:hAnsi="Baskerville Old Face" w:cs="Arial"/>
                <w:sz w:val="20"/>
                <w:szCs w:val="20"/>
              </w:rPr>
            </w:pPr>
          </w:p>
          <w:p w14:paraId="269A9D6D" w14:textId="2926837F" w:rsidR="00E5677E" w:rsidRPr="00E5677E" w:rsidRDefault="00E5677E" w:rsidP="00FE095E">
            <w:pPr>
              <w:spacing w:after="0" w:line="240" w:lineRule="auto"/>
              <w:rPr>
                <w:rFonts w:ascii="Baskerville Old Face" w:hAnsi="Baskerville Old Face" w:cs="Arial"/>
                <w:sz w:val="20"/>
                <w:szCs w:val="20"/>
              </w:rPr>
            </w:pPr>
            <w:bookmarkStart w:id="0" w:name="_GoBack"/>
            <w:bookmarkEnd w:id="0"/>
          </w:p>
        </w:tc>
      </w:tr>
      <w:tr w:rsidR="00FE095E" w:rsidRPr="00E5677E" w14:paraId="0EB6811F" w14:textId="77777777" w:rsidTr="00B6078E">
        <w:tc>
          <w:tcPr>
            <w:tcW w:w="2520" w:type="dxa"/>
          </w:tcPr>
          <w:p w14:paraId="17DD702A" w14:textId="77777777" w:rsidR="00A31F4F" w:rsidRPr="00E5677E" w:rsidRDefault="00C26AD6" w:rsidP="00FE095E">
            <w:pPr>
              <w:spacing w:after="0" w:line="240" w:lineRule="auto"/>
              <w:rPr>
                <w:rFonts w:ascii="Baskerville Old Face" w:hAnsi="Baskerville Old Face" w:cs="Arial"/>
              </w:rPr>
            </w:pPr>
            <w:r w:rsidRPr="00E5677E">
              <w:rPr>
                <w:rFonts w:ascii="Baskerville Old Face" w:hAnsi="Baskerville Old Face" w:cs="Arial"/>
              </w:rPr>
              <w:t>Progress in “Main Areas of Improvement”</w:t>
            </w:r>
          </w:p>
        </w:tc>
        <w:tc>
          <w:tcPr>
            <w:tcW w:w="6030" w:type="dxa"/>
          </w:tcPr>
          <w:p w14:paraId="2524C01E"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3FA3AD38" w14:textId="1F9F8E5F" w:rsidR="00A31F4F" w:rsidRPr="00E5677E" w:rsidRDefault="00C26AD6"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Based on the 2008-09 Comprehensive Program Review, Section I.C. "Main Areas for Improvement", briefly </w:t>
            </w:r>
            <w:proofErr w:type="gramStart"/>
            <w:r w:rsidR="00E5677E">
              <w:rPr>
                <w:rFonts w:ascii="Baskerville Old Face" w:hAnsi="Baskerville Old Face" w:cs="Arial"/>
                <w:sz w:val="20"/>
                <w:szCs w:val="20"/>
              </w:rPr>
              <w:t>address</w:t>
            </w:r>
            <w:proofErr w:type="gramEnd"/>
            <w:r w:rsidR="00E5677E">
              <w:rPr>
                <w:rFonts w:ascii="Baskerville Old Face" w:hAnsi="Baskerville Old Face" w:cs="Arial"/>
                <w:sz w:val="20"/>
                <w:szCs w:val="20"/>
              </w:rPr>
              <w:t xml:space="preserve"> </w:t>
            </w:r>
            <w:r w:rsidRPr="00E5677E">
              <w:rPr>
                <w:rFonts w:ascii="Baskerville Old Face" w:hAnsi="Baskerville Old Face" w:cs="Arial"/>
                <w:sz w:val="20"/>
                <w:szCs w:val="20"/>
              </w:rPr>
              <w:t>your program's progress in moving towards assessment or planning or current implementation of effective solutions.</w:t>
            </w:r>
          </w:p>
          <w:p w14:paraId="0DEB15F8" w14:textId="77777777"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38133CFD" w14:textId="77777777" w:rsidTr="00B6078E">
        <w:tc>
          <w:tcPr>
            <w:tcW w:w="2520" w:type="dxa"/>
          </w:tcPr>
          <w:p w14:paraId="0A843451" w14:textId="77777777" w:rsidR="00A31F4F" w:rsidRPr="00E5677E" w:rsidRDefault="00C26AD6" w:rsidP="00FE095E">
            <w:pPr>
              <w:spacing w:after="0" w:line="240" w:lineRule="auto"/>
              <w:rPr>
                <w:rFonts w:ascii="Baskerville Old Face" w:hAnsi="Baskerville Old Face" w:cs="Arial"/>
              </w:rPr>
            </w:pPr>
            <w:r w:rsidRPr="00E5677E">
              <w:rPr>
                <w:rStyle w:val="afoutputlabel"/>
                <w:rFonts w:ascii="Baskerville Old Face" w:hAnsi="Baskerville Old Face" w:cs="Arial"/>
              </w:rPr>
              <w:t>CTE Programs: Impact of External Trends:</w:t>
            </w:r>
          </w:p>
        </w:tc>
        <w:tc>
          <w:tcPr>
            <w:tcW w:w="6030" w:type="dxa"/>
          </w:tcPr>
          <w:p w14:paraId="0CD7C7CB"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4D186B58" w14:textId="77777777" w:rsidR="00F23095" w:rsidRPr="00E5677E" w:rsidRDefault="00C26AD6"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Career Technical Education (CTE) programs, provide regional, state, and labor market data, employment statistics, please see "CTE Program Review Addenda" at: </w:t>
            </w:r>
            <w:r w:rsidRPr="00E5677E">
              <w:rPr>
                <w:rFonts w:ascii="Baskerville Old Face" w:hAnsi="Baskerville Old Face" w:cs="Arial"/>
                <w:sz w:val="18"/>
                <w:szCs w:val="18"/>
              </w:rPr>
              <w:t>www.deanza.edu/gov/IPBT/resources.html</w:t>
            </w:r>
            <w:r w:rsidRPr="00E5677E">
              <w:rPr>
                <w:rFonts w:ascii="Baskerville Old Face" w:hAnsi="Baskerville Old Face" w:cs="Arial"/>
                <w:sz w:val="20"/>
                <w:szCs w:val="20"/>
              </w:rPr>
              <w:t xml:space="preserve"> Identify any significant trends that may affect your program relative to: 1) Curriculum Content; 2) Future plans for your program e.g. enrollment management plans.</w:t>
            </w:r>
          </w:p>
          <w:p w14:paraId="3CDAFC71" w14:textId="77777777" w:rsidR="00A31F4F" w:rsidRPr="00E5677E" w:rsidRDefault="00A31F4F" w:rsidP="00FE095E">
            <w:pPr>
              <w:spacing w:after="0" w:line="240" w:lineRule="auto"/>
              <w:rPr>
                <w:rFonts w:ascii="Baskerville Old Face" w:eastAsia="Times New Roman" w:hAnsi="Baskerville Old Face" w:cs="Arial"/>
                <w:sz w:val="20"/>
                <w:szCs w:val="20"/>
              </w:rPr>
            </w:pPr>
          </w:p>
        </w:tc>
      </w:tr>
      <w:tr w:rsidR="00FE095E" w:rsidRPr="00E5677E" w14:paraId="5B57FA21" w14:textId="77777777" w:rsidTr="00B6078E">
        <w:tc>
          <w:tcPr>
            <w:tcW w:w="2520" w:type="dxa"/>
          </w:tcPr>
          <w:p w14:paraId="551789C1" w14:textId="77777777" w:rsidR="00A31F4F" w:rsidRPr="00E5677E" w:rsidRDefault="00C26AD6" w:rsidP="00FE095E">
            <w:pPr>
              <w:spacing w:after="0" w:line="240" w:lineRule="auto"/>
              <w:rPr>
                <w:rFonts w:ascii="Baskerville Old Face" w:hAnsi="Baskerville Old Face" w:cs="Arial"/>
              </w:rPr>
            </w:pPr>
            <w:r w:rsidRPr="00E5677E">
              <w:rPr>
                <w:rStyle w:val="afoutputlabel"/>
                <w:rFonts w:ascii="Baskerville Old Face" w:hAnsi="Baskerville Old Face" w:cs="Arial"/>
              </w:rPr>
              <w:t>CTE Programs: Advisory Board Input:</w:t>
            </w:r>
          </w:p>
        </w:tc>
        <w:tc>
          <w:tcPr>
            <w:tcW w:w="6030" w:type="dxa"/>
          </w:tcPr>
          <w:p w14:paraId="030C94C6" w14:textId="77777777" w:rsidR="00A31F4F" w:rsidRPr="00E5677E" w:rsidRDefault="00A31F4F" w:rsidP="00FE095E">
            <w:pPr>
              <w:spacing w:after="0" w:line="240" w:lineRule="auto"/>
              <w:rPr>
                <w:rFonts w:ascii="Baskerville Old Face" w:eastAsia="Times New Roman" w:hAnsi="Baskerville Old Face" w:cs="Times New Roman"/>
              </w:rPr>
            </w:pPr>
          </w:p>
        </w:tc>
        <w:tc>
          <w:tcPr>
            <w:tcW w:w="5580" w:type="dxa"/>
          </w:tcPr>
          <w:p w14:paraId="2063AD92" w14:textId="77777777" w:rsidR="00A31F4F" w:rsidRPr="00E5677E" w:rsidRDefault="00F2309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Career Technical Education (CTE)</w:t>
            </w:r>
            <w:proofErr w:type="gramStart"/>
            <w:r w:rsidRPr="00E5677E">
              <w:rPr>
                <w:rFonts w:ascii="Baskerville Old Face" w:hAnsi="Baskerville Old Face" w:cs="Arial"/>
                <w:sz w:val="20"/>
                <w:szCs w:val="20"/>
              </w:rPr>
              <w:t>,</w:t>
            </w:r>
            <w:proofErr w:type="gramEnd"/>
            <w:r w:rsidRPr="00E5677E">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p w14:paraId="1785CA7A" w14:textId="77777777" w:rsidR="00B6078E" w:rsidRPr="00E5677E" w:rsidRDefault="00B6078E" w:rsidP="00FE095E">
            <w:pPr>
              <w:spacing w:after="0" w:line="240" w:lineRule="auto"/>
              <w:rPr>
                <w:rFonts w:ascii="Baskerville Old Face" w:hAnsi="Baskerville Old Face" w:cs="Arial"/>
                <w:sz w:val="20"/>
                <w:szCs w:val="20"/>
              </w:rPr>
            </w:pPr>
          </w:p>
          <w:p w14:paraId="14B41360" w14:textId="77777777" w:rsidR="00B6078E" w:rsidRPr="00E5677E" w:rsidRDefault="00B6078E" w:rsidP="00FE095E">
            <w:pPr>
              <w:spacing w:after="0" w:line="240" w:lineRule="auto"/>
              <w:rPr>
                <w:rFonts w:ascii="Baskerville Old Face" w:eastAsia="Times New Roman" w:hAnsi="Baskerville Old Face" w:cs="Arial"/>
                <w:sz w:val="20"/>
                <w:szCs w:val="20"/>
              </w:rPr>
            </w:pPr>
          </w:p>
        </w:tc>
      </w:tr>
      <w:tr w:rsidR="00FE095E" w:rsidRPr="00E5677E" w14:paraId="2A266B68" w14:textId="77777777" w:rsidTr="00B6078E">
        <w:tc>
          <w:tcPr>
            <w:tcW w:w="2520" w:type="dxa"/>
          </w:tcPr>
          <w:p w14:paraId="597B6EDC" w14:textId="3AF0B893" w:rsidR="00B51108" w:rsidRPr="00E5677E" w:rsidRDefault="00B51108"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 xml:space="preserve">IV. </w:t>
            </w:r>
            <w:r w:rsidR="00BD178C" w:rsidRPr="00E5677E">
              <w:rPr>
                <w:rStyle w:val="afoutputlabel"/>
                <w:rFonts w:ascii="Baskerville Old Face" w:hAnsi="Baskerville Old Face" w:cs="Arial"/>
              </w:rPr>
              <w:t>A</w:t>
            </w:r>
          </w:p>
          <w:p w14:paraId="249DF87D" w14:textId="6F58DFF6" w:rsidR="00B51108" w:rsidRPr="00E5677E" w:rsidRDefault="00B51108"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Budget Trends</w:t>
            </w:r>
          </w:p>
        </w:tc>
        <w:tc>
          <w:tcPr>
            <w:tcW w:w="6030" w:type="dxa"/>
          </w:tcPr>
          <w:p w14:paraId="5B52AB00" w14:textId="530D80F2" w:rsidR="00B51108" w:rsidRPr="00E5677E" w:rsidRDefault="00B6078E" w:rsidP="00FE095E">
            <w:pPr>
              <w:spacing w:after="0" w:line="240" w:lineRule="auto"/>
              <w:rPr>
                <w:rFonts w:ascii="Baskerville Old Face" w:eastAsia="Times New Roman" w:hAnsi="Baskerville Old Face" w:cs="Times New Roman"/>
              </w:rPr>
            </w:pPr>
            <w:r w:rsidRPr="00E5677E">
              <w:rPr>
                <w:rFonts w:ascii="Baskerville Old Face" w:eastAsia="Times New Roman" w:hAnsi="Baskerville Old Face" w:cs="Times New Roman"/>
              </w:rPr>
              <w:t xml:space="preserve"> </w:t>
            </w:r>
          </w:p>
        </w:tc>
        <w:tc>
          <w:tcPr>
            <w:tcW w:w="5580" w:type="dxa"/>
          </w:tcPr>
          <w:p w14:paraId="2B067FB9" w14:textId="77777777" w:rsidR="00B51108" w:rsidRPr="00E5677E" w:rsidRDefault="00B51108"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Assess the impact of external or internal funding trends upon the program and/or its ability to serve its students.</w:t>
            </w:r>
          </w:p>
          <w:p w14:paraId="0D7705CE" w14:textId="2652792D" w:rsidR="00B6078E" w:rsidRPr="00E5677E" w:rsidRDefault="00B6078E" w:rsidP="00FE095E">
            <w:pPr>
              <w:spacing w:after="0" w:line="240" w:lineRule="auto"/>
              <w:rPr>
                <w:rFonts w:ascii="Baskerville Old Face" w:hAnsi="Baskerville Old Face" w:cs="Arial"/>
                <w:sz w:val="20"/>
                <w:szCs w:val="20"/>
              </w:rPr>
            </w:pPr>
          </w:p>
        </w:tc>
      </w:tr>
      <w:tr w:rsidR="00FE095E" w:rsidRPr="00E5677E" w14:paraId="7B8B2E78" w14:textId="77777777" w:rsidTr="00B6078E">
        <w:tc>
          <w:tcPr>
            <w:tcW w:w="2520" w:type="dxa"/>
          </w:tcPr>
          <w:p w14:paraId="2D44FFFA" w14:textId="25829EEB" w:rsidR="00B51108" w:rsidRPr="00E5677E" w:rsidRDefault="00B51108"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Enrollment Trends</w:t>
            </w:r>
          </w:p>
        </w:tc>
        <w:tc>
          <w:tcPr>
            <w:tcW w:w="6030" w:type="dxa"/>
          </w:tcPr>
          <w:p w14:paraId="4B1CD384" w14:textId="77777777" w:rsidR="00B51108" w:rsidRPr="00E5677E" w:rsidRDefault="00B51108" w:rsidP="00FE095E">
            <w:pPr>
              <w:spacing w:after="0" w:line="240" w:lineRule="auto"/>
              <w:rPr>
                <w:rFonts w:ascii="Baskerville Old Face" w:eastAsia="Times New Roman" w:hAnsi="Baskerville Old Face" w:cs="Times New Roman"/>
              </w:rPr>
            </w:pPr>
          </w:p>
        </w:tc>
        <w:tc>
          <w:tcPr>
            <w:tcW w:w="5580" w:type="dxa"/>
          </w:tcPr>
          <w:p w14:paraId="56C946D8" w14:textId="77777777" w:rsidR="00B51108" w:rsidRPr="00E5677E" w:rsidRDefault="00B51108"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Assess the impact of external or internal funding changes upon the program’s enrollment and/or its ability to serve its students.</w:t>
            </w:r>
          </w:p>
          <w:p w14:paraId="532E8557" w14:textId="77777777" w:rsidR="00C85FF0" w:rsidRPr="00E5677E" w:rsidRDefault="00C85FF0" w:rsidP="00FE095E">
            <w:pPr>
              <w:spacing w:after="0" w:line="240" w:lineRule="auto"/>
              <w:rPr>
                <w:rFonts w:ascii="Baskerville Old Face" w:hAnsi="Baskerville Old Face" w:cs="Arial"/>
                <w:sz w:val="20"/>
                <w:szCs w:val="20"/>
              </w:rPr>
            </w:pPr>
          </w:p>
          <w:p w14:paraId="2BEB438C" w14:textId="12D8E83F"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39D95C8F" w14:textId="77777777" w:rsidTr="00B6078E">
        <w:tc>
          <w:tcPr>
            <w:tcW w:w="2520" w:type="dxa"/>
          </w:tcPr>
          <w:p w14:paraId="5923B3EE" w14:textId="25779F9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V. A  -Faculty Position Needed</w:t>
            </w:r>
          </w:p>
        </w:tc>
        <w:tc>
          <w:tcPr>
            <w:tcW w:w="6030" w:type="dxa"/>
          </w:tcPr>
          <w:p w14:paraId="49BA9989" w14:textId="4F057B9A" w:rsidR="009424E5" w:rsidRPr="00E5677E" w:rsidRDefault="00B6078E" w:rsidP="00FE095E">
            <w:pPr>
              <w:spacing w:after="0" w:line="240" w:lineRule="auto"/>
              <w:rPr>
                <w:rFonts w:ascii="Baskerville Old Face" w:eastAsia="Times New Roman" w:hAnsi="Baskerville Old Face" w:cs="Times New Roman"/>
              </w:rPr>
            </w:pPr>
            <w:r w:rsidRPr="00E5677E">
              <w:rPr>
                <w:rFonts w:ascii="Baskerville Old Face" w:eastAsia="Times New Roman" w:hAnsi="Baskerville Old Face" w:cs="Times New Roman"/>
              </w:rPr>
              <w:t xml:space="preserve"> </w:t>
            </w:r>
          </w:p>
        </w:tc>
        <w:tc>
          <w:tcPr>
            <w:tcW w:w="5580" w:type="dxa"/>
          </w:tcPr>
          <w:p w14:paraId="4818A073"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 drop down menu will allow you to choose: Replace due to Vacancy, Growth, No Faculty Needed</w:t>
            </w:r>
          </w:p>
          <w:p w14:paraId="16A10213" w14:textId="77777777"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04A0D01E" w14:textId="77777777" w:rsidTr="00B6078E">
        <w:tc>
          <w:tcPr>
            <w:tcW w:w="2520" w:type="dxa"/>
          </w:tcPr>
          <w:p w14:paraId="62C0A2A1"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Staff Position Needed</w:t>
            </w:r>
          </w:p>
        </w:tc>
        <w:tc>
          <w:tcPr>
            <w:tcW w:w="6030" w:type="dxa"/>
          </w:tcPr>
          <w:p w14:paraId="132BDBAC"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73D04220"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 drop down menu will allow you to choose: Replace due to Vacancy, Growth, No Faculty Needed</w:t>
            </w:r>
          </w:p>
          <w:p w14:paraId="74DCBC3E" w14:textId="77777777" w:rsidR="00B6078E" w:rsidRPr="00E5677E" w:rsidRDefault="00B6078E" w:rsidP="00FE095E">
            <w:pPr>
              <w:spacing w:after="0" w:line="240" w:lineRule="auto"/>
              <w:rPr>
                <w:rFonts w:ascii="Baskerville Old Face" w:hAnsi="Baskerville Old Face" w:cs="Arial"/>
                <w:sz w:val="20"/>
                <w:szCs w:val="20"/>
              </w:rPr>
            </w:pPr>
          </w:p>
          <w:p w14:paraId="14971F84" w14:textId="77777777"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4D0EB6C3" w14:textId="77777777" w:rsidTr="00B6078E">
        <w:tc>
          <w:tcPr>
            <w:tcW w:w="2520" w:type="dxa"/>
          </w:tcPr>
          <w:p w14:paraId="285CB51D"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lastRenderedPageBreak/>
              <w:t>Justification for Faculty/Staff Positions:</w:t>
            </w:r>
          </w:p>
        </w:tc>
        <w:tc>
          <w:tcPr>
            <w:tcW w:w="6030" w:type="dxa"/>
          </w:tcPr>
          <w:p w14:paraId="079CE571"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32AA6CDD"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Provide information such as: institutional, SLO, PLO data that supports the need for this replacement, what would be impact of not replacing this position, services lost if not replaced, assessment data that supports a need for growth, etc.  </w:t>
            </w:r>
          </w:p>
          <w:p w14:paraId="05349397" w14:textId="5D94AD79" w:rsidR="009424E5" w:rsidRPr="00E5677E" w:rsidRDefault="009424E5" w:rsidP="00FE095E">
            <w:pPr>
              <w:spacing w:after="0" w:line="240" w:lineRule="auto"/>
              <w:rPr>
                <w:rFonts w:ascii="Baskerville Old Face" w:hAnsi="Baskerville Old Face" w:cs="Arial"/>
                <w:strike/>
                <w:sz w:val="20"/>
                <w:szCs w:val="20"/>
              </w:rPr>
            </w:pPr>
          </w:p>
        </w:tc>
      </w:tr>
      <w:tr w:rsidR="009424E5" w:rsidRPr="00E5677E" w14:paraId="2DF9DD8E" w14:textId="77777777" w:rsidTr="00B6078E">
        <w:tc>
          <w:tcPr>
            <w:tcW w:w="2520" w:type="dxa"/>
          </w:tcPr>
          <w:p w14:paraId="48862570"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 xml:space="preserve">Equipment </w:t>
            </w:r>
            <w:proofErr w:type="gramStart"/>
            <w:r w:rsidRPr="00E5677E">
              <w:rPr>
                <w:rStyle w:val="afoutputlabel"/>
                <w:rFonts w:ascii="Baskerville Old Face" w:hAnsi="Baskerville Old Face" w:cs="Arial"/>
              </w:rPr>
              <w:t xml:space="preserve">Request  </w:t>
            </w:r>
            <w:proofErr w:type="gramEnd"/>
          </w:p>
        </w:tc>
        <w:tc>
          <w:tcPr>
            <w:tcW w:w="6030" w:type="dxa"/>
          </w:tcPr>
          <w:p w14:paraId="5D572848"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38E6E923"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A drop down menu will allow you to choose: Under $1,000 or Over $1,000 or no equipment requested</w:t>
            </w:r>
          </w:p>
          <w:p w14:paraId="6F872095" w14:textId="46835F2C" w:rsidR="009424E5" w:rsidRPr="00E5677E" w:rsidRDefault="009424E5" w:rsidP="00FE095E">
            <w:pPr>
              <w:spacing w:after="0" w:line="240" w:lineRule="auto"/>
              <w:rPr>
                <w:rFonts w:ascii="Baskerville Old Face" w:hAnsi="Baskerville Old Face" w:cs="Arial"/>
                <w:sz w:val="20"/>
                <w:szCs w:val="20"/>
              </w:rPr>
            </w:pPr>
          </w:p>
        </w:tc>
      </w:tr>
      <w:tr w:rsidR="009424E5" w:rsidRPr="00E5677E" w14:paraId="0C1F8B33" w14:textId="77777777" w:rsidTr="00B6078E">
        <w:tc>
          <w:tcPr>
            <w:tcW w:w="2520" w:type="dxa"/>
          </w:tcPr>
          <w:p w14:paraId="65B559F0"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Equipment Title and Description, Quantity</w:t>
            </w:r>
          </w:p>
        </w:tc>
        <w:tc>
          <w:tcPr>
            <w:tcW w:w="6030" w:type="dxa"/>
          </w:tcPr>
          <w:p w14:paraId="794845B8"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43D56995" w14:textId="560F7909"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proofErr w:type="spellStart"/>
            <w:r w:rsidR="00B6078E" w:rsidRPr="00E5677E">
              <w:rPr>
                <w:rFonts w:ascii="Baskerville Old Face" w:hAnsi="Baskerville Old Face" w:cs="Arial"/>
                <w:sz w:val="20"/>
                <w:szCs w:val="20"/>
              </w:rPr>
              <w:t>E</w:t>
            </w:r>
            <w:r w:rsidRPr="00E5677E">
              <w:rPr>
                <w:rFonts w:ascii="Baskerville Old Face" w:hAnsi="Baskerville Old Face" w:cs="Arial"/>
                <w:sz w:val="20"/>
                <w:szCs w:val="20"/>
              </w:rPr>
              <w:t>tc</w:t>
            </w:r>
            <w:proofErr w:type="spellEnd"/>
          </w:p>
          <w:p w14:paraId="64A79582" w14:textId="260FB7BE"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5E51C7C8" w14:textId="77777777" w:rsidTr="00B6078E">
        <w:tc>
          <w:tcPr>
            <w:tcW w:w="2520" w:type="dxa"/>
          </w:tcPr>
          <w:p w14:paraId="312BD761"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Equipment Justification</w:t>
            </w:r>
          </w:p>
        </w:tc>
        <w:tc>
          <w:tcPr>
            <w:tcW w:w="6030" w:type="dxa"/>
          </w:tcPr>
          <w:p w14:paraId="79F27263"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2AA327F6"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14:paraId="651B2B1C" w14:textId="72C80DB8"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17F245D9" w14:textId="77777777" w:rsidTr="00B6078E">
        <w:tc>
          <w:tcPr>
            <w:tcW w:w="2520" w:type="dxa"/>
          </w:tcPr>
          <w:p w14:paraId="026A321B"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Facility Request</w:t>
            </w:r>
          </w:p>
        </w:tc>
        <w:tc>
          <w:tcPr>
            <w:tcW w:w="6030" w:type="dxa"/>
          </w:tcPr>
          <w:p w14:paraId="3F10DF3F"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5040CC1A"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Name type of facility needed.  Renovation </w:t>
            </w:r>
            <w:proofErr w:type="spellStart"/>
            <w:r w:rsidRPr="00E5677E">
              <w:rPr>
                <w:rFonts w:ascii="Baskerville Old Face" w:hAnsi="Baskerville Old Face" w:cs="Arial"/>
                <w:sz w:val="20"/>
                <w:szCs w:val="20"/>
              </w:rPr>
              <w:t>vs</w:t>
            </w:r>
            <w:proofErr w:type="spellEnd"/>
            <w:r w:rsidRPr="00E5677E">
              <w:rPr>
                <w:rFonts w:ascii="Baskerville Old Face" w:hAnsi="Baskerville Old Face" w:cs="Arial"/>
                <w:sz w:val="20"/>
                <w:szCs w:val="20"/>
              </w:rPr>
              <w:t xml:space="preserve"> new.  Identify associated structures needed to support the </w:t>
            </w:r>
            <w:proofErr w:type="gramStart"/>
            <w:r w:rsidRPr="00E5677E">
              <w:rPr>
                <w:rFonts w:ascii="Baskerville Old Face" w:hAnsi="Baskerville Old Face" w:cs="Arial"/>
                <w:sz w:val="20"/>
                <w:szCs w:val="20"/>
              </w:rPr>
              <w:t>facility  e.g</w:t>
            </w:r>
            <w:proofErr w:type="gramEnd"/>
            <w:r w:rsidRPr="00E5677E">
              <w:rPr>
                <w:rFonts w:ascii="Baskerville Old Face" w:hAnsi="Baskerville Old Face" w:cs="Arial"/>
                <w:sz w:val="20"/>
                <w:szCs w:val="20"/>
              </w:rPr>
              <w:t>. furniture, lighting, unique items above and beyond what is normally included in a similar facility</w:t>
            </w:r>
          </w:p>
          <w:p w14:paraId="05513887" w14:textId="77777777"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76F7D1F5" w14:textId="77777777" w:rsidTr="00B6078E">
        <w:tc>
          <w:tcPr>
            <w:tcW w:w="2520" w:type="dxa"/>
          </w:tcPr>
          <w:p w14:paraId="446E4F27"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Facility Justification</w:t>
            </w:r>
          </w:p>
        </w:tc>
        <w:tc>
          <w:tcPr>
            <w:tcW w:w="6030" w:type="dxa"/>
          </w:tcPr>
          <w:p w14:paraId="56DF6348"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60E2E313"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14:paraId="52F0B25F" w14:textId="77777777"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1B28ABC8" w14:textId="77777777" w:rsidTr="00B6078E">
        <w:tc>
          <w:tcPr>
            <w:tcW w:w="2520" w:type="dxa"/>
          </w:tcPr>
          <w:p w14:paraId="1C3E8FFA"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B Budget Augmentation</w:t>
            </w:r>
          </w:p>
        </w:tc>
        <w:tc>
          <w:tcPr>
            <w:tcW w:w="6030" w:type="dxa"/>
          </w:tcPr>
          <w:p w14:paraId="272639EC" w14:textId="74B93AF9"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7B2E43BD" w14:textId="77777777" w:rsidR="009424E5" w:rsidRPr="00E5677E" w:rsidRDefault="009424E5" w:rsidP="00C85FF0">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How much? </w:t>
            </w:r>
            <w:proofErr w:type="gramStart"/>
            <w:r w:rsidRPr="00E5677E">
              <w:rPr>
                <w:rFonts w:ascii="Baskerville Old Face" w:hAnsi="Baskerville Old Face" w:cs="Arial"/>
                <w:sz w:val="20"/>
                <w:szCs w:val="20"/>
              </w:rPr>
              <w:t>Who or what would be supported by this additional funding</w:t>
            </w:r>
            <w:proofErr w:type="gramEnd"/>
            <w:r w:rsidRPr="00E5677E">
              <w:rPr>
                <w:rFonts w:ascii="Baskerville Old Face" w:hAnsi="Baskerville Old Face" w:cs="Arial"/>
                <w:sz w:val="20"/>
                <w:szCs w:val="20"/>
              </w:rPr>
              <w:t xml:space="preserve">?  What would the impact be on the program with or without the funds? How does the request promote the college mission or strategic goals?  </w:t>
            </w:r>
          </w:p>
          <w:p w14:paraId="0088CCE2" w14:textId="7AE32402" w:rsidR="00B6078E" w:rsidRPr="00E5677E" w:rsidRDefault="00B6078E" w:rsidP="00C85FF0">
            <w:pPr>
              <w:spacing w:after="0" w:line="240" w:lineRule="auto"/>
              <w:rPr>
                <w:rFonts w:ascii="Baskerville Old Face" w:hAnsi="Baskerville Old Face" w:cs="Arial"/>
                <w:sz w:val="20"/>
                <w:szCs w:val="20"/>
              </w:rPr>
            </w:pPr>
          </w:p>
        </w:tc>
      </w:tr>
      <w:tr w:rsidR="009424E5" w:rsidRPr="00E5677E" w14:paraId="0704F4DB" w14:textId="77777777" w:rsidTr="00B6078E">
        <w:tc>
          <w:tcPr>
            <w:tcW w:w="2520" w:type="dxa"/>
          </w:tcPr>
          <w:p w14:paraId="0252DB8C" w14:textId="77777777"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Staff Development Needs</w:t>
            </w:r>
          </w:p>
        </w:tc>
        <w:tc>
          <w:tcPr>
            <w:tcW w:w="6030" w:type="dxa"/>
          </w:tcPr>
          <w:p w14:paraId="3FBD3834"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38E9A2D2"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 xml:space="preserve">What assessment information has lead to this </w:t>
            </w:r>
            <w:proofErr w:type="gramStart"/>
            <w:r w:rsidRPr="00E5677E">
              <w:rPr>
                <w:rFonts w:ascii="Baskerville Old Face" w:hAnsi="Baskerville Old Face" w:cs="Arial"/>
                <w:sz w:val="20"/>
                <w:szCs w:val="20"/>
              </w:rPr>
              <w:t>request.</w:t>
            </w:r>
            <w:proofErr w:type="gramEnd"/>
            <w:r w:rsidRPr="00E5677E">
              <w:rPr>
                <w:rFonts w:ascii="Baskerville Old Face" w:hAnsi="Baskerville Old Face" w:cs="Arial"/>
                <w:sz w:val="20"/>
                <w:szCs w:val="20"/>
              </w:rPr>
              <w:t xml:space="preserve">  What would the impact be on the program with or without the funds? How does the request promote the college mission or strategic goals?  </w:t>
            </w:r>
          </w:p>
          <w:p w14:paraId="5921F6C6" w14:textId="77777777" w:rsidR="00B6078E" w:rsidRPr="00E5677E" w:rsidRDefault="00B6078E" w:rsidP="00FE095E">
            <w:pPr>
              <w:spacing w:after="0" w:line="240" w:lineRule="auto"/>
              <w:rPr>
                <w:rFonts w:ascii="Baskerville Old Face" w:hAnsi="Baskerville Old Face" w:cs="Arial"/>
                <w:sz w:val="20"/>
                <w:szCs w:val="20"/>
              </w:rPr>
            </w:pPr>
          </w:p>
        </w:tc>
      </w:tr>
      <w:tr w:rsidR="009424E5" w:rsidRPr="00E5677E" w14:paraId="6EA79F42" w14:textId="77777777" w:rsidTr="00B6078E">
        <w:tc>
          <w:tcPr>
            <w:tcW w:w="2520" w:type="dxa"/>
          </w:tcPr>
          <w:p w14:paraId="7811BF91" w14:textId="2F95A814" w:rsidR="009424E5" w:rsidRPr="00E5677E" w:rsidRDefault="009424E5" w:rsidP="00FE095E">
            <w:pPr>
              <w:spacing w:after="0" w:line="240" w:lineRule="auto"/>
              <w:rPr>
                <w:rStyle w:val="afoutputlabel"/>
                <w:rFonts w:ascii="Baskerville Old Face" w:hAnsi="Baskerville Old Face" w:cs="Arial"/>
              </w:rPr>
            </w:pPr>
            <w:r w:rsidRPr="00E5677E">
              <w:rPr>
                <w:rStyle w:val="afoutputlabel"/>
                <w:rFonts w:ascii="Baskerville Old Face" w:hAnsi="Baskerville Old Face" w:cs="Arial"/>
              </w:rPr>
              <w:t>Future plans</w:t>
            </w:r>
          </w:p>
        </w:tc>
        <w:tc>
          <w:tcPr>
            <w:tcW w:w="6030" w:type="dxa"/>
          </w:tcPr>
          <w:p w14:paraId="5BEF21FF" w14:textId="77777777" w:rsidR="009424E5" w:rsidRPr="00E5677E" w:rsidRDefault="009424E5" w:rsidP="00FE095E">
            <w:pPr>
              <w:spacing w:after="0" w:line="240" w:lineRule="auto"/>
              <w:rPr>
                <w:rFonts w:ascii="Baskerville Old Face" w:eastAsia="Times New Roman" w:hAnsi="Baskerville Old Face" w:cs="Times New Roman"/>
              </w:rPr>
            </w:pPr>
          </w:p>
        </w:tc>
        <w:tc>
          <w:tcPr>
            <w:tcW w:w="5580" w:type="dxa"/>
          </w:tcPr>
          <w:p w14:paraId="6DCB5525" w14:textId="77777777" w:rsidR="009424E5" w:rsidRPr="00E5677E" w:rsidRDefault="009424E5" w:rsidP="00FE095E">
            <w:pPr>
              <w:spacing w:after="0" w:line="240" w:lineRule="auto"/>
              <w:rPr>
                <w:rFonts w:ascii="Baskerville Old Face" w:hAnsi="Baskerville Old Face" w:cs="Arial"/>
                <w:sz w:val="20"/>
                <w:szCs w:val="20"/>
              </w:rPr>
            </w:pPr>
            <w:r w:rsidRPr="00E5677E">
              <w:rPr>
                <w:rFonts w:ascii="Baskerville Old Face" w:hAnsi="Baskerville Old Face" w:cs="Arial"/>
                <w:sz w:val="20"/>
                <w:szCs w:val="20"/>
              </w:rPr>
              <w:t>How do you plan to reassess the outcomes of receiving each of the additional resources requested above?</w:t>
            </w:r>
          </w:p>
          <w:p w14:paraId="7FF82B72" w14:textId="4F5BB5F5" w:rsidR="00A84042" w:rsidRPr="00E5677E" w:rsidRDefault="00A84042" w:rsidP="00FE095E">
            <w:pPr>
              <w:spacing w:after="0" w:line="240" w:lineRule="auto"/>
              <w:rPr>
                <w:rFonts w:ascii="Baskerville Old Face" w:hAnsi="Baskerville Old Face" w:cs="Arial"/>
                <w:sz w:val="20"/>
                <w:szCs w:val="20"/>
              </w:rPr>
            </w:pPr>
          </w:p>
        </w:tc>
      </w:tr>
    </w:tbl>
    <w:p w14:paraId="643230C0" w14:textId="77777777" w:rsidR="004561A7" w:rsidRPr="00E5677E" w:rsidRDefault="004561A7" w:rsidP="009D4CDD">
      <w:pPr>
        <w:rPr>
          <w:rFonts w:ascii="Baskerville Old Face" w:hAnsi="Baskerville Old Face" w:cs="Arial"/>
        </w:rPr>
      </w:pPr>
    </w:p>
    <w:p w14:paraId="328E04AE" w14:textId="162C464E" w:rsidR="001C45C0" w:rsidRPr="00E5677E" w:rsidRDefault="00D10625" w:rsidP="00B6078E">
      <w:pPr>
        <w:pStyle w:val="ListParagraph"/>
        <w:numPr>
          <w:ilvl w:val="0"/>
          <w:numId w:val="3"/>
        </w:numPr>
        <w:spacing w:after="0" w:line="240" w:lineRule="auto"/>
        <w:rPr>
          <w:rFonts w:ascii="Baskerville Old Face" w:hAnsi="Baskerville Old Face" w:cs="Arial"/>
        </w:rPr>
      </w:pPr>
      <w:r w:rsidRPr="00E5677E">
        <w:rPr>
          <w:rFonts w:ascii="Baskerville Old Face" w:hAnsi="Baskerville Old Face"/>
          <w:noProof/>
        </w:rPr>
        <w:lastRenderedPageBreak/>
        <w:drawing>
          <wp:inline distT="0" distB="0" distL="0" distR="0" wp14:anchorId="443179B3" wp14:editId="547ABBF5">
            <wp:extent cx="8420756" cy="6907107"/>
            <wp:effectExtent l="0" t="0" r="12065" b="1905"/>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421499" cy="6907717"/>
                    </a:xfrm>
                    <a:prstGeom prst="rect">
                      <a:avLst/>
                    </a:prstGeom>
                    <a:noFill/>
                    <a:ln w="9525">
                      <a:noFill/>
                      <a:miter lim="800000"/>
                      <a:headEnd/>
                      <a:tailEnd/>
                    </a:ln>
                  </pic:spPr>
                </pic:pic>
              </a:graphicData>
            </a:graphic>
          </wp:inline>
        </w:drawing>
      </w:r>
    </w:p>
    <w:sectPr w:rsidR="001C45C0" w:rsidRPr="00E5677E" w:rsidSect="00445BF8">
      <w:headerReference w:type="default" r:id="rId11"/>
      <w:footerReference w:type="even" r:id="rId12"/>
      <w:footerReference w:type="default" r:id="rId13"/>
      <w:headerReference w:type="first" r:id="rId14"/>
      <w:pgSz w:w="15840" w:h="12240" w:orient="landscape"/>
      <w:pgMar w:top="1296" w:right="1008" w:bottom="864"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3434" w14:textId="77777777" w:rsidR="00BD178C" w:rsidRDefault="00BD178C">
      <w:pPr>
        <w:spacing w:after="0" w:line="240" w:lineRule="auto"/>
      </w:pPr>
      <w:r>
        <w:separator/>
      </w:r>
    </w:p>
  </w:endnote>
  <w:endnote w:type="continuationSeparator" w:id="0">
    <w:p w14:paraId="7AB7E76F" w14:textId="77777777" w:rsidR="00BD178C" w:rsidRDefault="00BD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noPro-Regular">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409E" w14:textId="77777777" w:rsidR="00BD178C" w:rsidRDefault="00BD178C" w:rsidP="00F230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2C272" w14:textId="77777777" w:rsidR="00BD178C" w:rsidRDefault="00BD178C" w:rsidP="00445B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8BC5" w14:textId="77777777" w:rsidR="00BD178C" w:rsidRDefault="00BD178C" w:rsidP="00F23095">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140810">
      <w:rPr>
        <w:rStyle w:val="PageNumber"/>
        <w:noProof/>
      </w:rPr>
      <w:t>6</w:t>
    </w:r>
    <w:r>
      <w:rPr>
        <w:rStyle w:val="PageNumber"/>
      </w:rPr>
      <w:fldChar w:fldCharType="end"/>
    </w:r>
  </w:p>
  <w:p w14:paraId="3E75BAD1" w14:textId="77777777" w:rsidR="00BD178C" w:rsidRDefault="00BD178C" w:rsidP="00445B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5E53A" w14:textId="77777777" w:rsidR="00BD178C" w:rsidRDefault="00BD178C">
      <w:pPr>
        <w:spacing w:after="0" w:line="240" w:lineRule="auto"/>
      </w:pPr>
      <w:r>
        <w:separator/>
      </w:r>
    </w:p>
  </w:footnote>
  <w:footnote w:type="continuationSeparator" w:id="0">
    <w:p w14:paraId="5B8BFB09" w14:textId="77777777" w:rsidR="00BD178C" w:rsidRDefault="00BD17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00C5" w14:textId="4A277070" w:rsidR="00BD178C" w:rsidRPr="00B1797B" w:rsidRDefault="00BD178C" w:rsidP="009071FB">
    <w:pPr>
      <w:rPr>
        <w:rFonts w:ascii="Baskerville Old Face" w:hAnsi="Baskerville Old Face" w:cs="Arial"/>
        <w:b/>
        <w:sz w:val="24"/>
      </w:rPr>
    </w:pPr>
    <w:r w:rsidRPr="00B1797B">
      <w:rPr>
        <w:rFonts w:ascii="Baskerville Old Face" w:hAnsi="Baskerville Old Face" w:cs="Arial"/>
        <w:b/>
        <w:sz w:val="24"/>
      </w:rPr>
      <w:t>De Anza Colleg</w:t>
    </w:r>
    <w:r>
      <w:rPr>
        <w:rFonts w:ascii="Baskerville Old Face" w:hAnsi="Baskerville Old Face" w:cs="Arial"/>
        <w:b/>
        <w:sz w:val="24"/>
      </w:rPr>
      <w:t xml:space="preserve">e                  </w:t>
    </w:r>
    <w:r w:rsidRPr="00B1797B">
      <w:rPr>
        <w:rFonts w:ascii="Baskerville Old Face" w:hAnsi="Baskerville Old Face" w:cs="Arial"/>
        <w:b/>
        <w:sz w:val="24"/>
      </w:rPr>
      <w:t xml:space="preserve">   Annual Program Review Update  </w:t>
    </w:r>
    <w:r>
      <w:rPr>
        <w:rFonts w:ascii="Baskerville Old Face" w:hAnsi="Baskerville Old Face" w:cs="Arial"/>
        <w:b/>
        <w:sz w:val="24"/>
      </w:rPr>
      <w:t xml:space="preserve">- </w:t>
    </w:r>
    <w:r w:rsidRPr="00B6078E">
      <w:rPr>
        <w:rFonts w:ascii="Baskerville Old Face" w:hAnsi="Baskerville Old Face" w:cs="Arial"/>
        <w:b/>
        <w:sz w:val="24"/>
      </w:rPr>
      <w:t>WORD TEMPLATE</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32C5EA0A" w14:textId="77777777" w:rsidR="00BD178C" w:rsidRDefault="00BD17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029CB" w14:textId="37354D4D" w:rsidR="00BD178C" w:rsidRPr="00B1797B" w:rsidRDefault="00BD178C" w:rsidP="009071FB">
    <w:pPr>
      <w:rPr>
        <w:rFonts w:ascii="Baskerville Old Face" w:hAnsi="Baskerville Old Face" w:cs="Arial"/>
        <w:b/>
        <w:sz w:val="24"/>
      </w:rPr>
    </w:pPr>
    <w:r w:rsidRPr="00B1797B">
      <w:rPr>
        <w:rFonts w:ascii="Baskerville Old Face" w:hAnsi="Baskerville Old Face" w:cs="Arial"/>
        <w:b/>
        <w:sz w:val="24"/>
      </w:rPr>
      <w:t xml:space="preserve">De Anza College                                     Annual Program Review Update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40847A77" w14:textId="672CA12D" w:rsidR="00BD178C" w:rsidRPr="009071FB" w:rsidRDefault="00BD178C" w:rsidP="009071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09E"/>
    <w:multiLevelType w:val="hybridMultilevel"/>
    <w:tmpl w:val="3B1E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52D03"/>
    <w:multiLevelType w:val="hybridMultilevel"/>
    <w:tmpl w:val="7C2C30D6"/>
    <w:lvl w:ilvl="0" w:tplc="05F01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30B80"/>
    <w:multiLevelType w:val="multilevel"/>
    <w:tmpl w:val="B986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B61305E"/>
    <w:multiLevelType w:val="hybridMultilevel"/>
    <w:tmpl w:val="A82E7A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A7"/>
    <w:rsid w:val="00013EE6"/>
    <w:rsid w:val="000267B5"/>
    <w:rsid w:val="0007187B"/>
    <w:rsid w:val="00140810"/>
    <w:rsid w:val="00173559"/>
    <w:rsid w:val="001B1874"/>
    <w:rsid w:val="001C45C0"/>
    <w:rsid w:val="0028779D"/>
    <w:rsid w:val="002A7702"/>
    <w:rsid w:val="002C0DEB"/>
    <w:rsid w:val="002C7A25"/>
    <w:rsid w:val="002E1AFA"/>
    <w:rsid w:val="003F6598"/>
    <w:rsid w:val="00445BF8"/>
    <w:rsid w:val="004561A7"/>
    <w:rsid w:val="00497C6E"/>
    <w:rsid w:val="004B67CE"/>
    <w:rsid w:val="004D0008"/>
    <w:rsid w:val="005C79E0"/>
    <w:rsid w:val="006067D0"/>
    <w:rsid w:val="00635874"/>
    <w:rsid w:val="007E1A44"/>
    <w:rsid w:val="0084536F"/>
    <w:rsid w:val="00852380"/>
    <w:rsid w:val="009071FB"/>
    <w:rsid w:val="00920177"/>
    <w:rsid w:val="009424E5"/>
    <w:rsid w:val="00991626"/>
    <w:rsid w:val="009971A7"/>
    <w:rsid w:val="009A3065"/>
    <w:rsid w:val="009D4CDD"/>
    <w:rsid w:val="00A31F4F"/>
    <w:rsid w:val="00A50F08"/>
    <w:rsid w:val="00A84042"/>
    <w:rsid w:val="00B1797B"/>
    <w:rsid w:val="00B51108"/>
    <w:rsid w:val="00B6078E"/>
    <w:rsid w:val="00BD178C"/>
    <w:rsid w:val="00C20118"/>
    <w:rsid w:val="00C26AD6"/>
    <w:rsid w:val="00C553A1"/>
    <w:rsid w:val="00C85FF0"/>
    <w:rsid w:val="00CA128F"/>
    <w:rsid w:val="00CB0ACA"/>
    <w:rsid w:val="00CC4AFE"/>
    <w:rsid w:val="00D10625"/>
    <w:rsid w:val="00D37BCA"/>
    <w:rsid w:val="00E5677E"/>
    <w:rsid w:val="00EA2296"/>
    <w:rsid w:val="00EB0A46"/>
    <w:rsid w:val="00EF1084"/>
    <w:rsid w:val="00F23095"/>
    <w:rsid w:val="00F31405"/>
    <w:rsid w:val="00F9390C"/>
    <w:rsid w:val="00FE095E"/>
    <w:rsid w:val="00FF1D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1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61A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A7"/>
    <w:rPr>
      <w:color w:val="0000FF"/>
      <w:u w:val="single"/>
    </w:rPr>
  </w:style>
  <w:style w:type="paragraph" w:styleId="NormalWeb">
    <w:name w:val="Normal (Web)"/>
    <w:basedOn w:val="Normal"/>
    <w:uiPriority w:val="99"/>
    <w:semiHidden/>
    <w:unhideWhenUsed/>
    <w:rsid w:val="004561A7"/>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45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outputlabel">
    <w:name w:val="af_outputlabel"/>
    <w:basedOn w:val="DefaultParagraphFont"/>
    <w:rsid w:val="009D4CDD"/>
  </w:style>
  <w:style w:type="paragraph" w:styleId="ListParagraph">
    <w:name w:val="List Paragraph"/>
    <w:basedOn w:val="Normal"/>
    <w:uiPriority w:val="34"/>
    <w:qFormat/>
    <w:rsid w:val="003F6598"/>
    <w:pPr>
      <w:ind w:left="720"/>
      <w:contextualSpacing/>
    </w:pPr>
    <w:rPr>
      <w:rFonts w:ascii="Calibri" w:eastAsia="Times New Roman" w:hAnsi="Calibri" w:cs="Times New Roman"/>
    </w:rPr>
  </w:style>
  <w:style w:type="paragraph" w:styleId="Header">
    <w:name w:val="header"/>
    <w:basedOn w:val="Normal"/>
    <w:link w:val="HeaderChar"/>
    <w:rsid w:val="00445BF8"/>
    <w:pPr>
      <w:tabs>
        <w:tab w:val="center" w:pos="4320"/>
        <w:tab w:val="right" w:pos="8640"/>
      </w:tabs>
      <w:spacing w:after="0" w:line="240" w:lineRule="auto"/>
    </w:pPr>
  </w:style>
  <w:style w:type="character" w:customStyle="1" w:styleId="HeaderChar">
    <w:name w:val="Header Char"/>
    <w:basedOn w:val="DefaultParagraphFont"/>
    <w:link w:val="Header"/>
    <w:rsid w:val="00445BF8"/>
    <w:rPr>
      <w:rFonts w:eastAsiaTheme="minorHAnsi"/>
      <w:sz w:val="22"/>
      <w:szCs w:val="22"/>
    </w:rPr>
  </w:style>
  <w:style w:type="paragraph" w:styleId="Footer">
    <w:name w:val="footer"/>
    <w:basedOn w:val="Normal"/>
    <w:link w:val="FooterChar"/>
    <w:rsid w:val="00445BF8"/>
    <w:pPr>
      <w:tabs>
        <w:tab w:val="center" w:pos="4320"/>
        <w:tab w:val="right" w:pos="8640"/>
      </w:tabs>
      <w:spacing w:after="0" w:line="240" w:lineRule="auto"/>
    </w:pPr>
  </w:style>
  <w:style w:type="character" w:customStyle="1" w:styleId="FooterChar">
    <w:name w:val="Footer Char"/>
    <w:basedOn w:val="DefaultParagraphFont"/>
    <w:link w:val="Footer"/>
    <w:rsid w:val="00445BF8"/>
    <w:rPr>
      <w:rFonts w:eastAsiaTheme="minorHAnsi"/>
      <w:sz w:val="22"/>
      <w:szCs w:val="22"/>
    </w:rPr>
  </w:style>
  <w:style w:type="character" w:styleId="PageNumber">
    <w:name w:val="page number"/>
    <w:basedOn w:val="DefaultParagraphFont"/>
    <w:rsid w:val="00445BF8"/>
  </w:style>
  <w:style w:type="paragraph" w:styleId="BalloonText">
    <w:name w:val="Balloon Text"/>
    <w:basedOn w:val="Normal"/>
    <w:link w:val="BalloonTextChar"/>
    <w:rsid w:val="00D37B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37BCA"/>
    <w:rPr>
      <w:rFonts w:ascii="Lucida Grande" w:eastAsiaTheme="minorHAnsi" w:hAnsi="Lucida Grande" w:cs="Lucida Grande"/>
      <w:sz w:val="18"/>
      <w:szCs w:val="18"/>
    </w:rPr>
  </w:style>
  <w:style w:type="character" w:styleId="FollowedHyperlink">
    <w:name w:val="FollowedHyperlink"/>
    <w:basedOn w:val="DefaultParagraphFont"/>
    <w:rsid w:val="002E1A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61A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A7"/>
    <w:rPr>
      <w:color w:val="0000FF"/>
      <w:u w:val="single"/>
    </w:rPr>
  </w:style>
  <w:style w:type="paragraph" w:styleId="NormalWeb">
    <w:name w:val="Normal (Web)"/>
    <w:basedOn w:val="Normal"/>
    <w:uiPriority w:val="99"/>
    <w:semiHidden/>
    <w:unhideWhenUsed/>
    <w:rsid w:val="004561A7"/>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45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outputlabel">
    <w:name w:val="af_outputlabel"/>
    <w:basedOn w:val="DefaultParagraphFont"/>
    <w:rsid w:val="009D4CDD"/>
  </w:style>
  <w:style w:type="paragraph" w:styleId="ListParagraph">
    <w:name w:val="List Paragraph"/>
    <w:basedOn w:val="Normal"/>
    <w:uiPriority w:val="34"/>
    <w:qFormat/>
    <w:rsid w:val="003F6598"/>
    <w:pPr>
      <w:ind w:left="720"/>
      <w:contextualSpacing/>
    </w:pPr>
    <w:rPr>
      <w:rFonts w:ascii="Calibri" w:eastAsia="Times New Roman" w:hAnsi="Calibri" w:cs="Times New Roman"/>
    </w:rPr>
  </w:style>
  <w:style w:type="paragraph" w:styleId="Header">
    <w:name w:val="header"/>
    <w:basedOn w:val="Normal"/>
    <w:link w:val="HeaderChar"/>
    <w:rsid w:val="00445BF8"/>
    <w:pPr>
      <w:tabs>
        <w:tab w:val="center" w:pos="4320"/>
        <w:tab w:val="right" w:pos="8640"/>
      </w:tabs>
      <w:spacing w:after="0" w:line="240" w:lineRule="auto"/>
    </w:pPr>
  </w:style>
  <w:style w:type="character" w:customStyle="1" w:styleId="HeaderChar">
    <w:name w:val="Header Char"/>
    <w:basedOn w:val="DefaultParagraphFont"/>
    <w:link w:val="Header"/>
    <w:rsid w:val="00445BF8"/>
    <w:rPr>
      <w:rFonts w:eastAsiaTheme="minorHAnsi"/>
      <w:sz w:val="22"/>
      <w:szCs w:val="22"/>
    </w:rPr>
  </w:style>
  <w:style w:type="paragraph" w:styleId="Footer">
    <w:name w:val="footer"/>
    <w:basedOn w:val="Normal"/>
    <w:link w:val="FooterChar"/>
    <w:rsid w:val="00445BF8"/>
    <w:pPr>
      <w:tabs>
        <w:tab w:val="center" w:pos="4320"/>
        <w:tab w:val="right" w:pos="8640"/>
      </w:tabs>
      <w:spacing w:after="0" w:line="240" w:lineRule="auto"/>
    </w:pPr>
  </w:style>
  <w:style w:type="character" w:customStyle="1" w:styleId="FooterChar">
    <w:name w:val="Footer Char"/>
    <w:basedOn w:val="DefaultParagraphFont"/>
    <w:link w:val="Footer"/>
    <w:rsid w:val="00445BF8"/>
    <w:rPr>
      <w:rFonts w:eastAsiaTheme="minorHAnsi"/>
      <w:sz w:val="22"/>
      <w:szCs w:val="22"/>
    </w:rPr>
  </w:style>
  <w:style w:type="character" w:styleId="PageNumber">
    <w:name w:val="page number"/>
    <w:basedOn w:val="DefaultParagraphFont"/>
    <w:rsid w:val="00445BF8"/>
  </w:style>
  <w:style w:type="paragraph" w:styleId="BalloonText">
    <w:name w:val="Balloon Text"/>
    <w:basedOn w:val="Normal"/>
    <w:link w:val="BalloonTextChar"/>
    <w:rsid w:val="00D37B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37BCA"/>
    <w:rPr>
      <w:rFonts w:ascii="Lucida Grande" w:eastAsiaTheme="minorHAnsi" w:hAnsi="Lucida Grande" w:cs="Lucida Grande"/>
      <w:sz w:val="18"/>
      <w:szCs w:val="18"/>
    </w:rPr>
  </w:style>
  <w:style w:type="character" w:styleId="FollowedHyperlink">
    <w:name w:val="FollowedHyperlink"/>
    <w:basedOn w:val="DefaultParagraphFont"/>
    <w:rsid w:val="002E1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55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D65D-DEEA-654D-967D-6E717D47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9739</Characters>
  <Application>Microsoft Macintosh Word</Application>
  <DocSecurity>0</DocSecurity>
  <Lines>81</Lines>
  <Paragraphs>22</Paragraphs>
  <ScaleCrop>false</ScaleCrop>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dc:description/>
  <cp:lastModifiedBy>Coleen</cp:lastModifiedBy>
  <cp:revision>2</cp:revision>
  <cp:lastPrinted>2012-03-12T03:15:00Z</cp:lastPrinted>
  <dcterms:created xsi:type="dcterms:W3CDTF">2012-03-12T04:12:00Z</dcterms:created>
  <dcterms:modified xsi:type="dcterms:W3CDTF">2012-03-12T04:12:00Z</dcterms:modified>
</cp:coreProperties>
</file>