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52FB5" w14:textId="77777777" w:rsidR="00FC7B6E" w:rsidRDefault="00FC7B6E" w:rsidP="00FC7B6E">
      <w:pPr>
        <w:rPr>
          <w:b/>
          <w:i/>
          <w:sz w:val="28"/>
          <w:szCs w:val="28"/>
        </w:rPr>
      </w:pPr>
      <w:r w:rsidRPr="00D7421A">
        <w:rPr>
          <w:b/>
          <w:i/>
          <w:sz w:val="28"/>
          <w:szCs w:val="28"/>
        </w:rPr>
        <w:t xml:space="preserve">Question Set: </w:t>
      </w:r>
      <w:r>
        <w:rPr>
          <w:b/>
          <w:i/>
          <w:sz w:val="28"/>
          <w:szCs w:val="28"/>
        </w:rPr>
        <w:t>Creative Arts</w:t>
      </w:r>
    </w:p>
    <w:p w14:paraId="668405D9" w14:textId="77777777" w:rsidR="009B024E" w:rsidRDefault="009B024E" w:rsidP="00FC7B6E">
      <w:pPr>
        <w:rPr>
          <w:b/>
          <w:i/>
          <w:sz w:val="28"/>
          <w:szCs w:val="28"/>
        </w:rPr>
      </w:pPr>
    </w:p>
    <w:p w14:paraId="71E14087" w14:textId="77777777" w:rsidR="009B024E" w:rsidRPr="009B024E" w:rsidRDefault="009B024E" w:rsidP="00FC7B6E">
      <w:pPr>
        <w:rPr>
          <w:b/>
          <w:sz w:val="28"/>
          <w:szCs w:val="28"/>
        </w:rPr>
      </w:pPr>
      <w:r>
        <w:rPr>
          <w:b/>
          <w:sz w:val="28"/>
          <w:szCs w:val="28"/>
        </w:rPr>
        <w:t>CA Division</w:t>
      </w:r>
    </w:p>
    <w:p w14:paraId="69756E0E" w14:textId="77777777" w:rsidR="009B024E" w:rsidRPr="009B024E" w:rsidRDefault="009B024E" w:rsidP="009B024E">
      <w:pPr>
        <w:pStyle w:val="ListParagraph"/>
        <w:numPr>
          <w:ilvl w:val="0"/>
          <w:numId w:val="5"/>
        </w:numPr>
        <w:rPr>
          <w:sz w:val="24"/>
          <w:szCs w:val="24"/>
        </w:rPr>
      </w:pPr>
      <w:r w:rsidRPr="009B024E">
        <w:rPr>
          <w:sz w:val="24"/>
          <w:szCs w:val="24"/>
        </w:rPr>
        <w:t>Reflecting back on your equity success rates, what specific initiatives have had the most positive impact on your success rates? How is your department sharing these effective practices among full-time and part-time faculty members?</w:t>
      </w:r>
    </w:p>
    <w:p w14:paraId="590C0865" w14:textId="77777777" w:rsidR="009B024E" w:rsidRPr="009B024E" w:rsidRDefault="009B024E" w:rsidP="009B024E">
      <w:pPr>
        <w:pStyle w:val="ListParagraph"/>
        <w:numPr>
          <w:ilvl w:val="0"/>
          <w:numId w:val="5"/>
        </w:numPr>
        <w:rPr>
          <w:sz w:val="24"/>
          <w:szCs w:val="24"/>
        </w:rPr>
      </w:pPr>
      <w:r w:rsidRPr="009B024E">
        <w:rPr>
          <w:sz w:val="24"/>
          <w:szCs w:val="24"/>
        </w:rPr>
        <w:t>What do your SLO/PLO and Equity assessment results reveal about resources needed to achieve higher student success and retention rates?</w:t>
      </w:r>
    </w:p>
    <w:p w14:paraId="3DAAE774" w14:textId="77777777" w:rsidR="009B024E" w:rsidRPr="009B024E" w:rsidRDefault="009B024E" w:rsidP="009B024E">
      <w:pPr>
        <w:pStyle w:val="ListParagraph"/>
        <w:numPr>
          <w:ilvl w:val="0"/>
          <w:numId w:val="5"/>
        </w:numPr>
        <w:rPr>
          <w:sz w:val="24"/>
          <w:szCs w:val="24"/>
        </w:rPr>
      </w:pPr>
      <w:r w:rsidRPr="009B024E">
        <w:rPr>
          <w:sz w:val="24"/>
          <w:szCs w:val="24"/>
        </w:rPr>
        <w:t>As you look at the enrollment numbers on your departmental program review data sheets, please tell us what you have done to increase enrollment or, if your department has decreased, please tell us what your plan is for increasing enrollment this coming year?</w:t>
      </w:r>
    </w:p>
    <w:p w14:paraId="607E2208" w14:textId="77777777" w:rsidR="009B024E" w:rsidRPr="009B024E" w:rsidRDefault="009B024E" w:rsidP="009B024E">
      <w:pPr>
        <w:pStyle w:val="ListParagraph"/>
        <w:numPr>
          <w:ilvl w:val="0"/>
          <w:numId w:val="5"/>
        </w:numPr>
        <w:rPr>
          <w:sz w:val="24"/>
          <w:szCs w:val="24"/>
        </w:rPr>
      </w:pPr>
      <w:r w:rsidRPr="009B024E">
        <w:rPr>
          <w:sz w:val="24"/>
          <w:szCs w:val="24"/>
        </w:rPr>
        <w:t>What is your budget planning process?  How do you prioritize resource allocation within the division?</w:t>
      </w:r>
    </w:p>
    <w:p w14:paraId="61EC8564" w14:textId="77777777" w:rsidR="00FC7B6E" w:rsidRPr="00FC7B6E" w:rsidRDefault="00FC7B6E" w:rsidP="00FC7B6E">
      <w:pPr>
        <w:rPr>
          <w:b/>
          <w:i/>
          <w:sz w:val="24"/>
          <w:szCs w:val="24"/>
        </w:rPr>
      </w:pPr>
    </w:p>
    <w:p w14:paraId="49C62A2A" w14:textId="77777777" w:rsidR="00FC7B6E" w:rsidRPr="00FC7B6E" w:rsidRDefault="00FC7B6E" w:rsidP="00FC7B6E">
      <w:pPr>
        <w:rPr>
          <w:rFonts w:eastAsiaTheme="minorEastAsia"/>
          <w:b/>
          <w:sz w:val="28"/>
          <w:szCs w:val="28"/>
        </w:rPr>
      </w:pPr>
      <w:r w:rsidRPr="00FC7B6E">
        <w:rPr>
          <w:rFonts w:eastAsiaTheme="minorEastAsia"/>
          <w:b/>
          <w:sz w:val="28"/>
          <w:szCs w:val="28"/>
        </w:rPr>
        <w:t>Arts</w:t>
      </w:r>
    </w:p>
    <w:p w14:paraId="524C691E" w14:textId="77777777" w:rsidR="00FC7B6E" w:rsidRPr="00FC7B6E" w:rsidRDefault="00FC7B6E" w:rsidP="00FC7B6E">
      <w:pPr>
        <w:pStyle w:val="ListParagraph"/>
        <w:numPr>
          <w:ilvl w:val="0"/>
          <w:numId w:val="1"/>
        </w:numPr>
        <w:rPr>
          <w:sz w:val="24"/>
          <w:szCs w:val="24"/>
        </w:rPr>
      </w:pPr>
      <w:r w:rsidRPr="00FC7B6E">
        <w:rPr>
          <w:sz w:val="24"/>
          <w:szCs w:val="24"/>
        </w:rPr>
        <w:t>How do you hope to regain enrollment given the repeatability rules?</w:t>
      </w:r>
    </w:p>
    <w:p w14:paraId="58699843" w14:textId="77777777" w:rsidR="00FC7B6E" w:rsidRPr="00FC7B6E" w:rsidRDefault="00FC7B6E" w:rsidP="00FC7B6E">
      <w:pPr>
        <w:pStyle w:val="ListParagraph"/>
        <w:numPr>
          <w:ilvl w:val="0"/>
          <w:numId w:val="1"/>
        </w:numPr>
        <w:rPr>
          <w:sz w:val="24"/>
          <w:szCs w:val="24"/>
        </w:rPr>
      </w:pPr>
      <w:r w:rsidRPr="00FC7B6E">
        <w:rPr>
          <w:sz w:val="24"/>
          <w:szCs w:val="24"/>
        </w:rPr>
        <w:t>Please update us on the progress in your SLO/PLO work to date.</w:t>
      </w:r>
    </w:p>
    <w:p w14:paraId="66031F8C" w14:textId="77777777" w:rsidR="00FC7B6E" w:rsidRPr="00FC7B6E" w:rsidRDefault="00FC7B6E" w:rsidP="00FC7B6E">
      <w:pPr>
        <w:rPr>
          <w:rFonts w:eastAsiaTheme="minorEastAsia"/>
          <w:b/>
          <w:sz w:val="28"/>
          <w:szCs w:val="28"/>
        </w:rPr>
      </w:pPr>
      <w:r w:rsidRPr="00FC7B6E">
        <w:rPr>
          <w:rFonts w:eastAsiaTheme="minorEastAsia"/>
          <w:b/>
          <w:sz w:val="28"/>
          <w:szCs w:val="28"/>
        </w:rPr>
        <w:t>Dance</w:t>
      </w:r>
    </w:p>
    <w:p w14:paraId="20DE3C91" w14:textId="77777777" w:rsidR="00FC7B6E" w:rsidRPr="00FC7B6E" w:rsidRDefault="00FC7B6E" w:rsidP="00FC7B6E">
      <w:pPr>
        <w:pStyle w:val="ListParagraph"/>
        <w:numPr>
          <w:ilvl w:val="0"/>
          <w:numId w:val="2"/>
        </w:numPr>
        <w:rPr>
          <w:sz w:val="24"/>
          <w:szCs w:val="24"/>
        </w:rPr>
      </w:pPr>
      <w:r w:rsidRPr="00FC7B6E">
        <w:rPr>
          <w:sz w:val="24"/>
          <w:szCs w:val="24"/>
        </w:rPr>
        <w:t>Despite having completed 30% of SLOACs and PLOACS, can you please explain why there have been no enhancements based on that body of work?</w:t>
      </w:r>
    </w:p>
    <w:p w14:paraId="08C64013" w14:textId="77777777" w:rsidR="00FC7B6E" w:rsidRPr="00FC7B6E" w:rsidRDefault="00FC7B6E" w:rsidP="00FC7B6E">
      <w:pPr>
        <w:pStyle w:val="ListParagraph"/>
        <w:numPr>
          <w:ilvl w:val="0"/>
          <w:numId w:val="2"/>
        </w:numPr>
        <w:rPr>
          <w:sz w:val="24"/>
          <w:szCs w:val="24"/>
        </w:rPr>
      </w:pPr>
      <w:r w:rsidRPr="00FC7B6E">
        <w:rPr>
          <w:sz w:val="24"/>
          <w:szCs w:val="24"/>
        </w:rPr>
        <w:t xml:space="preserve">Would you please describe how the equipment request for a new audio system </w:t>
      </w:r>
      <w:proofErr w:type="gramStart"/>
      <w:r w:rsidRPr="00FC7B6E">
        <w:rPr>
          <w:sz w:val="24"/>
          <w:szCs w:val="24"/>
        </w:rPr>
        <w:t>can</w:t>
      </w:r>
      <w:proofErr w:type="gramEnd"/>
      <w:r w:rsidRPr="00FC7B6E">
        <w:rPr>
          <w:sz w:val="24"/>
          <w:szCs w:val="24"/>
        </w:rPr>
        <w:t xml:space="preserve"> serve civic engagement and cultural diversity needs?</w:t>
      </w:r>
    </w:p>
    <w:p w14:paraId="3894D1A0" w14:textId="77777777" w:rsidR="00FC7B6E" w:rsidRPr="00FC7B6E" w:rsidRDefault="00FC7B6E" w:rsidP="00FC7B6E">
      <w:pPr>
        <w:rPr>
          <w:rFonts w:eastAsiaTheme="minorEastAsia"/>
          <w:b/>
          <w:sz w:val="28"/>
          <w:szCs w:val="28"/>
        </w:rPr>
      </w:pPr>
      <w:r w:rsidRPr="00FC7B6E">
        <w:rPr>
          <w:rFonts w:eastAsiaTheme="minorEastAsia"/>
          <w:b/>
          <w:sz w:val="28"/>
          <w:szCs w:val="28"/>
        </w:rPr>
        <w:t>Photography</w:t>
      </w:r>
    </w:p>
    <w:p w14:paraId="403AADDC" w14:textId="77777777" w:rsidR="00FC7B6E" w:rsidRPr="00FC7B6E" w:rsidRDefault="00FC7B6E" w:rsidP="00FC7B6E">
      <w:pPr>
        <w:pStyle w:val="ListParagraph"/>
        <w:numPr>
          <w:ilvl w:val="0"/>
          <w:numId w:val="3"/>
        </w:numPr>
        <w:rPr>
          <w:sz w:val="24"/>
          <w:szCs w:val="24"/>
        </w:rPr>
      </w:pPr>
      <w:r w:rsidRPr="00FC7B6E">
        <w:rPr>
          <w:sz w:val="24"/>
          <w:szCs w:val="24"/>
        </w:rPr>
        <w:t xml:space="preserve">Please explain how the department proposes to address declining enrollment </w:t>
      </w:r>
      <w:proofErr w:type="gramStart"/>
      <w:r w:rsidRPr="00FC7B6E">
        <w:rPr>
          <w:sz w:val="24"/>
          <w:szCs w:val="24"/>
        </w:rPr>
        <w:t>numbers  in</w:t>
      </w:r>
      <w:proofErr w:type="gramEnd"/>
      <w:r w:rsidRPr="00FC7B6E">
        <w:rPr>
          <w:sz w:val="24"/>
          <w:szCs w:val="24"/>
        </w:rPr>
        <w:t xml:space="preserve"> spite of the growth in number of sections offered.</w:t>
      </w:r>
    </w:p>
    <w:p w14:paraId="262C9662" w14:textId="77777777" w:rsidR="00FC7B6E" w:rsidRPr="00FC7B6E" w:rsidRDefault="00FC7B6E" w:rsidP="00FC7B6E">
      <w:pPr>
        <w:pStyle w:val="ListParagraph"/>
        <w:numPr>
          <w:ilvl w:val="0"/>
          <w:numId w:val="3"/>
        </w:numPr>
        <w:rPr>
          <w:sz w:val="24"/>
          <w:szCs w:val="24"/>
        </w:rPr>
      </w:pPr>
      <w:r w:rsidRPr="00FC7B6E">
        <w:rPr>
          <w:sz w:val="24"/>
          <w:szCs w:val="24"/>
        </w:rPr>
        <w:t xml:space="preserve">How does the department propose to address the decline in success rates and enrollment amongst Pacific Islander </w:t>
      </w:r>
      <w:proofErr w:type="gramStart"/>
      <w:r w:rsidRPr="00FC7B6E">
        <w:rPr>
          <w:sz w:val="24"/>
          <w:szCs w:val="24"/>
        </w:rPr>
        <w:t>students.</w:t>
      </w:r>
      <w:proofErr w:type="gramEnd"/>
    </w:p>
    <w:p w14:paraId="1791EFB1" w14:textId="77777777" w:rsidR="009B024E" w:rsidRDefault="009B024E" w:rsidP="00FC7B6E">
      <w:pPr>
        <w:rPr>
          <w:rFonts w:eastAsiaTheme="minorEastAsia"/>
          <w:b/>
          <w:sz w:val="28"/>
          <w:szCs w:val="28"/>
        </w:rPr>
      </w:pPr>
    </w:p>
    <w:p w14:paraId="54A514B8" w14:textId="77777777" w:rsidR="00FC7B6E" w:rsidRPr="00FC7B6E" w:rsidRDefault="00FC7B6E" w:rsidP="00FC7B6E">
      <w:pPr>
        <w:rPr>
          <w:rFonts w:eastAsiaTheme="minorEastAsia"/>
          <w:b/>
          <w:sz w:val="28"/>
          <w:szCs w:val="28"/>
        </w:rPr>
      </w:pPr>
      <w:bookmarkStart w:id="0" w:name="_GoBack"/>
      <w:bookmarkEnd w:id="0"/>
      <w:proofErr w:type="spellStart"/>
      <w:r w:rsidRPr="00FC7B6E">
        <w:rPr>
          <w:rFonts w:eastAsiaTheme="minorEastAsia"/>
          <w:b/>
          <w:sz w:val="28"/>
          <w:szCs w:val="28"/>
        </w:rPr>
        <w:t>Euphrat</w:t>
      </w:r>
      <w:proofErr w:type="spellEnd"/>
      <w:r w:rsidRPr="00FC7B6E">
        <w:rPr>
          <w:rFonts w:eastAsiaTheme="minorEastAsia"/>
          <w:b/>
          <w:sz w:val="28"/>
          <w:szCs w:val="28"/>
        </w:rPr>
        <w:t xml:space="preserve"> Museum Of Art</w:t>
      </w:r>
    </w:p>
    <w:p w14:paraId="5C18B241" w14:textId="77777777" w:rsidR="00FC7B6E" w:rsidRPr="00FC7B6E" w:rsidRDefault="00FC7B6E" w:rsidP="00FC7B6E">
      <w:pPr>
        <w:pStyle w:val="ListParagraph"/>
        <w:numPr>
          <w:ilvl w:val="0"/>
          <w:numId w:val="4"/>
        </w:numPr>
        <w:rPr>
          <w:sz w:val="24"/>
          <w:szCs w:val="24"/>
        </w:rPr>
      </w:pPr>
      <w:r w:rsidRPr="00FC7B6E">
        <w:rPr>
          <w:sz w:val="24"/>
          <w:szCs w:val="24"/>
        </w:rPr>
        <w:lastRenderedPageBreak/>
        <w:t xml:space="preserve">Please explain how the </w:t>
      </w:r>
      <w:proofErr w:type="spellStart"/>
      <w:r w:rsidRPr="00FC7B6E">
        <w:rPr>
          <w:sz w:val="24"/>
          <w:szCs w:val="24"/>
        </w:rPr>
        <w:t>Euphrat</w:t>
      </w:r>
      <w:proofErr w:type="spellEnd"/>
      <w:r w:rsidRPr="00FC7B6E">
        <w:rPr>
          <w:sz w:val="24"/>
          <w:szCs w:val="24"/>
        </w:rPr>
        <w:t xml:space="preserve"> museum can be used to help the division grow enrollment.</w:t>
      </w:r>
    </w:p>
    <w:p w14:paraId="3A7B5888" w14:textId="77777777" w:rsidR="00FC7B6E" w:rsidRPr="00FC7B6E" w:rsidRDefault="00FC7B6E" w:rsidP="00FC7B6E">
      <w:pPr>
        <w:rPr>
          <w:rFonts w:eastAsiaTheme="minorEastAsia"/>
          <w:b/>
          <w:sz w:val="28"/>
          <w:szCs w:val="28"/>
        </w:rPr>
      </w:pPr>
      <w:r w:rsidRPr="00FC7B6E">
        <w:rPr>
          <w:rFonts w:eastAsiaTheme="minorEastAsia"/>
          <w:b/>
          <w:sz w:val="28"/>
          <w:szCs w:val="28"/>
        </w:rPr>
        <w:t>Film/TV</w:t>
      </w:r>
    </w:p>
    <w:p w14:paraId="290028FB" w14:textId="77777777" w:rsidR="00ED2C39" w:rsidRPr="00FC7B6E" w:rsidRDefault="00FC7B6E" w:rsidP="00FC7B6E">
      <w:pPr>
        <w:pStyle w:val="ListParagraph"/>
        <w:numPr>
          <w:ilvl w:val="0"/>
          <w:numId w:val="4"/>
        </w:numPr>
        <w:rPr>
          <w:sz w:val="24"/>
          <w:szCs w:val="24"/>
        </w:rPr>
      </w:pPr>
      <w:r w:rsidRPr="00FC7B6E">
        <w:rPr>
          <w:sz w:val="24"/>
          <w:szCs w:val="24"/>
        </w:rPr>
        <w:t xml:space="preserve">How do you plan to work with the Student-Success Center specifically to help increase the current 58% success rate of African-American students? </w:t>
      </w:r>
    </w:p>
    <w:sectPr w:rsidR="00ED2C39" w:rsidRPr="00FC7B6E"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A07"/>
    <w:multiLevelType w:val="hybridMultilevel"/>
    <w:tmpl w:val="127A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7B2E05"/>
    <w:multiLevelType w:val="hybridMultilevel"/>
    <w:tmpl w:val="C2A60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6B0048"/>
    <w:multiLevelType w:val="hybridMultilevel"/>
    <w:tmpl w:val="D96C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8769CE"/>
    <w:multiLevelType w:val="hybridMultilevel"/>
    <w:tmpl w:val="AEA2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B9064B"/>
    <w:multiLevelType w:val="hybridMultilevel"/>
    <w:tmpl w:val="7B08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6E"/>
    <w:rsid w:val="004C2C10"/>
    <w:rsid w:val="009B024E"/>
    <w:rsid w:val="00ED2C39"/>
    <w:rsid w:val="00FC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24A1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6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B6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6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Application>Microsoft Macintosh Word</Application>
  <DocSecurity>0</DocSecurity>
  <Lines>12</Lines>
  <Paragraphs>3</Paragraphs>
  <ScaleCrop>false</ScaleCrop>
  <Company>FHDA</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2</cp:revision>
  <dcterms:created xsi:type="dcterms:W3CDTF">2014-05-30T21:29:00Z</dcterms:created>
  <dcterms:modified xsi:type="dcterms:W3CDTF">2014-05-30T21:29:00Z</dcterms:modified>
</cp:coreProperties>
</file>