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6F69" w14:textId="77777777" w:rsidR="002E78C8" w:rsidRPr="00C94BC8" w:rsidRDefault="00C64B46" w:rsidP="007E4E52">
      <w:pPr>
        <w:pStyle w:val="Heading1"/>
        <w:jc w:val="center"/>
        <w:rPr>
          <w:lang w:val="en"/>
        </w:rPr>
      </w:pPr>
      <w:r w:rsidRPr="00C94BC8">
        <w:rPr>
          <w:lang w:val="en"/>
        </w:rPr>
        <w:t>Classified Senate</w:t>
      </w:r>
    </w:p>
    <w:p w14:paraId="30FCC5EC" w14:textId="77777777" w:rsidR="002E78C8" w:rsidRPr="00C94BC8" w:rsidRDefault="00C64B46" w:rsidP="00C94B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>Meeting Notes</w:t>
      </w:r>
    </w:p>
    <w:p w14:paraId="6C41B0BC" w14:textId="77777777" w:rsidR="002E78C8" w:rsidRPr="00C94BC8" w:rsidRDefault="00C64B46" w:rsidP="00C94B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>December 5, 2023</w:t>
      </w:r>
    </w:p>
    <w:p w14:paraId="2F260E3A" w14:textId="677AD6D7" w:rsidR="002E78C8" w:rsidRDefault="007E4E52" w:rsidP="00C50475">
      <w:pPr>
        <w:pStyle w:val="Heading2"/>
        <w:rPr>
          <w:lang w:val="en"/>
        </w:rPr>
      </w:pPr>
      <w:r>
        <w:rPr>
          <w:lang w:val="en"/>
        </w:rPr>
        <w:t>Roll Call</w:t>
      </w:r>
    </w:p>
    <w:p w14:paraId="32C26650" w14:textId="511CF0F2" w:rsidR="007E4E52" w:rsidRDefault="007E4E52" w:rsidP="007E4E52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Calibri"/>
          <w:lang w:val="en"/>
        </w:rPr>
        <w:t xml:space="preserve">Members Present: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Adriana Garcia, Deborah Armstrong, Juan Diaz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Lisa Ly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 xml:space="preserve">Dennis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Shannakian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Meggerson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Adam Contreras,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Chako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90E0F3" w14:textId="42315CA8" w:rsidR="007E4E52" w:rsidRPr="00C94BC8" w:rsidRDefault="007E4E5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</w:p>
    <w:p w14:paraId="34C368B8" w14:textId="77777777" w:rsidR="007E4E52" w:rsidRDefault="007E4E52" w:rsidP="007E4E52">
      <w:pPr>
        <w:pStyle w:val="Heading2"/>
        <w:rPr>
          <w:lang w:val="en"/>
        </w:rPr>
      </w:pPr>
      <w:r>
        <w:rPr>
          <w:lang w:val="en"/>
        </w:rPr>
        <w:t>Welcome</w:t>
      </w:r>
    </w:p>
    <w:p w14:paraId="61FC94EB" w14:textId="31DE35D1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The Classified Senate met on Tuesday, December 2023 on zoom. Due to </w:t>
      </w:r>
      <w:r w:rsidR="007E4E52" w:rsidRPr="00C94BC8">
        <w:rPr>
          <w:rFonts w:ascii="Arial" w:hAnsi="Arial" w:cs="Calibri"/>
          <w:kern w:val="0"/>
          <w:sz w:val="24"/>
          <w:lang w:val="en"/>
        </w:rPr>
        <w:t>President</w:t>
      </w:r>
      <w:r w:rsidRPr="00C94BC8">
        <w:rPr>
          <w:rFonts w:ascii="Arial" w:hAnsi="Arial" w:cs="Calibri"/>
          <w:kern w:val="0"/>
          <w:sz w:val="24"/>
          <w:lang w:val="en"/>
        </w:rPr>
        <w:t xml:space="preserve"> Adriana Garcia's technical difficulties, Juan Diaz and Debee Armstrong </w:t>
      </w:r>
      <w:r w:rsidR="00C94BC8">
        <w:rPr>
          <w:rFonts w:ascii="Arial" w:hAnsi="Arial" w:cs="Calibri"/>
          <w:kern w:val="0"/>
          <w:sz w:val="24"/>
          <w:lang w:val="en"/>
        </w:rPr>
        <w:t xml:space="preserve">coordinated </w:t>
      </w:r>
      <w:r w:rsidRPr="00C94BC8">
        <w:rPr>
          <w:rFonts w:ascii="Arial" w:hAnsi="Arial" w:cs="Calibri"/>
          <w:kern w:val="0"/>
          <w:sz w:val="24"/>
          <w:lang w:val="en"/>
        </w:rPr>
        <w:t>the meeting until she was able to attend. The meeting began at approximately 2:10 PM.</w:t>
      </w:r>
    </w:p>
    <w:p w14:paraId="7C91C21D" w14:textId="77777777" w:rsidR="007E4E52" w:rsidRPr="007E4E52" w:rsidRDefault="007E4E52" w:rsidP="007E4E52">
      <w:pPr>
        <w:pStyle w:val="Heading2"/>
      </w:pPr>
      <w:r w:rsidRPr="007E4E52">
        <w:t xml:space="preserve">Agenda and Notes Approval </w:t>
      </w:r>
    </w:p>
    <w:p w14:paraId="31E9F102" w14:textId="2885A75F" w:rsidR="002E78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Both the agenda and the past meeting minutes </w:t>
      </w:r>
      <w:proofErr w:type="gramStart"/>
      <w:r w:rsidRPr="00C94BC8">
        <w:rPr>
          <w:rFonts w:ascii="Arial" w:hAnsi="Arial" w:cs="Calibri"/>
          <w:kern w:val="0"/>
          <w:sz w:val="24"/>
          <w:lang w:val="en"/>
        </w:rPr>
        <w:t>were approved</w:t>
      </w:r>
      <w:proofErr w:type="gramEnd"/>
      <w:r w:rsidRPr="00C94BC8">
        <w:rPr>
          <w:rFonts w:ascii="Arial" w:hAnsi="Arial" w:cs="Calibri"/>
          <w:kern w:val="0"/>
          <w:sz w:val="24"/>
          <w:lang w:val="en"/>
        </w:rPr>
        <w:t xml:space="preserve"> by consensus. The November </w:t>
      </w:r>
      <w:proofErr w:type="gramStart"/>
      <w:r w:rsidRPr="00C94BC8">
        <w:rPr>
          <w:rFonts w:ascii="Arial" w:hAnsi="Arial" w:cs="Calibri"/>
          <w:kern w:val="0"/>
          <w:sz w:val="24"/>
          <w:lang w:val="en"/>
        </w:rPr>
        <w:t>28th</w:t>
      </w:r>
      <w:proofErr w:type="gramEnd"/>
      <w:r w:rsidRPr="00C94BC8">
        <w:rPr>
          <w:rFonts w:ascii="Arial" w:hAnsi="Arial" w:cs="Calibri"/>
          <w:kern w:val="0"/>
          <w:sz w:val="24"/>
          <w:lang w:val="en"/>
        </w:rPr>
        <w:t xml:space="preserve"> meeting was cancelled so the minutes approved were for November 21st.</w:t>
      </w:r>
      <w:r w:rsidR="00FB4FC4">
        <w:rPr>
          <w:rFonts w:ascii="Arial" w:hAnsi="Arial" w:cs="Calibri"/>
          <w:kern w:val="0"/>
          <w:sz w:val="24"/>
          <w:lang w:val="en"/>
        </w:rPr>
        <w:t xml:space="preserve"> </w:t>
      </w:r>
    </w:p>
    <w:p w14:paraId="2A72C0FA" w14:textId="77777777" w:rsidR="00C50475" w:rsidRDefault="00C50475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</w:p>
    <w:p w14:paraId="70CFA341" w14:textId="476E6BE5" w:rsidR="00FB4FC4" w:rsidRDefault="00FB4FC4">
      <w:pPr>
        <w:widowControl w:val="0"/>
        <w:autoSpaceDE w:val="0"/>
        <w:autoSpaceDN w:val="0"/>
        <w:adjustRightInd w:val="0"/>
        <w:spacing w:after="200" w:line="276" w:lineRule="auto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Budget Report</w:t>
      </w:r>
    </w:p>
    <w:p w14:paraId="5EE5AFBA" w14:textId="0F620C04" w:rsidR="00FB4FC4" w:rsidRDefault="00FB4FC4" w:rsidP="00FB4FC4">
      <w:pPr>
        <w:rPr>
          <w:rFonts w:ascii="Arial" w:hAnsi="Arial" w:cs="Arial"/>
          <w:sz w:val="24"/>
          <w:szCs w:val="24"/>
          <w:lang w:val="en"/>
        </w:rPr>
      </w:pPr>
      <w:r w:rsidRPr="00FB4FC4">
        <w:rPr>
          <w:rFonts w:ascii="Arial" w:hAnsi="Arial" w:cs="Arial"/>
          <w:sz w:val="24"/>
          <w:szCs w:val="24"/>
          <w:lang w:val="en"/>
        </w:rPr>
        <w:t>No new report.</w:t>
      </w:r>
    </w:p>
    <w:p w14:paraId="3F73BD16" w14:textId="77777777" w:rsidR="00C50475" w:rsidRPr="00FB4FC4" w:rsidRDefault="00C50475" w:rsidP="00FB4FC4">
      <w:pPr>
        <w:rPr>
          <w:rFonts w:ascii="Arial" w:hAnsi="Arial" w:cs="Arial"/>
          <w:sz w:val="24"/>
          <w:szCs w:val="24"/>
          <w:lang w:val="en"/>
        </w:rPr>
      </w:pPr>
    </w:p>
    <w:p w14:paraId="400C43FE" w14:textId="57BF3F21" w:rsidR="007E4E52" w:rsidRDefault="007E4E52" w:rsidP="007E4E52">
      <w:pPr>
        <w:pStyle w:val="Heading2"/>
        <w:rPr>
          <w:lang w:val="en"/>
        </w:rPr>
      </w:pPr>
      <w:r>
        <w:rPr>
          <w:lang w:val="en"/>
        </w:rPr>
        <w:t>Senate Business</w:t>
      </w:r>
    </w:p>
    <w:p w14:paraId="05336A5B" w14:textId="4618CA0E" w:rsidR="007E4E52" w:rsidRPr="00C94BC8" w:rsidRDefault="007E4E52" w:rsidP="007E4E52">
      <w:pPr>
        <w:pStyle w:val="Heading3"/>
        <w:rPr>
          <w:lang w:val="en"/>
        </w:rPr>
      </w:pPr>
      <w:r>
        <w:rPr>
          <w:lang w:val="en"/>
        </w:rPr>
        <w:t>Microsoft Teams</w:t>
      </w:r>
    </w:p>
    <w:p w14:paraId="76CFBA4E" w14:textId="06613673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Juan announced he </w:t>
      </w:r>
      <w:r w:rsidR="007E4E52" w:rsidRPr="00C94BC8">
        <w:rPr>
          <w:rFonts w:ascii="Arial" w:hAnsi="Arial" w:cs="Calibri"/>
          <w:kern w:val="0"/>
          <w:sz w:val="24"/>
          <w:lang w:val="en"/>
        </w:rPr>
        <w:t>would</w:t>
      </w:r>
      <w:r w:rsidRPr="00C94BC8">
        <w:rPr>
          <w:rFonts w:ascii="Arial" w:hAnsi="Arial" w:cs="Calibri"/>
          <w:kern w:val="0"/>
          <w:sz w:val="24"/>
          <w:lang w:val="en"/>
        </w:rPr>
        <w:t xml:space="preserve"> be holding an office hour for anyone who needs to drop in for help with Teams, since classified senate now uses teams to share information. It's </w:t>
      </w:r>
      <w:r w:rsidR="00C94BC8">
        <w:rPr>
          <w:rFonts w:ascii="Arial" w:hAnsi="Arial" w:cs="Calibri"/>
          <w:kern w:val="0"/>
          <w:sz w:val="24"/>
          <w:lang w:val="en"/>
        </w:rPr>
        <w:t>D</w:t>
      </w:r>
      <w:r w:rsidRPr="00C94BC8">
        <w:rPr>
          <w:rFonts w:ascii="Arial" w:hAnsi="Arial" w:cs="Calibri"/>
          <w:kern w:val="0"/>
          <w:sz w:val="24"/>
          <w:lang w:val="en"/>
        </w:rPr>
        <w:t xml:space="preserve">ecember 7 at 9 AM. </w:t>
      </w:r>
      <w:r w:rsidR="00C50475" w:rsidRPr="00C94BC8">
        <w:rPr>
          <w:rFonts w:ascii="Arial" w:hAnsi="Arial" w:cs="Calibri"/>
          <w:kern w:val="0"/>
          <w:sz w:val="24"/>
          <w:lang w:val="en"/>
        </w:rPr>
        <w:t>He will</w:t>
      </w:r>
      <w:r w:rsidRPr="00C94BC8">
        <w:rPr>
          <w:rFonts w:ascii="Arial" w:hAnsi="Arial" w:cs="Calibri"/>
          <w:kern w:val="0"/>
          <w:sz w:val="24"/>
          <w:lang w:val="en"/>
        </w:rPr>
        <w:t xml:space="preserve"> be in that Teams group, able to answer questions.</w:t>
      </w:r>
    </w:p>
    <w:p w14:paraId="010AF269" w14:textId="2A33A9BF" w:rsidR="007E4E52" w:rsidRDefault="007E4E52" w:rsidP="007E4E52">
      <w:pPr>
        <w:pStyle w:val="Heading3"/>
        <w:rPr>
          <w:lang w:val="en"/>
        </w:rPr>
      </w:pPr>
      <w:r>
        <w:rPr>
          <w:lang w:val="en"/>
        </w:rPr>
        <w:t>Measure G Taskforce</w:t>
      </w:r>
      <w:r w:rsidR="00FB4FC4">
        <w:rPr>
          <w:lang w:val="en"/>
        </w:rPr>
        <w:t xml:space="preserve">   </w:t>
      </w:r>
    </w:p>
    <w:p w14:paraId="7EE58313" w14:textId="0504C896" w:rsidR="00FB4FC4" w:rsidRPr="00C50475" w:rsidRDefault="00FB4FC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C50475">
        <w:rPr>
          <w:rFonts w:ascii="Arial" w:hAnsi="Arial" w:cs="Arial"/>
          <w:kern w:val="0"/>
          <w:sz w:val="24"/>
          <w:szCs w:val="24"/>
          <w:lang w:val="en"/>
        </w:rPr>
        <w:t>Tina reported that M</w:t>
      </w:r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 xml:space="preserve">easure G task force concerns </w:t>
      </w:r>
      <w:proofErr w:type="gramStart"/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>were raised</w:t>
      </w:r>
      <w:proofErr w:type="gramEnd"/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 xml:space="preserve"> at the November board </w:t>
      </w:r>
      <w:r w:rsidRPr="00C50475">
        <w:rPr>
          <w:rFonts w:ascii="Arial" w:hAnsi="Arial" w:cs="Arial"/>
          <w:kern w:val="0"/>
          <w:sz w:val="24"/>
          <w:szCs w:val="24"/>
          <w:lang w:val="en"/>
        </w:rPr>
        <w:t xml:space="preserve">of trustees </w:t>
      </w:r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>meeting</w:t>
      </w:r>
      <w:r w:rsidR="00C94BC8" w:rsidRPr="00C50475">
        <w:rPr>
          <w:rFonts w:ascii="Arial" w:hAnsi="Arial" w:cs="Arial"/>
          <w:kern w:val="0"/>
          <w:sz w:val="24"/>
          <w:szCs w:val="24"/>
          <w:lang w:val="en"/>
        </w:rPr>
        <w:t xml:space="preserve"> and were listened to</w:t>
      </w:r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 xml:space="preserve">. Currently a final decision on how money </w:t>
      </w:r>
      <w:proofErr w:type="gramStart"/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>will be spent</w:t>
      </w:r>
      <w:proofErr w:type="gramEnd"/>
      <w:r w:rsidR="00C64B46" w:rsidRPr="00C50475">
        <w:rPr>
          <w:rFonts w:ascii="Arial" w:hAnsi="Arial" w:cs="Arial"/>
          <w:kern w:val="0"/>
          <w:sz w:val="24"/>
          <w:szCs w:val="24"/>
          <w:lang w:val="en"/>
        </w:rPr>
        <w:t xml:space="preserve"> is still being made. </w:t>
      </w:r>
      <w:r w:rsidRPr="00C50475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Tina</w:t>
      </w:r>
      <w:r w:rsidR="00C50475" w:rsidRPr="00C50475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 xml:space="preserve"> invited the board for a tour and Trustee Pearl Chang and   Peter Landsberger </w:t>
      </w:r>
      <w:r w:rsidRPr="00C50475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took her up on the offer and looked like they were really paying attention to the offer.... we are waiting to see what the final decision on money is.</w:t>
      </w:r>
    </w:p>
    <w:p w14:paraId="1A723374" w14:textId="057FDE1E" w:rsidR="00FB4FC4" w:rsidRDefault="00FB4FC4" w:rsidP="00FB4FC4">
      <w:pPr>
        <w:pStyle w:val="Heading3"/>
        <w:rPr>
          <w:rFonts w:ascii="Calibri" w:eastAsia="Times New Roman" w:hAnsi="Calibri" w:cs="Calibri"/>
          <w:color w:val="242424"/>
          <w:kern w:val="0"/>
          <w14:ligatures w14:val="none"/>
        </w:rPr>
      </w:pPr>
      <w:r>
        <w:rPr>
          <w:lang w:val="en"/>
        </w:rPr>
        <w:lastRenderedPageBreak/>
        <w:t xml:space="preserve">Medical Facility-Partnership with Santa Clara County Board of Supervisors </w:t>
      </w:r>
    </w:p>
    <w:p w14:paraId="20EDEFB3" w14:textId="518FA298" w:rsidR="00FB4FC4" w:rsidRPr="00FB4FC4" w:rsidRDefault="00FB4F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Arial" w:hAnsi="Arial" w:cs="Calibri"/>
          <w:kern w:val="0"/>
          <w:sz w:val="24"/>
          <w:lang w:val="en"/>
        </w:rPr>
        <w:t>Tina</w:t>
      </w:r>
      <w:r w:rsidR="00C64B46" w:rsidRPr="00C94BC8">
        <w:rPr>
          <w:rFonts w:ascii="Arial" w:hAnsi="Arial" w:cs="Calibri"/>
          <w:kern w:val="0"/>
          <w:sz w:val="24"/>
          <w:lang w:val="en"/>
        </w:rPr>
        <w:t xml:space="preserve"> posted a</w:t>
      </w:r>
      <w:r>
        <w:rPr>
          <w:rFonts w:ascii="Arial" w:hAnsi="Arial" w:cs="Calibri"/>
          <w:kern w:val="0"/>
          <w:sz w:val="24"/>
          <w:lang w:val="en"/>
        </w:rPr>
        <w:t xml:space="preserve"> link to a shared</w:t>
      </w:r>
      <w:r w:rsidR="00C64B46" w:rsidRPr="00C94BC8">
        <w:rPr>
          <w:rFonts w:ascii="Arial" w:hAnsi="Arial" w:cs="Calibri"/>
          <w:kern w:val="0"/>
          <w:sz w:val="24"/>
          <w:lang w:val="en"/>
        </w:rPr>
        <w:t xml:space="preserve"> document where De Anza </w:t>
      </w:r>
      <w:r>
        <w:rPr>
          <w:rFonts w:ascii="Arial" w:hAnsi="Arial" w:cs="Calibri"/>
          <w:kern w:val="0"/>
          <w:sz w:val="24"/>
          <w:lang w:val="en"/>
        </w:rPr>
        <w:t>colleagues</w:t>
      </w:r>
      <w:r w:rsidR="00C64B46" w:rsidRPr="00C94BC8">
        <w:rPr>
          <w:rFonts w:ascii="Arial" w:hAnsi="Arial" w:cs="Calibri"/>
          <w:kern w:val="0"/>
          <w:sz w:val="24"/>
          <w:lang w:val="en"/>
        </w:rPr>
        <w:t xml:space="preserve"> can collect their questions about the proposed medical clinic. The </w:t>
      </w:r>
      <w:r w:rsidR="00C50475" w:rsidRPr="00C94BC8">
        <w:rPr>
          <w:rFonts w:ascii="Arial" w:hAnsi="Arial" w:cs="Calibri"/>
          <w:kern w:val="0"/>
          <w:sz w:val="24"/>
          <w:lang w:val="en"/>
        </w:rPr>
        <w:t>goal, which she is working on,</w:t>
      </w:r>
      <w:r w:rsidR="00C64B46" w:rsidRPr="00C94BC8">
        <w:rPr>
          <w:rFonts w:ascii="Arial" w:hAnsi="Arial" w:cs="Calibri"/>
          <w:kern w:val="0"/>
          <w:sz w:val="24"/>
          <w:lang w:val="en"/>
        </w:rPr>
        <w:t xml:space="preserve"> is to have a town meeting during the winter quarter to give the De Anza commu</w:t>
      </w:r>
      <w:r w:rsidR="007E4E52">
        <w:rPr>
          <w:rFonts w:ascii="Arial" w:hAnsi="Arial" w:cs="Calibri"/>
          <w:kern w:val="0"/>
          <w:sz w:val="24"/>
          <w:lang w:val="en"/>
        </w:rPr>
        <w:t xml:space="preserve">nity a chance </w:t>
      </w:r>
      <w:r w:rsidR="007E4E52" w:rsidRPr="00C50475">
        <w:rPr>
          <w:rFonts w:ascii="Arial" w:hAnsi="Arial" w:cs="Arial"/>
          <w:kern w:val="0"/>
          <w:sz w:val="24"/>
          <w:lang w:val="en"/>
        </w:rPr>
        <w:t xml:space="preserve">to ask questions </w:t>
      </w:r>
      <w:r w:rsidR="00C64B46" w:rsidRPr="00C50475">
        <w:rPr>
          <w:rFonts w:ascii="Arial" w:hAnsi="Arial" w:cs="Arial"/>
          <w:kern w:val="0"/>
          <w:sz w:val="24"/>
          <w:lang w:val="en"/>
        </w:rPr>
        <w:t xml:space="preserve">about the proposed clinic. She also explained that the </w:t>
      </w:r>
      <w:r w:rsidR="00C50475" w:rsidRPr="00C50475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Megaproject</w:t>
      </w:r>
      <w:r w:rsidRPr="00C50475">
        <w:rPr>
          <w:rFonts w:ascii="Arial" w:hAnsi="Arial" w:cs="Arial"/>
          <w:kern w:val="0"/>
          <w:sz w:val="24"/>
          <w:lang w:val="en"/>
        </w:rPr>
        <w:t xml:space="preserve"> regarding </w:t>
      </w:r>
      <w:proofErr w:type="gramStart"/>
      <w:r w:rsidR="00C64B46" w:rsidRPr="00C50475">
        <w:rPr>
          <w:rFonts w:ascii="Arial" w:hAnsi="Arial" w:cs="Arial"/>
          <w:kern w:val="0"/>
          <w:sz w:val="24"/>
          <w:lang w:val="en"/>
        </w:rPr>
        <w:t>A</w:t>
      </w:r>
      <w:proofErr w:type="gramEnd"/>
      <w:r w:rsidR="00C64B46" w:rsidRPr="00C50475">
        <w:rPr>
          <w:rFonts w:ascii="Arial" w:hAnsi="Arial" w:cs="Arial"/>
          <w:kern w:val="0"/>
          <w:sz w:val="24"/>
          <w:lang w:val="en"/>
        </w:rPr>
        <w:t xml:space="preserve"> quad renovation a</w:t>
      </w:r>
      <w:r w:rsidRPr="00C50475">
        <w:rPr>
          <w:rFonts w:ascii="Arial" w:hAnsi="Arial" w:cs="Arial"/>
          <w:kern w:val="0"/>
          <w:sz w:val="24"/>
          <w:lang w:val="en"/>
        </w:rPr>
        <w:t>nd stu</w:t>
      </w:r>
      <w:r w:rsidR="00C64B46" w:rsidRPr="00C50475">
        <w:rPr>
          <w:rFonts w:ascii="Arial" w:hAnsi="Arial" w:cs="Arial"/>
          <w:kern w:val="0"/>
          <w:sz w:val="24"/>
          <w:lang w:val="en"/>
        </w:rPr>
        <w:t>dent services building is a sepa</w:t>
      </w:r>
      <w:r w:rsidRPr="00C50475">
        <w:rPr>
          <w:rFonts w:ascii="Arial" w:hAnsi="Arial" w:cs="Arial"/>
          <w:kern w:val="0"/>
          <w:sz w:val="24"/>
          <w:lang w:val="en"/>
        </w:rPr>
        <w:t xml:space="preserve">rated project from the </w:t>
      </w:r>
      <w:r w:rsidR="00C64B46" w:rsidRPr="00C50475">
        <w:rPr>
          <w:rFonts w:ascii="Arial" w:hAnsi="Arial" w:cs="Arial"/>
          <w:kern w:val="0"/>
          <w:sz w:val="24"/>
          <w:lang w:val="en"/>
        </w:rPr>
        <w:t>health clinic</w:t>
      </w:r>
      <w:r>
        <w:rPr>
          <w:rFonts w:ascii="Arial" w:hAnsi="Arial" w:cs="Calibri"/>
          <w:kern w:val="0"/>
          <w:sz w:val="24"/>
          <w:lang w:val="en"/>
        </w:rPr>
        <w:t xml:space="preserve"> </w:t>
      </w:r>
    </w:p>
    <w:p w14:paraId="77B44C76" w14:textId="553BF701" w:rsidR="007E4E52" w:rsidRDefault="007E4E52" w:rsidP="007E4E52">
      <w:pPr>
        <w:pStyle w:val="Heading3"/>
        <w:rPr>
          <w:lang w:val="en"/>
        </w:rPr>
      </w:pPr>
      <w:r>
        <w:rPr>
          <w:lang w:val="en"/>
        </w:rPr>
        <w:t xml:space="preserve">Survey for Classified Senate Request </w:t>
      </w:r>
      <w:proofErr w:type="gramStart"/>
      <w:r>
        <w:rPr>
          <w:lang w:val="en"/>
        </w:rPr>
        <w:t>For</w:t>
      </w:r>
      <w:proofErr w:type="gramEnd"/>
      <w:r w:rsidRPr="007E4E52">
        <w:rPr>
          <w:lang w:val="en"/>
        </w:rPr>
        <w:t xml:space="preserve"> Representation </w:t>
      </w:r>
    </w:p>
    <w:p w14:paraId="096AD0E3" w14:textId="5629C158" w:rsidR="002E78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proofErr w:type="spellStart"/>
      <w:r w:rsidRPr="00C94BC8">
        <w:rPr>
          <w:rFonts w:ascii="Arial" w:hAnsi="Arial" w:cs="Calibri"/>
          <w:kern w:val="0"/>
          <w:sz w:val="24"/>
          <w:lang w:val="en"/>
        </w:rPr>
        <w:t>Debee</w:t>
      </w:r>
      <w:proofErr w:type="spellEnd"/>
      <w:r w:rsidRPr="00C94BC8">
        <w:rPr>
          <w:rFonts w:ascii="Arial" w:hAnsi="Arial" w:cs="Calibri"/>
          <w:kern w:val="0"/>
          <w:sz w:val="24"/>
          <w:lang w:val="en"/>
        </w:rPr>
        <w:t xml:space="preserve"> explained the purpos</w:t>
      </w:r>
      <w:r w:rsidR="007E4E52">
        <w:rPr>
          <w:rFonts w:ascii="Arial" w:hAnsi="Arial" w:cs="Calibri"/>
          <w:kern w:val="0"/>
          <w:sz w:val="24"/>
          <w:lang w:val="en"/>
        </w:rPr>
        <w:t xml:space="preserve">e of her meeting on January </w:t>
      </w:r>
      <w:proofErr w:type="gramStart"/>
      <w:r w:rsidR="007E4E52">
        <w:rPr>
          <w:rFonts w:ascii="Arial" w:hAnsi="Arial" w:cs="Calibri"/>
          <w:kern w:val="0"/>
          <w:sz w:val="24"/>
          <w:lang w:val="en"/>
        </w:rPr>
        <w:t>12</w:t>
      </w:r>
      <w:r w:rsidR="007E4E52" w:rsidRPr="007E4E52">
        <w:rPr>
          <w:rFonts w:ascii="Arial" w:hAnsi="Arial" w:cs="Calibri"/>
          <w:kern w:val="0"/>
          <w:sz w:val="24"/>
          <w:vertAlign w:val="superscript"/>
          <w:lang w:val="en"/>
        </w:rPr>
        <w:t>th</w:t>
      </w:r>
      <w:proofErr w:type="gramEnd"/>
      <w:r w:rsidR="007E4E52">
        <w:rPr>
          <w:rFonts w:ascii="Arial" w:hAnsi="Arial" w:cs="Calibri"/>
          <w:kern w:val="0"/>
          <w:sz w:val="24"/>
          <w:lang w:val="en"/>
        </w:rPr>
        <w:t xml:space="preserve"> </w:t>
      </w:r>
      <w:r w:rsidRPr="00C94BC8">
        <w:rPr>
          <w:rFonts w:ascii="Arial" w:hAnsi="Arial" w:cs="Calibri"/>
          <w:kern w:val="0"/>
          <w:sz w:val="24"/>
          <w:lang w:val="en"/>
        </w:rPr>
        <w:t xml:space="preserve">for which an invite was sent. She created a </w:t>
      </w:r>
      <w:r w:rsidR="00C94BC8">
        <w:rPr>
          <w:rFonts w:ascii="Arial" w:hAnsi="Arial" w:cs="Calibri"/>
          <w:kern w:val="0"/>
          <w:sz w:val="24"/>
          <w:lang w:val="en"/>
        </w:rPr>
        <w:t xml:space="preserve">questionnaire </w:t>
      </w:r>
      <w:r w:rsidRPr="00C94BC8">
        <w:rPr>
          <w:rFonts w:ascii="Arial" w:hAnsi="Arial" w:cs="Calibri"/>
          <w:kern w:val="0"/>
          <w:sz w:val="24"/>
          <w:lang w:val="en"/>
        </w:rPr>
        <w:t>that will be sent to any shared governance group that requests classified participation. The meeting is to assist in designing this form.</w:t>
      </w:r>
    </w:p>
    <w:p w14:paraId="1AEB2A55" w14:textId="77777777" w:rsidR="00C50475" w:rsidRPr="00C94BC8" w:rsidRDefault="00C50475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</w:p>
    <w:p w14:paraId="313D412E" w14:textId="77777777" w:rsidR="00FB4FC4" w:rsidRDefault="00FB4FC4" w:rsidP="007E4E52">
      <w:pPr>
        <w:pStyle w:val="Heading2"/>
        <w:rPr>
          <w:lang w:val="en"/>
        </w:rPr>
      </w:pPr>
      <w:r>
        <w:rPr>
          <w:lang w:val="en"/>
        </w:rPr>
        <w:t>Leadership Requests</w:t>
      </w:r>
    </w:p>
    <w:p w14:paraId="206AEE98" w14:textId="72A2ACCE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sz w:val="24"/>
          <w:szCs w:val="24"/>
        </w:rPr>
        <w:t>For Hiring Committee of De Anza’s College Interim VPI- Mary</w:t>
      </w:r>
      <w:r w:rsidR="00FB73AE" w:rsidRPr="00C50475">
        <w:rPr>
          <w:rStyle w:val="normaltextrun"/>
          <w:rFonts w:ascii="Arial" w:hAnsi="Arial" w:cs="Arial"/>
          <w:sz w:val="24"/>
          <w:szCs w:val="24"/>
        </w:rPr>
        <w:t xml:space="preserve"> M</w:t>
      </w:r>
      <w:r w:rsidRPr="00C50475">
        <w:rPr>
          <w:rStyle w:val="normaltextrun"/>
          <w:rFonts w:ascii="Arial" w:hAnsi="Arial" w:cs="Arial"/>
          <w:sz w:val="24"/>
          <w:szCs w:val="24"/>
        </w:rPr>
        <w:t>edrano and Olga</w:t>
      </w:r>
      <w:r w:rsidRPr="00C50475">
        <w:rPr>
          <w:rStyle w:val="eop"/>
          <w:rFonts w:ascii="Arial" w:hAnsi="Arial" w:cs="Arial"/>
          <w:sz w:val="24"/>
          <w:szCs w:val="24"/>
        </w:rPr>
        <w:t> Ebert</w:t>
      </w:r>
    </w:p>
    <w:p w14:paraId="414FEDEC" w14:textId="17AD1D06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sz w:val="24"/>
          <w:szCs w:val="24"/>
        </w:rPr>
        <w:t>For Hiring Committee of De Anza’s College Permanent AVPI – D</w:t>
      </w:r>
      <w:r w:rsidR="00820318" w:rsidRPr="00C50475">
        <w:rPr>
          <w:rStyle w:val="normaltextrun"/>
          <w:rFonts w:ascii="Arial" w:hAnsi="Arial" w:cs="Arial"/>
          <w:sz w:val="24"/>
          <w:szCs w:val="24"/>
        </w:rPr>
        <w:t>iana Martinez and Nina Van</w:t>
      </w:r>
    </w:p>
    <w:p w14:paraId="3267531F" w14:textId="7F4FE298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sz w:val="24"/>
          <w:szCs w:val="24"/>
        </w:rPr>
        <w:t>CS Handbook: no takers at this time</w:t>
      </w:r>
    </w:p>
    <w:p w14:paraId="51766793" w14:textId="1D23B345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sz w:val="24"/>
          <w:szCs w:val="24"/>
        </w:rPr>
        <w:t>Professional Development Conference Committee</w:t>
      </w:r>
      <w:r w:rsidR="00FB73AE" w:rsidRPr="00C50475">
        <w:rPr>
          <w:rStyle w:val="eop"/>
          <w:rFonts w:ascii="Arial" w:hAnsi="Arial" w:cs="Arial"/>
          <w:sz w:val="24"/>
          <w:szCs w:val="24"/>
        </w:rPr>
        <w:t xml:space="preserve">: </w:t>
      </w:r>
      <w:r w:rsidRPr="00C50475">
        <w:rPr>
          <w:rStyle w:val="normaltextrun"/>
          <w:rFonts w:ascii="Arial" w:hAnsi="Arial" w:cs="Arial"/>
          <w:sz w:val="24"/>
          <w:szCs w:val="24"/>
        </w:rPr>
        <w:t>Maritza</w:t>
      </w:r>
      <w:r w:rsidR="00820318" w:rsidRPr="00C50475">
        <w:rPr>
          <w:rStyle w:val="normaltextrun"/>
          <w:rFonts w:ascii="Arial" w:hAnsi="Arial" w:cs="Arial"/>
          <w:sz w:val="24"/>
          <w:szCs w:val="24"/>
        </w:rPr>
        <w:t xml:space="preserve"> Arreola, Adriana will reach out to the unions for outreach and recruitment support</w:t>
      </w:r>
    </w:p>
    <w:p w14:paraId="46704D5D" w14:textId="723C79EF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color w:val="000000"/>
          <w:sz w:val="24"/>
          <w:szCs w:val="24"/>
        </w:rPr>
        <w:t>De Anza Budget Task Force/Budget</w:t>
      </w:r>
      <w:r w:rsidR="00820318" w:rsidRPr="00C50475">
        <w:rPr>
          <w:rStyle w:val="normaltextrun"/>
          <w:rFonts w:ascii="Arial" w:hAnsi="Arial" w:cs="Arial"/>
          <w:sz w:val="24"/>
          <w:szCs w:val="24"/>
        </w:rPr>
        <w:t xml:space="preserve"> -Lisa Ly has been going on an</w:t>
      </w:r>
      <w:r w:rsidRPr="00C50475">
        <w:rPr>
          <w:rStyle w:val="normaltextrun"/>
          <w:rFonts w:ascii="Arial" w:hAnsi="Arial" w:cs="Arial"/>
          <w:sz w:val="24"/>
          <w:szCs w:val="24"/>
        </w:rPr>
        <w:t xml:space="preserve"> informational level</w:t>
      </w:r>
      <w:r w:rsidRPr="00C50475">
        <w:rPr>
          <w:rStyle w:val="eop"/>
          <w:rFonts w:ascii="Arial" w:hAnsi="Arial" w:cs="Arial"/>
          <w:sz w:val="24"/>
          <w:szCs w:val="24"/>
        </w:rPr>
        <w:t> </w:t>
      </w:r>
    </w:p>
    <w:p w14:paraId="5D54D641" w14:textId="77777777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sz w:val="24"/>
          <w:szCs w:val="24"/>
        </w:rPr>
        <w:t xml:space="preserve">Campus Wide- </w:t>
      </w:r>
      <w:hyperlink r:id="rId5" w:tgtFrame="_blank" w:history="1">
        <w:r w:rsidRPr="00C50475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Classified Senate- Leadership Participation 2023.docx (sharepoint.com)</w:t>
        </w:r>
      </w:hyperlink>
      <w:r w:rsidRPr="00C50475">
        <w:rPr>
          <w:rStyle w:val="eop"/>
          <w:rFonts w:ascii="Arial" w:hAnsi="Arial" w:cs="Arial"/>
          <w:sz w:val="24"/>
          <w:szCs w:val="24"/>
        </w:rPr>
        <w:t> </w:t>
      </w:r>
    </w:p>
    <w:p w14:paraId="1AAC63EB" w14:textId="77777777" w:rsidR="00FB4FC4" w:rsidRPr="00C50475" w:rsidRDefault="00FB4FC4" w:rsidP="00C50475">
      <w:pPr>
        <w:rPr>
          <w:rFonts w:ascii="Arial" w:hAnsi="Arial" w:cs="Arial"/>
          <w:sz w:val="24"/>
          <w:szCs w:val="24"/>
        </w:rPr>
      </w:pPr>
      <w:r w:rsidRPr="00C50475">
        <w:rPr>
          <w:rStyle w:val="normaltextrun"/>
          <w:rFonts w:ascii="Arial" w:hAnsi="Arial" w:cs="Arial"/>
          <w:sz w:val="24"/>
          <w:szCs w:val="24"/>
        </w:rPr>
        <w:t xml:space="preserve">District wide - </w:t>
      </w:r>
      <w:hyperlink r:id="rId6" w:tgtFrame="_blank" w:history="1">
        <w:r w:rsidRPr="00C50475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</w:rPr>
          <w:t>Classified Senate- Leadership Participation 2023.docx (sharepoint.com)</w:t>
        </w:r>
      </w:hyperlink>
      <w:r w:rsidRPr="00C50475">
        <w:rPr>
          <w:rStyle w:val="eop"/>
          <w:rFonts w:ascii="Arial" w:hAnsi="Arial" w:cs="Arial"/>
          <w:color w:val="2F5496"/>
          <w:sz w:val="24"/>
          <w:szCs w:val="24"/>
        </w:rPr>
        <w:t> </w:t>
      </w:r>
    </w:p>
    <w:p w14:paraId="5971FE00" w14:textId="77777777" w:rsidR="00FB4FC4" w:rsidRDefault="00FB4FC4" w:rsidP="00FB4FC4">
      <w:pPr>
        <w:pStyle w:val="Heading2"/>
        <w:rPr>
          <w:lang w:val="en"/>
        </w:rPr>
      </w:pPr>
      <w:r>
        <w:rPr>
          <w:lang w:val="en"/>
        </w:rPr>
        <w:t xml:space="preserve"> </w:t>
      </w:r>
    </w:p>
    <w:p w14:paraId="02DADCB4" w14:textId="2ADC1DDA" w:rsidR="007E4E52" w:rsidRDefault="007E4E52" w:rsidP="00FB4FC4">
      <w:pPr>
        <w:pStyle w:val="Heading2"/>
        <w:rPr>
          <w:lang w:val="en"/>
        </w:rPr>
      </w:pPr>
      <w:r>
        <w:rPr>
          <w:lang w:val="en"/>
        </w:rPr>
        <w:t>Leadership Reports</w:t>
      </w:r>
    </w:p>
    <w:p w14:paraId="61DC37AE" w14:textId="0500982E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Adriana and Juan encouraged senators to fill in their participation on the </w:t>
      </w:r>
      <w:r w:rsidR="00C94BC8" w:rsidRPr="00C94BC8">
        <w:rPr>
          <w:rFonts w:ascii="Arial" w:hAnsi="Arial" w:cs="Calibri"/>
          <w:kern w:val="0"/>
          <w:sz w:val="24"/>
          <w:lang w:val="en"/>
        </w:rPr>
        <w:t>collaborative</w:t>
      </w:r>
      <w:r w:rsidRPr="00C94BC8">
        <w:rPr>
          <w:rFonts w:ascii="Arial" w:hAnsi="Arial" w:cs="Calibri"/>
          <w:kern w:val="0"/>
          <w:sz w:val="24"/>
          <w:lang w:val="en"/>
        </w:rPr>
        <w:t xml:space="preserve"> document leadership report for Nov 29-Dec 5.</w:t>
      </w:r>
    </w:p>
    <w:p w14:paraId="3DC4781E" w14:textId="77777777" w:rsidR="007E4E52" w:rsidRDefault="007E4E52" w:rsidP="007E4E52">
      <w:pPr>
        <w:pStyle w:val="Heading3"/>
        <w:rPr>
          <w:lang w:val="en"/>
        </w:rPr>
      </w:pPr>
      <w:r>
        <w:rPr>
          <w:lang w:val="en"/>
        </w:rPr>
        <w:t>Chancellor's Advisory C</w:t>
      </w:r>
      <w:r w:rsidRPr="00C94BC8">
        <w:rPr>
          <w:lang w:val="en"/>
        </w:rPr>
        <w:t xml:space="preserve">ouncil </w:t>
      </w:r>
    </w:p>
    <w:p w14:paraId="5850F649" w14:textId="3BB22F11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proofErr w:type="spellStart"/>
      <w:r w:rsidRPr="00C94BC8">
        <w:rPr>
          <w:rFonts w:ascii="Arial" w:hAnsi="Arial" w:cs="Calibri"/>
          <w:kern w:val="0"/>
          <w:sz w:val="24"/>
          <w:lang w:val="en"/>
        </w:rPr>
        <w:t>Debee</w:t>
      </w:r>
      <w:proofErr w:type="spellEnd"/>
      <w:r w:rsidRPr="00C94BC8">
        <w:rPr>
          <w:rFonts w:ascii="Arial" w:hAnsi="Arial" w:cs="Calibri"/>
          <w:kern w:val="0"/>
          <w:sz w:val="24"/>
          <w:lang w:val="en"/>
        </w:rPr>
        <w:t xml:space="preserve"> reported on the meetin</w:t>
      </w:r>
      <w:r w:rsidR="007E4E52">
        <w:rPr>
          <w:rFonts w:ascii="Arial" w:hAnsi="Arial" w:cs="Calibri"/>
          <w:kern w:val="0"/>
          <w:sz w:val="24"/>
          <w:lang w:val="en"/>
        </w:rPr>
        <w:t>g of the Chancellor's Advisory C</w:t>
      </w:r>
      <w:r w:rsidRPr="00C94BC8">
        <w:rPr>
          <w:rFonts w:ascii="Arial" w:hAnsi="Arial" w:cs="Calibri"/>
          <w:kern w:val="0"/>
          <w:sz w:val="24"/>
          <w:lang w:val="en"/>
        </w:rPr>
        <w:t xml:space="preserve">ouncil. She said that the district has received a grant to enhance "institutional effectiveness" which will be mostly based on improving employee morale. She also shared the </w:t>
      </w:r>
      <w:r w:rsidR="00C94BC8">
        <w:rPr>
          <w:rFonts w:ascii="Arial" w:hAnsi="Arial" w:cs="Calibri"/>
          <w:kern w:val="0"/>
          <w:sz w:val="24"/>
          <w:lang w:val="en"/>
        </w:rPr>
        <w:t xml:space="preserve">full </w:t>
      </w:r>
      <w:r w:rsidRPr="00C94BC8">
        <w:rPr>
          <w:rFonts w:ascii="Arial" w:hAnsi="Arial" w:cs="Calibri"/>
          <w:kern w:val="0"/>
          <w:sz w:val="24"/>
          <w:lang w:val="en"/>
        </w:rPr>
        <w:t>summary for the previous Chancelor Advisory council meetings.</w:t>
      </w:r>
    </w:p>
    <w:p w14:paraId="2E667DED" w14:textId="6675B4FB" w:rsidR="007E4E52" w:rsidRDefault="007E4E52" w:rsidP="007E4E52">
      <w:pPr>
        <w:pStyle w:val="Heading3"/>
        <w:rPr>
          <w:lang w:val="en"/>
        </w:rPr>
      </w:pPr>
      <w:r>
        <w:rPr>
          <w:lang w:val="en"/>
        </w:rPr>
        <w:t>FHDA District Annual Professional Development Day Planning Committee</w:t>
      </w:r>
    </w:p>
    <w:p w14:paraId="350533D3" w14:textId="297F1D45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Adriana announced that the committee for planning the professional development event </w:t>
      </w:r>
      <w:r w:rsidR="00C50475">
        <w:rPr>
          <w:rFonts w:ascii="Arial" w:hAnsi="Arial" w:cs="Calibri"/>
          <w:kern w:val="0"/>
          <w:sz w:val="24"/>
          <w:lang w:val="en"/>
        </w:rPr>
        <w:lastRenderedPageBreak/>
        <w:t>on</w:t>
      </w:r>
      <w:r w:rsidRPr="00C94BC8">
        <w:rPr>
          <w:rFonts w:ascii="Arial" w:hAnsi="Arial" w:cs="Calibri"/>
          <w:kern w:val="0"/>
          <w:sz w:val="24"/>
          <w:lang w:val="en"/>
        </w:rPr>
        <w:t xml:space="preserve"> </w:t>
      </w:r>
      <w:r w:rsidR="00C50475">
        <w:rPr>
          <w:rFonts w:ascii="Arial" w:hAnsi="Arial" w:cs="Calibri"/>
          <w:kern w:val="0"/>
          <w:sz w:val="24"/>
          <w:lang w:val="en"/>
        </w:rPr>
        <w:t xml:space="preserve">March 1, 2024 </w:t>
      </w:r>
      <w:r w:rsidRPr="00C94BC8">
        <w:rPr>
          <w:rFonts w:ascii="Arial" w:hAnsi="Arial" w:cs="Calibri"/>
          <w:kern w:val="0"/>
          <w:sz w:val="24"/>
          <w:lang w:val="en"/>
        </w:rPr>
        <w:t>needs volunteers.</w:t>
      </w:r>
    </w:p>
    <w:p w14:paraId="2CA59A48" w14:textId="7A0E8BD4" w:rsidR="007E4E52" w:rsidRDefault="007E4E52" w:rsidP="007E4E52">
      <w:pPr>
        <w:pStyle w:val="Heading3"/>
        <w:rPr>
          <w:lang w:val="en"/>
        </w:rPr>
      </w:pPr>
      <w:r>
        <w:rPr>
          <w:lang w:val="en"/>
        </w:rPr>
        <w:t>Classified Senate H</w:t>
      </w:r>
      <w:r w:rsidRPr="00C94BC8">
        <w:rPr>
          <w:lang w:val="en"/>
        </w:rPr>
        <w:t xml:space="preserve">andbook </w:t>
      </w:r>
    </w:p>
    <w:p w14:paraId="23A1EF4F" w14:textId="1DCECD41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Adriana explained the purpose of the developing Classified Senate handbook and there will be upcoming meetings to flesh it </w:t>
      </w:r>
      <w:proofErr w:type="gramStart"/>
      <w:r w:rsidRPr="00C94BC8">
        <w:rPr>
          <w:rFonts w:ascii="Arial" w:hAnsi="Arial" w:cs="Calibri"/>
          <w:kern w:val="0"/>
          <w:sz w:val="24"/>
          <w:lang w:val="en"/>
        </w:rPr>
        <w:t>out</w:t>
      </w:r>
      <w:proofErr w:type="gramEnd"/>
      <w:r w:rsidRPr="00C94BC8">
        <w:rPr>
          <w:rFonts w:ascii="Arial" w:hAnsi="Arial" w:cs="Calibri"/>
          <w:kern w:val="0"/>
          <w:sz w:val="24"/>
          <w:lang w:val="en"/>
        </w:rPr>
        <w:t xml:space="preserve">. Its goal is to document for future senate leaders how senate operates.  </w:t>
      </w:r>
    </w:p>
    <w:p w14:paraId="1055AC52" w14:textId="6155A0E9" w:rsidR="007E4E52" w:rsidRDefault="007E4E52" w:rsidP="007E4E52">
      <w:pPr>
        <w:pStyle w:val="Heading3"/>
        <w:rPr>
          <w:lang w:val="en"/>
        </w:rPr>
      </w:pPr>
      <w:r>
        <w:rPr>
          <w:lang w:val="en"/>
        </w:rPr>
        <w:t>Budget Advisory Committee</w:t>
      </w:r>
    </w:p>
    <w:p w14:paraId="16667262" w14:textId="0DF26926" w:rsidR="002E78C8" w:rsidRDefault="007E4E5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>She also announced that De Anza's budgetary task force, which meets on Thursday</w:t>
      </w:r>
      <w:r>
        <w:rPr>
          <w:rFonts w:ascii="Arial" w:hAnsi="Arial" w:cs="Calibri"/>
          <w:kern w:val="0"/>
          <w:sz w:val="24"/>
          <w:lang w:val="en"/>
        </w:rPr>
        <w:t>,</w:t>
      </w:r>
      <w:r w:rsidRPr="00C94BC8">
        <w:rPr>
          <w:rFonts w:ascii="Arial" w:hAnsi="Arial" w:cs="Calibri"/>
          <w:kern w:val="0"/>
          <w:sz w:val="24"/>
          <w:lang w:val="en"/>
        </w:rPr>
        <w:t xml:space="preserve"> 3:00 pm - 4:20 pm needs classified representation. </w:t>
      </w:r>
      <w:r w:rsidR="00C64B46" w:rsidRPr="00C94BC8">
        <w:rPr>
          <w:rFonts w:ascii="Arial" w:hAnsi="Arial" w:cs="Calibri"/>
          <w:kern w:val="0"/>
          <w:sz w:val="24"/>
          <w:lang w:val="en"/>
        </w:rPr>
        <w:t>Lisa Ly noted she attends these meetings for the budget advisory committee.</w:t>
      </w:r>
    </w:p>
    <w:p w14:paraId="27B88F3A" w14:textId="77777777" w:rsidR="001F69A1" w:rsidRPr="00C94BC8" w:rsidRDefault="001F69A1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bookmarkStart w:id="0" w:name="_GoBack"/>
      <w:bookmarkEnd w:id="0"/>
    </w:p>
    <w:p w14:paraId="1D9FA54E" w14:textId="02FFB8C4" w:rsidR="007131D6" w:rsidRDefault="007131D6" w:rsidP="007E4E52">
      <w:pPr>
        <w:pStyle w:val="Heading2"/>
        <w:rPr>
          <w:lang w:val="en"/>
        </w:rPr>
      </w:pPr>
      <w:r>
        <w:rPr>
          <w:lang w:val="en"/>
        </w:rPr>
        <w:t>Calendar</w:t>
      </w:r>
    </w:p>
    <w:p w14:paraId="275FE55C" w14:textId="3DDD02AB" w:rsidR="007131D6" w:rsidRDefault="007131D6" w:rsidP="007131D6">
      <w:pPr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 xml:space="preserve">Adriana closed by listing upcoming senate-related dates.  </w:t>
      </w:r>
    </w:p>
    <w:p w14:paraId="68841D26" w14:textId="77777777" w:rsidR="007131D6" w:rsidRDefault="007131D6" w:rsidP="00C50475">
      <w:pPr>
        <w:pStyle w:val="Heading3"/>
        <w:rPr>
          <w:lang w:val="en"/>
        </w:rPr>
      </w:pPr>
      <w:r>
        <w:rPr>
          <w:lang w:val="en"/>
        </w:rPr>
        <w:t>Housekeeping</w:t>
      </w:r>
    </w:p>
    <w:p w14:paraId="62BC2FD6" w14:textId="339CFC3E" w:rsidR="007131D6" w:rsidRPr="00C50475" w:rsidRDefault="007131D6" w:rsidP="00C50475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proofErr w:type="spellStart"/>
      <w:r w:rsidRPr="00C94BC8">
        <w:rPr>
          <w:rFonts w:ascii="Arial" w:hAnsi="Arial" w:cs="Calibri"/>
          <w:kern w:val="0"/>
          <w:sz w:val="24"/>
          <w:lang w:val="en"/>
        </w:rPr>
        <w:t>Debee</w:t>
      </w:r>
      <w:proofErr w:type="spellEnd"/>
      <w:r w:rsidRPr="00C94BC8">
        <w:rPr>
          <w:rFonts w:ascii="Arial" w:hAnsi="Arial" w:cs="Calibri"/>
          <w:kern w:val="0"/>
          <w:sz w:val="24"/>
          <w:lang w:val="en"/>
        </w:rPr>
        <w:t xml:space="preserve"> suggested and others agreed that the phone information for the zoom meeting also </w:t>
      </w:r>
      <w:proofErr w:type="gramStart"/>
      <w:r w:rsidRPr="00C94BC8">
        <w:rPr>
          <w:rFonts w:ascii="Arial" w:hAnsi="Arial" w:cs="Calibri"/>
          <w:kern w:val="0"/>
          <w:sz w:val="24"/>
          <w:lang w:val="en"/>
        </w:rPr>
        <w:t>be posted</w:t>
      </w:r>
      <w:proofErr w:type="gramEnd"/>
      <w:r w:rsidRPr="00C94BC8">
        <w:rPr>
          <w:rFonts w:ascii="Arial" w:hAnsi="Arial" w:cs="Calibri"/>
          <w:kern w:val="0"/>
          <w:sz w:val="24"/>
          <w:lang w:val="en"/>
        </w:rPr>
        <w:t xml:space="preserve"> so anyone with technical difficulties could still dial in.</w:t>
      </w:r>
    </w:p>
    <w:p w14:paraId="2F0213DF" w14:textId="77777777" w:rsidR="007131D6" w:rsidRDefault="007131D6" w:rsidP="007E4E52">
      <w:pPr>
        <w:pStyle w:val="Heading2"/>
        <w:rPr>
          <w:lang w:val="en"/>
        </w:rPr>
      </w:pPr>
      <w:r>
        <w:rPr>
          <w:lang w:val="en"/>
        </w:rPr>
        <w:t>Affirmations</w:t>
      </w:r>
    </w:p>
    <w:p w14:paraId="721BD126" w14:textId="77777777" w:rsidR="007131D6" w:rsidRDefault="007131D6" w:rsidP="007E4E52">
      <w:pPr>
        <w:pStyle w:val="Heading2"/>
        <w:rPr>
          <w:lang w:val="en"/>
        </w:rPr>
      </w:pPr>
    </w:p>
    <w:p w14:paraId="5BB24DBC" w14:textId="7DC10CFA" w:rsidR="007E4E52" w:rsidRDefault="007E4E52" w:rsidP="007E4E52">
      <w:pPr>
        <w:pStyle w:val="Heading2"/>
        <w:rPr>
          <w:lang w:val="en"/>
        </w:rPr>
      </w:pPr>
      <w:r>
        <w:rPr>
          <w:lang w:val="en"/>
        </w:rPr>
        <w:t>Meeting Adjourned</w:t>
      </w:r>
    </w:p>
    <w:p w14:paraId="4C67FD43" w14:textId="4F86D755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Calibri"/>
          <w:kern w:val="0"/>
          <w:sz w:val="24"/>
          <w:lang w:val="en"/>
        </w:rPr>
      </w:pPr>
      <w:r w:rsidRPr="00C94BC8">
        <w:rPr>
          <w:rFonts w:ascii="Arial" w:hAnsi="Arial" w:cs="Calibri"/>
          <w:kern w:val="0"/>
          <w:sz w:val="24"/>
          <w:lang w:val="en"/>
        </w:rPr>
        <w:t>After affirmations, the meeting adjourned at 2:47 PM.</w:t>
      </w:r>
    </w:p>
    <w:p w14:paraId="5BD81D5A" w14:textId="5EE5DC85" w:rsidR="002E78C8" w:rsidRPr="00C94BC8" w:rsidRDefault="00C94BC8" w:rsidP="00C94B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urier New" w:hAnsi="Courier New" w:cs="Calibri"/>
          <w:kern w:val="0"/>
          <w:sz w:val="24"/>
          <w:lang w:val="en"/>
        </w:rPr>
      </w:pPr>
      <w:r>
        <w:rPr>
          <w:rFonts w:ascii="Arial" w:hAnsi="Arial" w:cs="Calibri"/>
          <w:kern w:val="0"/>
          <w:sz w:val="24"/>
          <w:lang w:val="en"/>
        </w:rPr>
        <w:br w:type="page"/>
      </w:r>
      <w:r w:rsidRPr="00C94BC8">
        <w:rPr>
          <w:rFonts w:ascii="Courier New" w:hAnsi="Courier New" w:cs="Calibri"/>
          <w:kern w:val="0"/>
          <w:sz w:val="24"/>
          <w:lang w:val="en"/>
        </w:rPr>
        <w:lastRenderedPageBreak/>
        <w:t xml:space="preserve">Links Mentioned In </w:t>
      </w:r>
      <w:proofErr w:type="gramStart"/>
      <w:r w:rsidRPr="00C94BC8">
        <w:rPr>
          <w:rFonts w:ascii="Courier New" w:hAnsi="Courier New" w:cs="Calibri"/>
          <w:kern w:val="0"/>
          <w:sz w:val="24"/>
          <w:lang w:val="en"/>
        </w:rPr>
        <w:t>The</w:t>
      </w:r>
      <w:proofErr w:type="gramEnd"/>
      <w:r w:rsidRPr="00C94BC8">
        <w:rPr>
          <w:rFonts w:ascii="Courier New" w:hAnsi="Courier New" w:cs="Calibri"/>
          <w:kern w:val="0"/>
          <w:sz w:val="24"/>
          <w:lang w:val="en"/>
        </w:rPr>
        <w:t xml:space="preserve"> Chat</w:t>
      </w:r>
    </w:p>
    <w:p w14:paraId="0CEADE57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29605E83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>Current Agenda:</w:t>
      </w:r>
    </w:p>
    <w:p w14:paraId="71169630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ab/>
      </w:r>
      <w:hyperlink r:id="rId7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https://deanza.edu/gov/classifiedsenate/meetings/2023-12-05</w:t>
        </w:r>
      </w:hyperlink>
    </w:p>
    <w:p w14:paraId="0A8C9E09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4F9776A4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 xml:space="preserve">Minutes for November 21 meeting: </w:t>
      </w:r>
      <w:hyperlink r:id="rId8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foothilldeanza.sharepoint.com/:w:/r/sites/ClassifiedSenate2021-20222/_layouts/15/doc2.aspx?sourcedoc=%7BE42DAA4E-DE9F-4952-ACAE-7871BF463616%7D&amp;file=Classified%20Senate%20Meeting%20Notes%2C%20November%2021%2C%202023.docx&amp;action=default&amp;mobileredirect=true&amp;CID=25EB296E-B4FE-4389-8345-ED9A08E9D730&amp;wdLOR=c99A3A1C4-2F9E-4595-A1B7-780103FD8C4D</w:t>
        </w:r>
      </w:hyperlink>
      <w:r w:rsidRPr="00C94BC8">
        <w:rPr>
          <w:rFonts w:ascii="Courier New" w:hAnsi="Courier New" w:cs="Calibri"/>
          <w:kern w:val="0"/>
          <w:sz w:val="24"/>
          <w:lang w:val="en"/>
        </w:rPr>
        <w:t xml:space="preserve"> </w:t>
      </w:r>
    </w:p>
    <w:p w14:paraId="00AF5456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61432A27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ab/>
        <w:t xml:space="preserve">Meetings for Academic Senate: </w:t>
      </w:r>
      <w:hyperlink r:id="rId9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https://www.deanza.edu/gov/academicsenate/meetings/index.html</w:t>
        </w:r>
      </w:hyperlink>
    </w:p>
    <w:p w14:paraId="68B4FBE0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022FA04A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>Microsoft Teams Classified Senate Group</w:t>
      </w:r>
    </w:p>
    <w:p w14:paraId="7824D72C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ab/>
      </w:r>
      <w:hyperlink r:id="rId10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https://teams.microsoft.com/l/team/19%3akxDouhfMsfIdbj8nM2mbdzB_glxhl9QF3j6fKF5L4EM1%40thread.tacv2/conversations?groupId=acd4f4c9-33c8-41eb-b3b9-7a730a750f47&amp;tenantId=45f7b29f-b100-4c41-804f-b3418a08594a</w:t>
        </w:r>
      </w:hyperlink>
    </w:p>
    <w:p w14:paraId="385FBE34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4C10AE2D" w14:textId="183276B9" w:rsidR="002E78C8" w:rsidRPr="00C94BC8" w:rsidRDefault="00C94B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>Collaborative Document collecting questions about proposed medical clinic:</w:t>
      </w:r>
    </w:p>
    <w:p w14:paraId="36F6D3A8" w14:textId="77777777" w:rsidR="002E78C8" w:rsidRPr="00C94BC8" w:rsidRDefault="001F69A1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hyperlink r:id="rId11" w:history="1">
        <w:r w:rsidR="00C64B46" w:rsidRPr="00C94BC8">
          <w:rPr>
            <w:rFonts w:ascii="Courier New" w:hAnsi="Courier New" w:cs="Calibri"/>
            <w:kern w:val="0"/>
            <w:sz w:val="24"/>
            <w:lang w:val="en"/>
          </w:rPr>
          <w:t>https://foothilldeanza-my.sharepoint.com/:w:/g/personal/10645790_fhda_edu/EUn1m83M1Q5HkbLu6wqrSW8BeBD1jX1eMEzWX8ZJ4I6-3Q?CID=1C6B7D50-9540-41EB-B140-D30B5E1C9B8D&amp;wdLOR=c70420B1A-A6C8-48B3-9BF6-EAA4377F5B34</w:t>
        </w:r>
      </w:hyperlink>
    </w:p>
    <w:p w14:paraId="3622AFAB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6BBA1294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>Chancellor's Advisory Council Page:</w:t>
      </w:r>
    </w:p>
    <w:p w14:paraId="5C67A157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lastRenderedPageBreak/>
        <w:tab/>
      </w:r>
      <w:hyperlink r:id="rId12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https://www.fhda.edu/_about-us/_participatorygovernance/chancellors-advisory-council/</w:t>
        </w:r>
      </w:hyperlink>
    </w:p>
    <w:p w14:paraId="434A70DE" w14:textId="77777777" w:rsidR="00C94BC8" w:rsidRDefault="00C94B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0EA55DE6" w14:textId="63014895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>Summary of October 27 Chancellor's Advisory Council Meeting</w:t>
      </w:r>
    </w:p>
    <w:p w14:paraId="79100B7B" w14:textId="19D8CE5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ab/>
      </w:r>
      <w:hyperlink r:id="rId13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https://www.fhda.edu/_about-us/_participatorygovernance/_120123CACagendapacket_v2.pdf</w:t>
        </w:r>
      </w:hyperlink>
    </w:p>
    <w:p w14:paraId="77956019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38948702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350C2F2B" w14:textId="3F294BA3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 xml:space="preserve">Leadership Participation </w:t>
      </w:r>
      <w:r w:rsidR="00C94BC8" w:rsidRPr="00C94BC8">
        <w:rPr>
          <w:rFonts w:ascii="Courier New" w:hAnsi="Courier New" w:cs="Calibri"/>
          <w:kern w:val="0"/>
          <w:sz w:val="24"/>
          <w:lang w:val="en"/>
        </w:rPr>
        <w:t>collaborative</w:t>
      </w:r>
      <w:r w:rsidRPr="00C94BC8">
        <w:rPr>
          <w:rFonts w:ascii="Courier New" w:hAnsi="Courier New" w:cs="Calibri"/>
          <w:kern w:val="0"/>
          <w:sz w:val="24"/>
          <w:lang w:val="en"/>
        </w:rPr>
        <w:t xml:space="preserve"> document:</w:t>
      </w:r>
    </w:p>
    <w:p w14:paraId="2F7A5D7D" w14:textId="77777777" w:rsidR="002E78C8" w:rsidRPr="00C94BC8" w:rsidRDefault="00C64B46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  <w:r w:rsidRPr="00C94BC8">
        <w:rPr>
          <w:rFonts w:ascii="Courier New" w:hAnsi="Courier New" w:cs="Calibri"/>
          <w:kern w:val="0"/>
          <w:sz w:val="24"/>
          <w:lang w:val="en"/>
        </w:rPr>
        <w:tab/>
      </w:r>
      <w:hyperlink r:id="rId14" w:history="1">
        <w:r w:rsidRPr="00C94BC8">
          <w:rPr>
            <w:rFonts w:ascii="Courier New" w:hAnsi="Courier New" w:cs="Calibri"/>
            <w:kern w:val="0"/>
            <w:sz w:val="24"/>
            <w:lang w:val="en"/>
          </w:rPr>
          <w:t>https://foothilldeanza-my.sharepoint.com/:w:/g/personal/11250797_fhda_edu/Eaqu532i5nRFhR1LQBCKaQ0BPXOxiRLXvTO4Dim4EqNG5w?e=W5rHMa</w:t>
        </w:r>
      </w:hyperlink>
    </w:p>
    <w:p w14:paraId="04614839" w14:textId="77777777" w:rsidR="002E78C8" w:rsidRPr="00C94BC8" w:rsidRDefault="002E78C8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p w14:paraId="231C74F2" w14:textId="77777777" w:rsidR="00AF250A" w:rsidRPr="00C94BC8" w:rsidRDefault="00AF250A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alibri"/>
          <w:kern w:val="0"/>
          <w:sz w:val="24"/>
          <w:lang w:val="en"/>
        </w:rPr>
      </w:pPr>
    </w:p>
    <w:sectPr w:rsidR="00AF250A" w:rsidRPr="00C94B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B25"/>
    <w:multiLevelType w:val="multilevel"/>
    <w:tmpl w:val="170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E0D37"/>
    <w:multiLevelType w:val="multilevel"/>
    <w:tmpl w:val="6F84B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32985"/>
    <w:multiLevelType w:val="multilevel"/>
    <w:tmpl w:val="2FB23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25840"/>
    <w:multiLevelType w:val="multilevel"/>
    <w:tmpl w:val="D2A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12419"/>
    <w:multiLevelType w:val="multilevel"/>
    <w:tmpl w:val="22986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60D89"/>
    <w:multiLevelType w:val="multilevel"/>
    <w:tmpl w:val="DE1EE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92C8F"/>
    <w:multiLevelType w:val="multilevel"/>
    <w:tmpl w:val="4BE0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B0CCC"/>
    <w:multiLevelType w:val="multilevel"/>
    <w:tmpl w:val="413CF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65F89"/>
    <w:multiLevelType w:val="multilevel"/>
    <w:tmpl w:val="A46A1E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7070"/>
    <w:multiLevelType w:val="multilevel"/>
    <w:tmpl w:val="6F1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97B87"/>
    <w:multiLevelType w:val="multilevel"/>
    <w:tmpl w:val="61EC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D6B1A"/>
    <w:multiLevelType w:val="multilevel"/>
    <w:tmpl w:val="366E8BC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8"/>
    <w:rsid w:val="001F69A1"/>
    <w:rsid w:val="002E78C8"/>
    <w:rsid w:val="00653A71"/>
    <w:rsid w:val="007131D6"/>
    <w:rsid w:val="007E4E52"/>
    <w:rsid w:val="00820318"/>
    <w:rsid w:val="00AF250A"/>
    <w:rsid w:val="00BA2D95"/>
    <w:rsid w:val="00C50475"/>
    <w:rsid w:val="00C64B46"/>
    <w:rsid w:val="00C94BC8"/>
    <w:rsid w:val="00FB4FC4"/>
    <w:rsid w:val="00FB73AE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6AA77"/>
  <w14:defaultImageDpi w14:val="0"/>
  <w15:docId w15:val="{95969AD2-0BC9-4ADE-AE21-D3A91449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4E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E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E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E4E52"/>
  </w:style>
  <w:style w:type="character" w:customStyle="1" w:styleId="eop">
    <w:name w:val="eop"/>
    <w:basedOn w:val="DefaultParagraphFont"/>
    <w:rsid w:val="007E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hilldeanza.sharepoint.com/:w:/r/sites/ClassifiedSenate2021-20222/_layouts/15/doc2.aspx?sourcedoc=%7BE42DAA4E-DE9F-4952-ACAE-7871BF463616%7D&amp;file=Classified%20Senate%20Meeting%20Notes%2C%20November%2021%2C%202023.docx&amp;action=default&amp;mobileredirect=true&amp;CID=25EB296E-B4FE-4389-8345-ED9A08E9D730&amp;wdLOR=c99A3A1C4-2F9E-4595-A1B7-780103FD8C4D" TargetMode="External"/><Relationship Id="rId13" Type="http://schemas.openxmlformats.org/officeDocument/2006/relationships/hyperlink" Target="https://www.fhda.edu/_about-us/_participatorygovernance/_120123CACagendapacket_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anza.edu/gov/classifiedsenate/meetings/2023-12-05" TargetMode="External"/><Relationship Id="rId12" Type="http://schemas.openxmlformats.org/officeDocument/2006/relationships/hyperlink" Target="https://www.fhda.edu/_about-us/_participatorygovernance/chancellors-advisory-counci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othilldeanza-my.sharepoint.com/:w:/r/personal/11250797_fhda_edu/_layouts/15/Doc.aspx?sourcedoc=%7BAAC81B2B-1E2C-42FA-A96B-C0BB5D41651D%7D&amp;file=Classified%20Senate-%20Leadership%20Participation%202023.docx&amp;action=default&amp;mobileredirect=true&amp;DefaultItemOpen=1&amp;web=1" TargetMode="External"/><Relationship Id="rId11" Type="http://schemas.openxmlformats.org/officeDocument/2006/relationships/hyperlink" Target="https://foothilldeanza-my.sharepoint.com/:w:/g/personal/10645790_fhda_edu/EUn1m83M1Q5HkbLu6wqrSW8BeBD1jX1eMEzWX8ZJ4I6-3Q?CID=1C6B7D50-9540-41EB-B140-D30B5E1C9B8D&amp;wdLOR=c70420B1A-A6C8-48B3-9BF6-EAA4377F5B34" TargetMode="External"/><Relationship Id="rId5" Type="http://schemas.openxmlformats.org/officeDocument/2006/relationships/hyperlink" Target="https://foothilldeanza-my.sharepoint.com/:w:/r/personal/11250797_fhda_edu/_layouts/15/Doc.aspx?sourcedoc=%7BAAC81B2B-1E2C-42FA-A96B-C0BB5D41651D%7D&amp;file=Classified%20Senate-%20Leadership%20Participation%202023.docx&amp;action=default&amp;mobileredirect=true&amp;DefaultItemOpen=1&amp;web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team/19%3akxDouhfMsfIdbj8nM2mbdzB_glxhl9QF3j6fKF5L4EM1%40thread.tacv2/conversations?groupId=acd4f4c9-33c8-41eb-b3b9-7a730a750f47&amp;tenantId=45f7b29f-b100-4c41-804f-b3418a0859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anza.edu/gov/academicsenate/meetings/index.html" TargetMode="External"/><Relationship Id="rId14" Type="http://schemas.openxmlformats.org/officeDocument/2006/relationships/hyperlink" Target="https://foothilldeanza-my.sharepoint.com/:w:/g/personal/11250797_fhda_edu/Eaqu532i5nRFhR1LQBCKaQ0BPXOxiRLXvTO4Dim4EqNG5w?e=W5rH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Armstrong</dc:creator>
  <cp:keywords/>
  <dc:description/>
  <cp:lastModifiedBy>bob</cp:lastModifiedBy>
  <cp:revision>7</cp:revision>
  <dcterms:created xsi:type="dcterms:W3CDTF">2024-01-12T20:00:00Z</dcterms:created>
  <dcterms:modified xsi:type="dcterms:W3CDTF">2024-01-13T00:32:00Z</dcterms:modified>
</cp:coreProperties>
</file>