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360B2" w:rsidRPr="00A9165C" w:rsidRDefault="007360B2" w:rsidP="007A5EEE">
      <w:pPr>
        <w:pStyle w:val="NormalWeb"/>
        <w:spacing w:after="0"/>
        <w:jc w:val="center"/>
        <w:rPr>
          <w:rFonts w:ascii="Century Gothic" w:hAnsi="Century Gothic"/>
          <w:b/>
          <w:sz w:val="20"/>
          <w:szCs w:val="20"/>
          <w:u w:val="double"/>
        </w:rPr>
      </w:pPr>
    </w:p>
    <w:tbl>
      <w:tblPr>
        <w:tblpPr w:leftFromText="180" w:rightFromText="180" w:vertAnchor="page" w:horzAnchor="margin" w:tblpXSpec="center" w:tblpY="1936"/>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53"/>
        <w:gridCol w:w="7801"/>
        <w:gridCol w:w="3150"/>
      </w:tblGrid>
      <w:tr w:rsidR="0069463E" w:rsidRPr="00A9165C" w14:paraId="506F903B" w14:textId="77777777" w:rsidTr="061BA0AB">
        <w:trPr>
          <w:trHeight w:val="530"/>
        </w:trPr>
        <w:tc>
          <w:tcPr>
            <w:tcW w:w="1164" w:type="dxa"/>
            <w:shd w:val="clear" w:color="auto" w:fill="D9D9D9" w:themeFill="background1" w:themeFillShade="D9"/>
          </w:tcPr>
          <w:p w14:paraId="70280D30" w14:textId="77777777" w:rsidR="0069463E" w:rsidRPr="00A9165C" w:rsidRDefault="0069463E" w:rsidP="0069463E">
            <w:pPr>
              <w:pStyle w:val="MediumGrid21"/>
              <w:rPr>
                <w:rFonts w:ascii="Century Gothic" w:hAnsi="Century Gothic"/>
                <w:b/>
                <w:sz w:val="20"/>
                <w:szCs w:val="20"/>
              </w:rPr>
            </w:pPr>
            <w:r w:rsidRPr="00A9165C">
              <w:rPr>
                <w:rFonts w:ascii="Century Gothic" w:hAnsi="Century Gothic"/>
                <w:b/>
                <w:sz w:val="20"/>
                <w:szCs w:val="20"/>
              </w:rPr>
              <w:t xml:space="preserve">Time </w:t>
            </w:r>
          </w:p>
        </w:tc>
        <w:tc>
          <w:tcPr>
            <w:tcW w:w="953" w:type="dxa"/>
            <w:shd w:val="clear" w:color="auto" w:fill="D9D9D9" w:themeFill="background1" w:themeFillShade="D9"/>
          </w:tcPr>
          <w:p w14:paraId="61335C20" w14:textId="77777777" w:rsidR="0069463E" w:rsidRPr="00A9165C" w:rsidRDefault="0069463E" w:rsidP="0069463E">
            <w:pPr>
              <w:pStyle w:val="MediumGrid21"/>
              <w:rPr>
                <w:rFonts w:ascii="Century Gothic" w:hAnsi="Century Gothic"/>
                <w:b/>
                <w:sz w:val="20"/>
                <w:szCs w:val="20"/>
              </w:rPr>
            </w:pPr>
            <w:r w:rsidRPr="00A9165C">
              <w:rPr>
                <w:rFonts w:ascii="Century Gothic" w:hAnsi="Century Gothic"/>
                <w:b/>
                <w:sz w:val="20"/>
                <w:szCs w:val="20"/>
              </w:rPr>
              <w:t xml:space="preserve">Process   </w:t>
            </w:r>
          </w:p>
        </w:tc>
        <w:tc>
          <w:tcPr>
            <w:tcW w:w="7801" w:type="dxa"/>
            <w:shd w:val="clear" w:color="auto" w:fill="D9D9D9" w:themeFill="background1" w:themeFillShade="D9"/>
          </w:tcPr>
          <w:p w14:paraId="083E1049" w14:textId="77777777" w:rsidR="0069463E" w:rsidRPr="00A9165C" w:rsidRDefault="0069463E" w:rsidP="0069463E">
            <w:pPr>
              <w:pStyle w:val="MediumGrid21"/>
              <w:rPr>
                <w:rFonts w:ascii="Century Gothic" w:hAnsi="Century Gothic"/>
                <w:b/>
                <w:sz w:val="20"/>
                <w:szCs w:val="20"/>
              </w:rPr>
            </w:pPr>
            <w:r w:rsidRPr="00A9165C">
              <w:rPr>
                <w:rFonts w:ascii="Century Gothic" w:hAnsi="Century Gothic"/>
                <w:b/>
                <w:sz w:val="20"/>
                <w:szCs w:val="20"/>
              </w:rPr>
              <w:t xml:space="preserve">Topic  </w:t>
            </w:r>
          </w:p>
        </w:tc>
        <w:tc>
          <w:tcPr>
            <w:tcW w:w="3150" w:type="dxa"/>
            <w:shd w:val="clear" w:color="auto" w:fill="D9D9D9" w:themeFill="background1" w:themeFillShade="D9"/>
          </w:tcPr>
          <w:p w14:paraId="56A51564" w14:textId="77777777" w:rsidR="0069463E" w:rsidRPr="00A9165C" w:rsidRDefault="0069463E" w:rsidP="0069463E">
            <w:pPr>
              <w:pStyle w:val="MediumGrid21"/>
              <w:rPr>
                <w:rFonts w:ascii="Century Gothic" w:hAnsi="Century Gothic"/>
                <w:b/>
                <w:sz w:val="20"/>
                <w:szCs w:val="20"/>
              </w:rPr>
            </w:pPr>
            <w:r w:rsidRPr="00A9165C">
              <w:rPr>
                <w:rFonts w:ascii="Century Gothic" w:hAnsi="Century Gothic"/>
                <w:b/>
                <w:sz w:val="20"/>
                <w:szCs w:val="20"/>
              </w:rPr>
              <w:t xml:space="preserve">Facilitator (s) </w:t>
            </w:r>
          </w:p>
          <w:p w14:paraId="0A37501D" w14:textId="77777777" w:rsidR="0069463E" w:rsidRPr="00A9165C" w:rsidRDefault="0069463E" w:rsidP="0069463E">
            <w:pPr>
              <w:pStyle w:val="MediumGrid21"/>
              <w:rPr>
                <w:rFonts w:ascii="Century Gothic" w:hAnsi="Century Gothic"/>
                <w:b/>
                <w:sz w:val="20"/>
                <w:szCs w:val="20"/>
              </w:rPr>
            </w:pPr>
          </w:p>
        </w:tc>
      </w:tr>
      <w:tr w:rsidR="00635042" w:rsidRPr="00A9165C" w14:paraId="6FA9DA12" w14:textId="77777777" w:rsidTr="061BA0AB">
        <w:trPr>
          <w:trHeight w:val="500"/>
        </w:trPr>
        <w:tc>
          <w:tcPr>
            <w:tcW w:w="1164" w:type="dxa"/>
            <w:shd w:val="clear" w:color="auto" w:fill="auto"/>
          </w:tcPr>
          <w:p w14:paraId="7E7440DE" w14:textId="77777777" w:rsidR="00635042" w:rsidRPr="0011439B" w:rsidRDefault="00635042" w:rsidP="00635042">
            <w:pPr>
              <w:pStyle w:val="NoSpacing"/>
              <w:rPr>
                <w:rFonts w:ascii="Century Gothic" w:hAnsi="Century Gothic"/>
                <w:sz w:val="20"/>
                <w:szCs w:val="20"/>
              </w:rPr>
            </w:pPr>
            <w:r w:rsidRPr="0011439B">
              <w:rPr>
                <w:rFonts w:ascii="Century Gothic" w:hAnsi="Century Gothic"/>
                <w:sz w:val="20"/>
                <w:szCs w:val="20"/>
              </w:rPr>
              <w:t>1:30pm</w:t>
            </w:r>
          </w:p>
        </w:tc>
        <w:tc>
          <w:tcPr>
            <w:tcW w:w="953" w:type="dxa"/>
            <w:shd w:val="clear" w:color="auto" w:fill="auto"/>
          </w:tcPr>
          <w:p w14:paraId="5DAB6C7B" w14:textId="77777777" w:rsidR="00635042" w:rsidRPr="0011439B" w:rsidRDefault="00635042" w:rsidP="00635042">
            <w:pPr>
              <w:pStyle w:val="NoSpacing"/>
              <w:rPr>
                <w:rFonts w:ascii="Century Gothic" w:hAnsi="Century Gothic"/>
                <w:sz w:val="20"/>
                <w:szCs w:val="20"/>
              </w:rPr>
            </w:pPr>
          </w:p>
        </w:tc>
        <w:tc>
          <w:tcPr>
            <w:tcW w:w="7801" w:type="dxa"/>
          </w:tcPr>
          <w:p w14:paraId="5C0940E2" w14:textId="62E75C7A" w:rsidR="00635042" w:rsidRPr="0011439B" w:rsidRDefault="53D38BE3" w:rsidP="53D38BE3">
            <w:pPr>
              <w:rPr>
                <w:rFonts w:ascii="Century Gothic" w:hAnsi="Century Gothic"/>
                <w:noProof/>
                <w:sz w:val="20"/>
                <w:szCs w:val="20"/>
              </w:rPr>
            </w:pPr>
            <w:r w:rsidRPr="53D38BE3">
              <w:rPr>
                <w:rFonts w:ascii="Century Gothic" w:eastAsia="Times New Roman" w:hAnsi="Century Gothic"/>
                <w:color w:val="000000" w:themeColor="text1"/>
                <w:sz w:val="20"/>
                <w:szCs w:val="20"/>
              </w:rPr>
              <w:t xml:space="preserve">Welcome </w:t>
            </w:r>
          </w:p>
          <w:p w14:paraId="7C9BFFBB" w14:textId="21C8DCAF" w:rsidR="00635042" w:rsidRPr="0011439B" w:rsidRDefault="53D38BE3" w:rsidP="53D38BE3">
            <w:pPr>
              <w:rPr>
                <w:rFonts w:ascii="Century Gothic" w:eastAsia="Times New Roman" w:hAnsi="Century Gothic"/>
                <w:color w:val="000000" w:themeColor="text1"/>
                <w:sz w:val="20"/>
                <w:szCs w:val="20"/>
              </w:rPr>
            </w:pPr>
            <w:r w:rsidRPr="53D38BE3">
              <w:rPr>
                <w:rFonts w:ascii="Century Gothic" w:eastAsia="Times New Roman" w:hAnsi="Century Gothic"/>
                <w:color w:val="000000" w:themeColor="text1"/>
                <w:sz w:val="20"/>
                <w:szCs w:val="20"/>
              </w:rPr>
              <w:t>Moment of Silence</w:t>
            </w:r>
          </w:p>
          <w:p w14:paraId="6734B253" w14:textId="27292F51" w:rsidR="00635042" w:rsidRPr="0011439B" w:rsidRDefault="53D38BE3" w:rsidP="0011439B">
            <w:pPr>
              <w:rPr>
                <w:rFonts w:ascii="Century Gothic" w:hAnsi="Century Gothic"/>
                <w:noProof/>
                <w:sz w:val="20"/>
                <w:szCs w:val="20"/>
              </w:rPr>
            </w:pPr>
            <w:proofErr w:type="spellStart"/>
            <w:r w:rsidRPr="53D38BE3">
              <w:rPr>
                <w:rFonts w:ascii="Century Gothic" w:eastAsia="Times New Roman" w:hAnsi="Century Gothic"/>
                <w:color w:val="000000" w:themeColor="text1"/>
                <w:sz w:val="20"/>
                <w:szCs w:val="20"/>
              </w:rPr>
              <w:t>Conocimiento</w:t>
            </w:r>
            <w:proofErr w:type="spellEnd"/>
            <w:r w:rsidRPr="53D38BE3">
              <w:rPr>
                <w:rFonts w:ascii="Century Gothic" w:hAnsi="Century Gothic"/>
                <w:noProof/>
                <w:sz w:val="20"/>
                <w:szCs w:val="20"/>
              </w:rPr>
              <w:t xml:space="preserve"> - Lunar New Year Animal Signs</w:t>
            </w:r>
          </w:p>
        </w:tc>
        <w:tc>
          <w:tcPr>
            <w:tcW w:w="3150" w:type="dxa"/>
            <w:shd w:val="clear" w:color="auto" w:fill="auto"/>
          </w:tcPr>
          <w:p w14:paraId="18EDDBDA" w14:textId="77777777" w:rsidR="00635042" w:rsidRPr="0011439B" w:rsidRDefault="00635042" w:rsidP="00635042">
            <w:pPr>
              <w:pStyle w:val="NoSpacing"/>
              <w:rPr>
                <w:rFonts w:ascii="Century Gothic" w:hAnsi="Century Gothic"/>
                <w:sz w:val="20"/>
                <w:szCs w:val="20"/>
                <w:lang w:val="es-MX"/>
              </w:rPr>
            </w:pPr>
            <w:r w:rsidRPr="0011439B">
              <w:rPr>
                <w:rFonts w:ascii="Century Gothic" w:hAnsi="Century Gothic" w:cs="Arial"/>
                <w:sz w:val="20"/>
                <w:szCs w:val="20"/>
                <w:shd w:val="clear" w:color="auto" w:fill="F5F5F5"/>
                <w:lang w:val="es-MX"/>
              </w:rPr>
              <w:t xml:space="preserve">Alicia Cortez  </w:t>
            </w:r>
          </w:p>
        </w:tc>
      </w:tr>
      <w:tr w:rsidR="005B1F00" w:rsidRPr="004F796D" w14:paraId="7FAC9C85" w14:textId="77777777" w:rsidTr="061BA0AB">
        <w:trPr>
          <w:trHeight w:val="467"/>
        </w:trPr>
        <w:tc>
          <w:tcPr>
            <w:tcW w:w="1164" w:type="dxa"/>
            <w:shd w:val="clear" w:color="auto" w:fill="auto"/>
          </w:tcPr>
          <w:p w14:paraId="2350659A" w14:textId="77777777" w:rsidR="005B1F00" w:rsidRPr="0011439B" w:rsidRDefault="005B1F00" w:rsidP="005B1F00">
            <w:pPr>
              <w:pStyle w:val="NoSpacing"/>
              <w:rPr>
                <w:rFonts w:ascii="Century Gothic" w:hAnsi="Century Gothic"/>
                <w:sz w:val="20"/>
                <w:szCs w:val="20"/>
              </w:rPr>
            </w:pPr>
            <w:r w:rsidRPr="0011439B">
              <w:rPr>
                <w:rFonts w:ascii="Century Gothic" w:hAnsi="Century Gothic"/>
                <w:sz w:val="20"/>
                <w:szCs w:val="20"/>
              </w:rPr>
              <w:t>1:50pm</w:t>
            </w:r>
          </w:p>
        </w:tc>
        <w:tc>
          <w:tcPr>
            <w:tcW w:w="953" w:type="dxa"/>
            <w:shd w:val="clear" w:color="auto" w:fill="auto"/>
          </w:tcPr>
          <w:p w14:paraId="12C210D0" w14:textId="77777777" w:rsidR="005B1F00" w:rsidRPr="0011439B" w:rsidRDefault="005B1F00" w:rsidP="005B1F00">
            <w:pPr>
              <w:pStyle w:val="NoSpacing"/>
              <w:rPr>
                <w:rFonts w:ascii="Century Gothic" w:hAnsi="Century Gothic"/>
                <w:sz w:val="20"/>
                <w:szCs w:val="20"/>
              </w:rPr>
            </w:pPr>
            <w:r w:rsidRPr="0011439B">
              <w:rPr>
                <w:rFonts w:ascii="Century Gothic" w:hAnsi="Century Gothic"/>
                <w:sz w:val="20"/>
                <w:szCs w:val="20"/>
              </w:rPr>
              <w:t>I/D/A</w:t>
            </w:r>
          </w:p>
        </w:tc>
        <w:tc>
          <w:tcPr>
            <w:tcW w:w="7801" w:type="dxa"/>
          </w:tcPr>
          <w:p w14:paraId="7F384321" w14:textId="7DAB6394" w:rsidR="005B1F00" w:rsidRPr="0011439B" w:rsidRDefault="061BA0AB" w:rsidP="53D38BE3">
            <w:pPr>
              <w:rPr>
                <w:rFonts w:ascii="Century Gothic" w:hAnsi="Century Gothic"/>
                <w:noProof/>
                <w:sz w:val="20"/>
                <w:szCs w:val="20"/>
              </w:rPr>
            </w:pPr>
            <w:r w:rsidRPr="061BA0AB">
              <w:rPr>
                <w:rFonts w:ascii="Century Gothic" w:hAnsi="Century Gothic"/>
                <w:noProof/>
                <w:sz w:val="20"/>
                <w:szCs w:val="20"/>
              </w:rPr>
              <w:t>Retreat Share Outs – Partners in Learning, Cultural Humility and E-Portfolios</w:t>
            </w:r>
          </w:p>
          <w:p w14:paraId="02EB378F" w14:textId="77777777" w:rsidR="005B1F00" w:rsidRPr="0011439B" w:rsidRDefault="005B1F00" w:rsidP="005B1F00">
            <w:pPr>
              <w:pStyle w:val="NoSpacing"/>
              <w:ind w:left="720"/>
              <w:rPr>
                <w:rFonts w:ascii="Century Gothic" w:hAnsi="Century Gothic"/>
                <w:sz w:val="20"/>
                <w:szCs w:val="20"/>
              </w:rPr>
            </w:pPr>
          </w:p>
        </w:tc>
        <w:tc>
          <w:tcPr>
            <w:tcW w:w="3150" w:type="dxa"/>
            <w:shd w:val="clear" w:color="auto" w:fill="auto"/>
          </w:tcPr>
          <w:p w14:paraId="338AAD05" w14:textId="77777777" w:rsidR="005B1F00" w:rsidRPr="0011439B" w:rsidRDefault="005B1F00" w:rsidP="005B1F00">
            <w:pPr>
              <w:pStyle w:val="NoSpacing"/>
              <w:rPr>
                <w:rFonts w:ascii="Century Gothic" w:hAnsi="Century Gothic"/>
                <w:sz w:val="20"/>
                <w:szCs w:val="20"/>
                <w:lang w:val="es-MX"/>
              </w:rPr>
            </w:pPr>
            <w:r w:rsidRPr="0011439B">
              <w:rPr>
                <w:rFonts w:ascii="Century Gothic" w:hAnsi="Century Gothic" w:cs="Arial"/>
                <w:sz w:val="20"/>
                <w:szCs w:val="20"/>
                <w:shd w:val="clear" w:color="auto" w:fill="F5F5F5"/>
                <w:lang w:val="es-MX"/>
              </w:rPr>
              <w:t xml:space="preserve">Alicia Cortez and </w:t>
            </w:r>
            <w:proofErr w:type="spellStart"/>
            <w:r w:rsidRPr="0011439B">
              <w:rPr>
                <w:rFonts w:ascii="Century Gothic" w:hAnsi="Century Gothic" w:cs="Arial"/>
                <w:sz w:val="20"/>
                <w:szCs w:val="20"/>
                <w:shd w:val="clear" w:color="auto" w:fill="F5F5F5"/>
                <w:lang w:val="es-MX"/>
              </w:rPr>
              <w:t>attendees</w:t>
            </w:r>
            <w:proofErr w:type="spellEnd"/>
            <w:r w:rsidRPr="0011439B">
              <w:rPr>
                <w:rFonts w:ascii="Century Gothic" w:hAnsi="Century Gothic" w:cs="Arial"/>
                <w:sz w:val="20"/>
                <w:szCs w:val="20"/>
                <w:shd w:val="clear" w:color="auto" w:fill="F5F5F5"/>
                <w:lang w:val="es-MX"/>
              </w:rPr>
              <w:t xml:space="preserve"> </w:t>
            </w:r>
          </w:p>
        </w:tc>
      </w:tr>
      <w:tr w:rsidR="005B1F00" w:rsidRPr="004F796D" w14:paraId="60849F2E" w14:textId="77777777" w:rsidTr="061BA0AB">
        <w:trPr>
          <w:trHeight w:val="467"/>
        </w:trPr>
        <w:tc>
          <w:tcPr>
            <w:tcW w:w="1164" w:type="dxa"/>
            <w:shd w:val="clear" w:color="auto" w:fill="auto"/>
          </w:tcPr>
          <w:p w14:paraId="093EEE43" w14:textId="77777777" w:rsidR="005B1F00" w:rsidRPr="0011439B" w:rsidRDefault="005B1F00" w:rsidP="005B1F00">
            <w:pPr>
              <w:pStyle w:val="NoSpacing"/>
              <w:rPr>
                <w:rFonts w:ascii="Century Gothic" w:hAnsi="Century Gothic"/>
                <w:sz w:val="20"/>
                <w:szCs w:val="20"/>
              </w:rPr>
            </w:pPr>
            <w:r w:rsidRPr="0011439B">
              <w:rPr>
                <w:rFonts w:ascii="Century Gothic" w:hAnsi="Century Gothic"/>
                <w:sz w:val="20"/>
                <w:szCs w:val="20"/>
              </w:rPr>
              <w:t>2:10pm</w:t>
            </w:r>
          </w:p>
        </w:tc>
        <w:tc>
          <w:tcPr>
            <w:tcW w:w="953" w:type="dxa"/>
            <w:shd w:val="clear" w:color="auto" w:fill="auto"/>
          </w:tcPr>
          <w:p w14:paraId="59A73D73" w14:textId="77777777" w:rsidR="005B1F00" w:rsidRPr="0011439B" w:rsidRDefault="005B1F00" w:rsidP="005B1F00">
            <w:pPr>
              <w:pStyle w:val="NoSpacing"/>
              <w:rPr>
                <w:rFonts w:ascii="Century Gothic" w:hAnsi="Century Gothic"/>
                <w:sz w:val="20"/>
                <w:szCs w:val="20"/>
              </w:rPr>
            </w:pPr>
            <w:r w:rsidRPr="0011439B">
              <w:rPr>
                <w:rFonts w:ascii="Century Gothic" w:hAnsi="Century Gothic"/>
                <w:sz w:val="20"/>
                <w:szCs w:val="20"/>
              </w:rPr>
              <w:t>I/D/A</w:t>
            </w:r>
          </w:p>
        </w:tc>
        <w:tc>
          <w:tcPr>
            <w:tcW w:w="7801" w:type="dxa"/>
          </w:tcPr>
          <w:p w14:paraId="323E62A7" w14:textId="3F1F5786" w:rsidR="005B1F00" w:rsidRPr="0011439B" w:rsidRDefault="061BA0AB" w:rsidP="061BA0AB">
            <w:pPr>
              <w:pStyle w:val="NoSpacing"/>
              <w:rPr>
                <w:rFonts w:ascii="Century Gothic" w:hAnsi="Century Gothic"/>
                <w:color w:val="000000" w:themeColor="text1"/>
                <w:sz w:val="20"/>
                <w:szCs w:val="20"/>
              </w:rPr>
            </w:pPr>
            <w:r w:rsidRPr="061BA0AB">
              <w:rPr>
                <w:rFonts w:ascii="Century Gothic" w:hAnsi="Century Gothic"/>
                <w:color w:val="000000" w:themeColor="text1"/>
                <w:sz w:val="20"/>
                <w:szCs w:val="20"/>
              </w:rPr>
              <w:t>Cultural Humility</w:t>
            </w:r>
          </w:p>
          <w:p w14:paraId="5FE33EA5" w14:textId="3BC7ED95" w:rsidR="005B1F00" w:rsidRPr="0011439B" w:rsidRDefault="005B1F00" w:rsidP="005B1F00">
            <w:pPr>
              <w:pStyle w:val="NoSpacing"/>
              <w:rPr>
                <w:rFonts w:ascii="Century Gothic" w:hAnsi="Century Gothic"/>
                <w:color w:val="000000"/>
                <w:sz w:val="20"/>
                <w:szCs w:val="20"/>
              </w:rPr>
            </w:pPr>
          </w:p>
        </w:tc>
        <w:tc>
          <w:tcPr>
            <w:tcW w:w="3150" w:type="dxa"/>
            <w:shd w:val="clear" w:color="auto" w:fill="auto"/>
          </w:tcPr>
          <w:p w14:paraId="61B6FCC0" w14:textId="77777777" w:rsidR="005B1F00" w:rsidRPr="0011439B" w:rsidRDefault="005B1F00" w:rsidP="005B1F00">
            <w:pPr>
              <w:pStyle w:val="NoSpacing"/>
              <w:rPr>
                <w:rFonts w:ascii="Century Gothic" w:hAnsi="Century Gothic" w:cs="Arial"/>
                <w:sz w:val="20"/>
                <w:szCs w:val="20"/>
                <w:shd w:val="clear" w:color="auto" w:fill="F5F5F5"/>
              </w:rPr>
            </w:pPr>
            <w:proofErr w:type="spellStart"/>
            <w:r>
              <w:rPr>
                <w:rFonts w:ascii="Century Gothic" w:hAnsi="Century Gothic" w:cs="Arial"/>
                <w:sz w:val="20"/>
                <w:szCs w:val="20"/>
                <w:shd w:val="clear" w:color="auto" w:fill="F5F5F5"/>
              </w:rPr>
              <w:t>Shaila</w:t>
            </w:r>
            <w:proofErr w:type="spellEnd"/>
            <w:r>
              <w:rPr>
                <w:rFonts w:ascii="Century Gothic" w:hAnsi="Century Gothic" w:cs="Arial"/>
                <w:sz w:val="20"/>
                <w:szCs w:val="20"/>
                <w:shd w:val="clear" w:color="auto" w:fill="F5F5F5"/>
              </w:rPr>
              <w:t xml:space="preserve"> Ramos and Adriana Garcia</w:t>
            </w:r>
          </w:p>
        </w:tc>
      </w:tr>
      <w:tr w:rsidR="005B1F00" w:rsidRPr="00D606E9" w14:paraId="11B72C3A" w14:textId="77777777" w:rsidTr="061BA0AB">
        <w:trPr>
          <w:trHeight w:val="500"/>
        </w:trPr>
        <w:tc>
          <w:tcPr>
            <w:tcW w:w="1164" w:type="dxa"/>
            <w:shd w:val="clear" w:color="auto" w:fill="auto"/>
          </w:tcPr>
          <w:p w14:paraId="3DA3F619" w14:textId="77777777" w:rsidR="005B1F00" w:rsidRPr="0011439B" w:rsidRDefault="005B1F00" w:rsidP="005B1F00">
            <w:pPr>
              <w:pStyle w:val="NoSpacing"/>
              <w:rPr>
                <w:rFonts w:ascii="Century Gothic" w:hAnsi="Century Gothic"/>
                <w:sz w:val="20"/>
                <w:szCs w:val="20"/>
              </w:rPr>
            </w:pPr>
            <w:r w:rsidRPr="0011439B">
              <w:rPr>
                <w:rFonts w:ascii="Century Gothic" w:hAnsi="Century Gothic"/>
                <w:sz w:val="20"/>
                <w:szCs w:val="20"/>
              </w:rPr>
              <w:t>2:</w:t>
            </w:r>
            <w:r>
              <w:rPr>
                <w:rFonts w:ascii="Century Gothic" w:hAnsi="Century Gothic"/>
                <w:sz w:val="20"/>
                <w:szCs w:val="20"/>
              </w:rPr>
              <w:t>4</w:t>
            </w:r>
            <w:r w:rsidRPr="0011439B">
              <w:rPr>
                <w:rFonts w:ascii="Century Gothic" w:hAnsi="Century Gothic"/>
                <w:sz w:val="20"/>
                <w:szCs w:val="20"/>
              </w:rPr>
              <w:t>0pm</w:t>
            </w:r>
          </w:p>
        </w:tc>
        <w:tc>
          <w:tcPr>
            <w:tcW w:w="953" w:type="dxa"/>
            <w:shd w:val="clear" w:color="auto" w:fill="auto"/>
          </w:tcPr>
          <w:p w14:paraId="1A449402" w14:textId="77777777" w:rsidR="005B1F00" w:rsidRPr="0011439B" w:rsidRDefault="005B1F00" w:rsidP="005B1F00">
            <w:pPr>
              <w:pStyle w:val="NoSpacing"/>
              <w:rPr>
                <w:rFonts w:ascii="Century Gothic" w:hAnsi="Century Gothic"/>
                <w:sz w:val="20"/>
                <w:szCs w:val="20"/>
              </w:rPr>
            </w:pPr>
            <w:r w:rsidRPr="0011439B">
              <w:rPr>
                <w:rFonts w:ascii="Century Gothic" w:hAnsi="Century Gothic"/>
                <w:sz w:val="20"/>
                <w:szCs w:val="20"/>
              </w:rPr>
              <w:t>I/D/A</w:t>
            </w:r>
          </w:p>
        </w:tc>
        <w:tc>
          <w:tcPr>
            <w:tcW w:w="7801" w:type="dxa"/>
          </w:tcPr>
          <w:p w14:paraId="3499C311" w14:textId="77777777" w:rsidR="005B1F00" w:rsidRPr="0011439B" w:rsidRDefault="005B1F00" w:rsidP="005B1F00">
            <w:pPr>
              <w:rPr>
                <w:rFonts w:ascii="Century Gothic" w:hAnsi="Century Gothic"/>
                <w:noProof/>
                <w:sz w:val="20"/>
                <w:szCs w:val="20"/>
              </w:rPr>
            </w:pPr>
            <w:r w:rsidRPr="0011439B">
              <w:rPr>
                <w:rFonts w:ascii="Century Gothic" w:hAnsi="Century Gothic"/>
                <w:noProof/>
                <w:sz w:val="20"/>
                <w:szCs w:val="20"/>
              </w:rPr>
              <w:t>Equity Champion Awards 2023</w:t>
            </w:r>
          </w:p>
          <w:p w14:paraId="29D6B04F" w14:textId="77777777" w:rsidR="005B1F00" w:rsidRPr="0011439B" w:rsidRDefault="005B1F00" w:rsidP="005B1F00">
            <w:pPr>
              <w:pStyle w:val="NoSpacing"/>
              <w:rPr>
                <w:rFonts w:ascii="Century Gothic" w:hAnsi="Century Gothic"/>
                <w:color w:val="000000"/>
                <w:sz w:val="20"/>
                <w:szCs w:val="20"/>
              </w:rPr>
            </w:pPr>
            <w:r w:rsidRPr="0011439B">
              <w:rPr>
                <w:rFonts w:ascii="Century Gothic" w:hAnsi="Century Gothic"/>
                <w:color w:val="000000"/>
                <w:sz w:val="20"/>
                <w:szCs w:val="20"/>
                <w:shd w:val="clear" w:color="auto" w:fill="FFFFFF"/>
              </w:rPr>
              <w:t xml:space="preserve"> </w:t>
            </w:r>
          </w:p>
        </w:tc>
        <w:tc>
          <w:tcPr>
            <w:tcW w:w="3150" w:type="dxa"/>
            <w:shd w:val="clear" w:color="auto" w:fill="auto"/>
          </w:tcPr>
          <w:p w14:paraId="483D5764" w14:textId="77777777" w:rsidR="005B1F00" w:rsidRPr="0011439B" w:rsidRDefault="005B1F00" w:rsidP="005B1F00">
            <w:pPr>
              <w:pStyle w:val="NoSpacing"/>
              <w:rPr>
                <w:rFonts w:ascii="Century Gothic" w:hAnsi="Century Gothic" w:cs="Arial"/>
                <w:sz w:val="20"/>
                <w:szCs w:val="20"/>
                <w:shd w:val="clear" w:color="auto" w:fill="F5F5F5"/>
              </w:rPr>
            </w:pPr>
            <w:proofErr w:type="spellStart"/>
            <w:r w:rsidRPr="0011439B">
              <w:rPr>
                <w:rFonts w:ascii="Century Gothic" w:hAnsi="Century Gothic" w:cs="Arial"/>
                <w:sz w:val="20"/>
                <w:szCs w:val="20"/>
                <w:shd w:val="clear" w:color="auto" w:fill="F5F5F5"/>
                <w:lang w:val="es-MX"/>
              </w:rPr>
              <w:t>Denica</w:t>
            </w:r>
            <w:proofErr w:type="spellEnd"/>
            <w:r w:rsidRPr="0011439B">
              <w:rPr>
                <w:rFonts w:ascii="Century Gothic" w:hAnsi="Century Gothic" w:cs="Arial"/>
                <w:sz w:val="20"/>
                <w:szCs w:val="20"/>
                <w:shd w:val="clear" w:color="auto" w:fill="F5F5F5"/>
                <w:lang w:val="es-MX"/>
              </w:rPr>
              <w:t xml:space="preserve"> Kelly, Christian </w:t>
            </w:r>
            <w:proofErr w:type="spellStart"/>
            <w:r w:rsidRPr="0011439B">
              <w:rPr>
                <w:rFonts w:ascii="Century Gothic" w:hAnsi="Century Gothic" w:cs="Arial"/>
                <w:sz w:val="20"/>
                <w:szCs w:val="20"/>
                <w:shd w:val="clear" w:color="auto" w:fill="F5F5F5"/>
                <w:lang w:val="es-MX"/>
              </w:rPr>
              <w:t>Rodriguez</w:t>
            </w:r>
            <w:proofErr w:type="spellEnd"/>
          </w:p>
        </w:tc>
      </w:tr>
      <w:tr w:rsidR="005B1F00" w:rsidRPr="00A9165C" w14:paraId="67883398" w14:textId="77777777" w:rsidTr="061BA0AB">
        <w:trPr>
          <w:trHeight w:val="500"/>
        </w:trPr>
        <w:tc>
          <w:tcPr>
            <w:tcW w:w="1164" w:type="dxa"/>
            <w:shd w:val="clear" w:color="auto" w:fill="auto"/>
          </w:tcPr>
          <w:p w14:paraId="7982A2FC" w14:textId="77777777" w:rsidR="005B1F00" w:rsidRPr="0011439B" w:rsidRDefault="005B1F00" w:rsidP="005B1F00">
            <w:pPr>
              <w:pStyle w:val="NoSpacing"/>
              <w:rPr>
                <w:rFonts w:ascii="Century Gothic" w:hAnsi="Century Gothic"/>
                <w:sz w:val="20"/>
                <w:szCs w:val="20"/>
              </w:rPr>
            </w:pPr>
            <w:r w:rsidRPr="0011439B">
              <w:rPr>
                <w:rFonts w:ascii="Century Gothic" w:hAnsi="Century Gothic"/>
                <w:sz w:val="20"/>
                <w:szCs w:val="20"/>
              </w:rPr>
              <w:t>2:50pm</w:t>
            </w:r>
          </w:p>
        </w:tc>
        <w:tc>
          <w:tcPr>
            <w:tcW w:w="953" w:type="dxa"/>
            <w:shd w:val="clear" w:color="auto" w:fill="auto"/>
          </w:tcPr>
          <w:p w14:paraId="6123D389" w14:textId="77777777" w:rsidR="005B1F00" w:rsidRPr="0011439B" w:rsidRDefault="005B1F00" w:rsidP="005B1F00">
            <w:pPr>
              <w:pStyle w:val="NoSpacing"/>
              <w:rPr>
                <w:rFonts w:ascii="Century Gothic" w:hAnsi="Century Gothic"/>
                <w:sz w:val="20"/>
                <w:szCs w:val="20"/>
              </w:rPr>
            </w:pPr>
            <w:r w:rsidRPr="0011439B">
              <w:rPr>
                <w:rFonts w:ascii="Century Gothic" w:hAnsi="Century Gothic"/>
                <w:sz w:val="20"/>
                <w:szCs w:val="20"/>
              </w:rPr>
              <w:t>I/D/A</w:t>
            </w:r>
          </w:p>
        </w:tc>
        <w:tc>
          <w:tcPr>
            <w:tcW w:w="7801" w:type="dxa"/>
          </w:tcPr>
          <w:p w14:paraId="2B1B32C2" w14:textId="77777777" w:rsidR="005B1F00" w:rsidRPr="0011439B" w:rsidRDefault="005B1F00" w:rsidP="005B1F00">
            <w:pPr>
              <w:pStyle w:val="NoSpacing"/>
              <w:rPr>
                <w:rFonts w:ascii="Century Gothic" w:hAnsi="Century Gothic"/>
                <w:sz w:val="20"/>
                <w:szCs w:val="20"/>
              </w:rPr>
            </w:pPr>
            <w:r w:rsidRPr="0011439B">
              <w:rPr>
                <w:rFonts w:ascii="Century Gothic" w:hAnsi="Century Gothic"/>
                <w:sz w:val="20"/>
                <w:szCs w:val="20"/>
              </w:rPr>
              <w:t xml:space="preserve">Announcements  - </w:t>
            </w:r>
          </w:p>
          <w:p w14:paraId="1EF2A752" w14:textId="77777777" w:rsidR="005B1F00" w:rsidRPr="0011439B" w:rsidRDefault="005B1F00" w:rsidP="005B1F00">
            <w:pPr>
              <w:pStyle w:val="NoSpacing"/>
              <w:numPr>
                <w:ilvl w:val="0"/>
                <w:numId w:val="1"/>
              </w:numPr>
              <w:rPr>
                <w:rFonts w:ascii="Century Gothic" w:hAnsi="Century Gothic"/>
                <w:sz w:val="20"/>
                <w:szCs w:val="20"/>
              </w:rPr>
            </w:pPr>
            <w:r w:rsidRPr="0011439B">
              <w:rPr>
                <w:rFonts w:ascii="Century Gothic" w:hAnsi="Century Gothic"/>
                <w:sz w:val="20"/>
                <w:szCs w:val="20"/>
              </w:rPr>
              <w:t xml:space="preserve">Black History Month by </w:t>
            </w:r>
            <w:hyperlink r:id="rId7" w:history="1">
              <w:r w:rsidRPr="0011439B">
                <w:rPr>
                  <w:rStyle w:val="Hyperlink"/>
                  <w:rFonts w:ascii="Century Gothic" w:hAnsi="Century Gothic"/>
                  <w:sz w:val="20"/>
                  <w:szCs w:val="20"/>
                </w:rPr>
                <w:t>BFSA</w:t>
              </w:r>
            </w:hyperlink>
            <w:r w:rsidRPr="0011439B">
              <w:rPr>
                <w:rFonts w:ascii="Century Gothic" w:hAnsi="Century Gothic"/>
                <w:sz w:val="20"/>
                <w:szCs w:val="20"/>
              </w:rPr>
              <w:t xml:space="preserve"> Feb 2 12-2pm @  Conference Rooms A &amp; B</w:t>
            </w:r>
          </w:p>
          <w:p w14:paraId="69D6A6CA" w14:textId="77777777" w:rsidR="005B1F00" w:rsidRPr="0011439B" w:rsidRDefault="061BA0AB" w:rsidP="005B1F00">
            <w:pPr>
              <w:pStyle w:val="NoSpacing"/>
              <w:numPr>
                <w:ilvl w:val="0"/>
                <w:numId w:val="1"/>
              </w:numPr>
              <w:rPr>
                <w:rFonts w:ascii="Century Gothic" w:hAnsi="Century Gothic"/>
                <w:sz w:val="20"/>
                <w:szCs w:val="20"/>
              </w:rPr>
            </w:pPr>
            <w:r w:rsidRPr="061BA0AB">
              <w:rPr>
                <w:rFonts w:ascii="Century Gothic" w:hAnsi="Century Gothic"/>
                <w:sz w:val="20"/>
                <w:szCs w:val="20"/>
              </w:rPr>
              <w:t xml:space="preserve">International Holocaust Remembrance Day (Zoom) Fri Jan 27 11am-1pm </w:t>
            </w:r>
            <w:hyperlink r:id="rId8">
              <w:r w:rsidRPr="061BA0AB">
                <w:rPr>
                  <w:rStyle w:val="Hyperlink"/>
                  <w:rFonts w:ascii="Century Gothic" w:hAnsi="Century Gothic"/>
                  <w:sz w:val="20"/>
                  <w:szCs w:val="20"/>
                </w:rPr>
                <w:t>Register Here</w:t>
              </w:r>
            </w:hyperlink>
          </w:p>
          <w:p w14:paraId="07EF56BA" w14:textId="30D931A6" w:rsidR="061BA0AB" w:rsidRDefault="061BA0AB" w:rsidP="061BA0AB">
            <w:pPr>
              <w:pStyle w:val="NoSpacing"/>
              <w:numPr>
                <w:ilvl w:val="0"/>
                <w:numId w:val="1"/>
              </w:numPr>
              <w:rPr>
                <w:rFonts w:ascii="Century Gothic" w:hAnsi="Century Gothic"/>
                <w:sz w:val="20"/>
                <w:szCs w:val="20"/>
              </w:rPr>
            </w:pPr>
            <w:r w:rsidRPr="061BA0AB">
              <w:rPr>
                <w:rFonts w:ascii="Century Gothic" w:hAnsi="Century Gothic"/>
                <w:sz w:val="20"/>
                <w:szCs w:val="20"/>
              </w:rPr>
              <w:t>Silicon Valley Reads Kick Off – Thursday, January 26 @ 7 pm in VPAC and online</w:t>
            </w:r>
          </w:p>
          <w:p w14:paraId="6A05A809" w14:textId="77777777" w:rsidR="005B1F00" w:rsidRPr="0011439B" w:rsidRDefault="005B1F00" w:rsidP="005B1F00">
            <w:pPr>
              <w:pStyle w:val="NoSpacing"/>
              <w:ind w:left="1440"/>
              <w:rPr>
                <w:rFonts w:ascii="Century Gothic" w:hAnsi="Century Gothic"/>
                <w:sz w:val="20"/>
                <w:szCs w:val="20"/>
              </w:rPr>
            </w:pPr>
          </w:p>
        </w:tc>
        <w:tc>
          <w:tcPr>
            <w:tcW w:w="3150" w:type="dxa"/>
            <w:shd w:val="clear" w:color="auto" w:fill="auto"/>
          </w:tcPr>
          <w:p w14:paraId="7F95F668" w14:textId="77777777" w:rsidR="005B1F00" w:rsidRPr="0011439B" w:rsidRDefault="005B1F00" w:rsidP="005B1F00">
            <w:pPr>
              <w:pStyle w:val="NoSpacing"/>
              <w:rPr>
                <w:rFonts w:ascii="Century Gothic" w:hAnsi="Century Gothic"/>
                <w:sz w:val="20"/>
                <w:szCs w:val="20"/>
              </w:rPr>
            </w:pPr>
            <w:r w:rsidRPr="0011439B">
              <w:rPr>
                <w:rFonts w:ascii="Century Gothic" w:hAnsi="Century Gothic"/>
                <w:sz w:val="20"/>
                <w:szCs w:val="20"/>
              </w:rPr>
              <w:t>All</w:t>
            </w:r>
          </w:p>
        </w:tc>
      </w:tr>
      <w:tr w:rsidR="005B1F00" w:rsidRPr="00A9165C" w14:paraId="3AD31C7D" w14:textId="77777777" w:rsidTr="061BA0AB">
        <w:trPr>
          <w:trHeight w:val="500"/>
        </w:trPr>
        <w:tc>
          <w:tcPr>
            <w:tcW w:w="1164" w:type="dxa"/>
            <w:shd w:val="clear" w:color="auto" w:fill="auto"/>
          </w:tcPr>
          <w:p w14:paraId="0D9659CA" w14:textId="77777777" w:rsidR="005B1F00" w:rsidRPr="0011439B" w:rsidRDefault="005B1F00" w:rsidP="005B1F00">
            <w:pPr>
              <w:pStyle w:val="NoSpacing"/>
              <w:rPr>
                <w:rFonts w:ascii="Century Gothic" w:hAnsi="Century Gothic"/>
                <w:sz w:val="20"/>
                <w:szCs w:val="20"/>
              </w:rPr>
            </w:pPr>
            <w:r w:rsidRPr="0011439B">
              <w:rPr>
                <w:rFonts w:ascii="Century Gothic" w:hAnsi="Century Gothic"/>
                <w:sz w:val="20"/>
                <w:szCs w:val="20"/>
              </w:rPr>
              <w:t>2:55pm</w:t>
            </w:r>
          </w:p>
        </w:tc>
        <w:tc>
          <w:tcPr>
            <w:tcW w:w="953" w:type="dxa"/>
            <w:shd w:val="clear" w:color="auto" w:fill="auto"/>
          </w:tcPr>
          <w:p w14:paraId="61740529" w14:textId="77777777" w:rsidR="005B1F00" w:rsidRPr="0011439B" w:rsidRDefault="005B1F00" w:rsidP="005B1F00">
            <w:pPr>
              <w:pStyle w:val="NoSpacing"/>
              <w:rPr>
                <w:rFonts w:ascii="Century Gothic" w:hAnsi="Century Gothic"/>
                <w:sz w:val="20"/>
                <w:szCs w:val="20"/>
              </w:rPr>
            </w:pPr>
            <w:r w:rsidRPr="0011439B">
              <w:rPr>
                <w:rFonts w:ascii="Century Gothic" w:hAnsi="Century Gothic"/>
                <w:sz w:val="20"/>
                <w:szCs w:val="20"/>
              </w:rPr>
              <w:t>D</w:t>
            </w:r>
          </w:p>
        </w:tc>
        <w:tc>
          <w:tcPr>
            <w:tcW w:w="7801" w:type="dxa"/>
          </w:tcPr>
          <w:p w14:paraId="4EAD51E3" w14:textId="77777777" w:rsidR="005B1F00" w:rsidRPr="0011439B" w:rsidRDefault="53D38BE3" w:rsidP="005B1F00">
            <w:pPr>
              <w:pStyle w:val="NoSpacing"/>
              <w:rPr>
                <w:rFonts w:ascii="Century Gothic" w:hAnsi="Century Gothic"/>
                <w:sz w:val="20"/>
                <w:szCs w:val="20"/>
              </w:rPr>
            </w:pPr>
            <w:r w:rsidRPr="53D38BE3">
              <w:rPr>
                <w:rFonts w:ascii="Century Gothic" w:hAnsi="Century Gothic"/>
                <w:sz w:val="20"/>
                <w:szCs w:val="20"/>
              </w:rPr>
              <w:t>Affirmations</w:t>
            </w:r>
          </w:p>
          <w:p w14:paraId="3D8FB410" w14:textId="28B517FD" w:rsidR="53D38BE3" w:rsidRDefault="061BA0AB" w:rsidP="53D38BE3">
            <w:pPr>
              <w:pStyle w:val="NoSpacing"/>
              <w:rPr>
                <w:rFonts w:ascii="Century Gothic" w:hAnsi="Century Gothic"/>
                <w:sz w:val="20"/>
                <w:szCs w:val="20"/>
              </w:rPr>
            </w:pPr>
            <w:r w:rsidRPr="061BA0AB">
              <w:rPr>
                <w:rFonts w:ascii="Century Gothic" w:hAnsi="Century Gothic"/>
                <w:sz w:val="20"/>
                <w:szCs w:val="20"/>
              </w:rPr>
              <w:t xml:space="preserve">*Special thank you to the retreat planning team: Maurice Canyon, </w:t>
            </w:r>
            <w:proofErr w:type="spellStart"/>
            <w:r w:rsidRPr="061BA0AB">
              <w:rPr>
                <w:rFonts w:ascii="Century Gothic" w:hAnsi="Century Gothic"/>
                <w:sz w:val="20"/>
                <w:szCs w:val="20"/>
              </w:rPr>
              <w:t>Shaila</w:t>
            </w:r>
            <w:proofErr w:type="spellEnd"/>
            <w:r w:rsidRPr="061BA0AB">
              <w:rPr>
                <w:rFonts w:ascii="Century Gothic" w:hAnsi="Century Gothic"/>
                <w:sz w:val="20"/>
                <w:szCs w:val="20"/>
              </w:rPr>
              <w:t xml:space="preserve"> Ramos, Debbie Lee &amp; Adriana Garcia.</w:t>
            </w:r>
          </w:p>
          <w:p w14:paraId="5A39BBE3" w14:textId="77777777" w:rsidR="005B1F00" w:rsidRPr="0011439B" w:rsidRDefault="005B1F00" w:rsidP="005B1F00">
            <w:pPr>
              <w:pStyle w:val="NoSpacing"/>
              <w:rPr>
                <w:rFonts w:ascii="Century Gothic" w:hAnsi="Century Gothic" w:cs="Arial"/>
                <w:color w:val="414042"/>
                <w:sz w:val="20"/>
                <w:szCs w:val="20"/>
              </w:rPr>
            </w:pPr>
          </w:p>
        </w:tc>
        <w:tc>
          <w:tcPr>
            <w:tcW w:w="3150" w:type="dxa"/>
            <w:shd w:val="clear" w:color="auto" w:fill="auto"/>
          </w:tcPr>
          <w:p w14:paraId="776A4E52" w14:textId="77777777" w:rsidR="005B1F00" w:rsidRPr="0011439B" w:rsidRDefault="005B1F00" w:rsidP="005B1F00">
            <w:pPr>
              <w:pStyle w:val="NoSpacing"/>
              <w:rPr>
                <w:rFonts w:ascii="Century Gothic" w:hAnsi="Century Gothic"/>
                <w:color w:val="000000"/>
                <w:sz w:val="20"/>
                <w:szCs w:val="20"/>
                <w:shd w:val="clear" w:color="auto" w:fill="FFFFFF"/>
              </w:rPr>
            </w:pPr>
            <w:r w:rsidRPr="0011439B">
              <w:rPr>
                <w:rFonts w:ascii="Century Gothic" w:hAnsi="Century Gothic"/>
                <w:color w:val="000000"/>
                <w:sz w:val="20"/>
                <w:szCs w:val="20"/>
                <w:shd w:val="clear" w:color="auto" w:fill="FFFFFF"/>
              </w:rPr>
              <w:t>All</w:t>
            </w:r>
          </w:p>
        </w:tc>
      </w:tr>
    </w:tbl>
    <w:p w14:paraId="41C8F396" w14:textId="77777777" w:rsidR="007360B2" w:rsidRPr="00A9165C" w:rsidRDefault="007360B2" w:rsidP="007A5EEE">
      <w:pPr>
        <w:pStyle w:val="NormalWeb"/>
        <w:spacing w:after="0"/>
        <w:jc w:val="center"/>
        <w:rPr>
          <w:rFonts w:ascii="Century Gothic" w:hAnsi="Century Gothic"/>
          <w:b/>
          <w:sz w:val="20"/>
          <w:szCs w:val="20"/>
          <w:u w:val="double"/>
        </w:rPr>
      </w:pPr>
    </w:p>
    <w:p w14:paraId="72A3D3EC" w14:textId="77777777" w:rsidR="007360B2" w:rsidRPr="00A9165C" w:rsidRDefault="007360B2" w:rsidP="007A5EEE">
      <w:pPr>
        <w:pStyle w:val="NormalWeb"/>
        <w:spacing w:after="0"/>
        <w:jc w:val="center"/>
        <w:rPr>
          <w:rFonts w:ascii="Century Gothic" w:hAnsi="Century Gothic"/>
          <w:b/>
          <w:sz w:val="20"/>
          <w:szCs w:val="20"/>
          <w:u w:val="double"/>
        </w:rPr>
      </w:pPr>
    </w:p>
    <w:p w14:paraId="0D0B940D" w14:textId="77777777" w:rsidR="007360B2" w:rsidRPr="00A9165C" w:rsidRDefault="007360B2" w:rsidP="007A5EEE">
      <w:pPr>
        <w:pStyle w:val="NormalWeb"/>
        <w:spacing w:after="0"/>
        <w:jc w:val="center"/>
        <w:rPr>
          <w:rFonts w:ascii="Century Gothic" w:hAnsi="Century Gothic"/>
          <w:b/>
          <w:sz w:val="20"/>
          <w:szCs w:val="20"/>
          <w:u w:val="double"/>
        </w:rPr>
      </w:pPr>
    </w:p>
    <w:p w14:paraId="0E27B00A" w14:textId="77777777" w:rsidR="007360B2" w:rsidRPr="00A9165C" w:rsidRDefault="007360B2" w:rsidP="007A5EEE">
      <w:pPr>
        <w:pStyle w:val="NormalWeb"/>
        <w:spacing w:after="0"/>
        <w:jc w:val="center"/>
        <w:rPr>
          <w:rFonts w:ascii="Century Gothic" w:hAnsi="Century Gothic"/>
          <w:b/>
          <w:sz w:val="20"/>
          <w:szCs w:val="20"/>
          <w:u w:val="double"/>
        </w:rPr>
      </w:pPr>
    </w:p>
    <w:p w14:paraId="60061E4C" w14:textId="77777777" w:rsidR="007360B2" w:rsidRPr="00A9165C" w:rsidRDefault="007360B2" w:rsidP="007A5EEE">
      <w:pPr>
        <w:pStyle w:val="NormalWeb"/>
        <w:spacing w:after="0"/>
        <w:jc w:val="center"/>
        <w:rPr>
          <w:rFonts w:ascii="Century Gothic" w:hAnsi="Century Gothic"/>
          <w:b/>
          <w:sz w:val="20"/>
          <w:szCs w:val="20"/>
          <w:u w:val="double"/>
        </w:rPr>
      </w:pPr>
    </w:p>
    <w:p w14:paraId="44EAFD9C" w14:textId="77777777" w:rsidR="007360B2" w:rsidRPr="00A9165C" w:rsidRDefault="007360B2" w:rsidP="007A5EEE">
      <w:pPr>
        <w:pStyle w:val="NormalWeb"/>
        <w:spacing w:after="0"/>
        <w:jc w:val="center"/>
        <w:rPr>
          <w:rFonts w:ascii="Century Gothic" w:hAnsi="Century Gothic"/>
          <w:b/>
          <w:sz w:val="20"/>
          <w:szCs w:val="20"/>
          <w:u w:val="double"/>
        </w:rPr>
      </w:pPr>
    </w:p>
    <w:p w14:paraId="4B94D5A5" w14:textId="77777777" w:rsidR="007360B2" w:rsidRPr="00A9165C" w:rsidRDefault="007360B2" w:rsidP="007A5EEE">
      <w:pPr>
        <w:pStyle w:val="NormalWeb"/>
        <w:spacing w:after="0"/>
        <w:jc w:val="center"/>
        <w:rPr>
          <w:rFonts w:ascii="Century Gothic" w:hAnsi="Century Gothic"/>
          <w:b/>
          <w:sz w:val="20"/>
          <w:szCs w:val="20"/>
          <w:u w:val="double"/>
        </w:rPr>
      </w:pPr>
    </w:p>
    <w:p w14:paraId="3DEEC669" w14:textId="77777777" w:rsidR="00DF694E" w:rsidRPr="00A9165C" w:rsidRDefault="00DF694E" w:rsidP="00446747">
      <w:pPr>
        <w:shd w:val="clear" w:color="auto" w:fill="FFFFFF"/>
        <w:spacing w:after="0" w:line="240" w:lineRule="auto"/>
        <w:jc w:val="center"/>
        <w:textAlignment w:val="baseline"/>
        <w:rPr>
          <w:rFonts w:ascii="Century Gothic" w:eastAsia="Times New Roman" w:hAnsi="Century Gothic"/>
          <w:color w:val="000000"/>
          <w:sz w:val="20"/>
          <w:szCs w:val="20"/>
        </w:rPr>
      </w:pPr>
    </w:p>
    <w:p w14:paraId="3656B9AB" w14:textId="77777777" w:rsidR="0069463E" w:rsidRPr="00A9165C" w:rsidRDefault="0069463E" w:rsidP="007A5EEE">
      <w:pPr>
        <w:pStyle w:val="NormalWeb"/>
        <w:spacing w:after="0"/>
        <w:jc w:val="center"/>
        <w:rPr>
          <w:rFonts w:ascii="Century Gothic" w:hAnsi="Century Gothic" w:cs="Arial"/>
          <w:b/>
          <w:sz w:val="20"/>
          <w:szCs w:val="20"/>
          <w:u w:val="double"/>
        </w:rPr>
      </w:pPr>
    </w:p>
    <w:p w14:paraId="45FB0818" w14:textId="77777777" w:rsidR="0069463E" w:rsidRPr="00A9165C" w:rsidRDefault="0069463E" w:rsidP="007A5EEE">
      <w:pPr>
        <w:pStyle w:val="NormalWeb"/>
        <w:spacing w:after="0"/>
        <w:jc w:val="center"/>
        <w:rPr>
          <w:rFonts w:ascii="Century Gothic" w:hAnsi="Century Gothic" w:cs="Arial"/>
          <w:b/>
          <w:sz w:val="20"/>
          <w:szCs w:val="20"/>
          <w:u w:val="double"/>
        </w:rPr>
      </w:pPr>
    </w:p>
    <w:p w14:paraId="049F31CB" w14:textId="77777777" w:rsidR="0069463E" w:rsidRDefault="0069463E" w:rsidP="007A5EEE">
      <w:pPr>
        <w:pStyle w:val="NormalWeb"/>
        <w:spacing w:after="0"/>
        <w:jc w:val="center"/>
        <w:rPr>
          <w:rFonts w:ascii="Century Gothic" w:hAnsi="Century Gothic" w:cs="Arial"/>
          <w:b/>
          <w:sz w:val="20"/>
          <w:szCs w:val="20"/>
          <w:u w:val="double"/>
        </w:rPr>
      </w:pPr>
    </w:p>
    <w:p w14:paraId="53128261" w14:textId="77777777" w:rsidR="00AA427A" w:rsidRDefault="00AA427A" w:rsidP="007A5EEE">
      <w:pPr>
        <w:pStyle w:val="NormalWeb"/>
        <w:spacing w:after="0"/>
        <w:jc w:val="center"/>
        <w:rPr>
          <w:rFonts w:ascii="Century Gothic" w:hAnsi="Century Gothic" w:cs="Arial"/>
          <w:b/>
          <w:sz w:val="20"/>
          <w:szCs w:val="20"/>
          <w:u w:val="double"/>
        </w:rPr>
      </w:pPr>
    </w:p>
    <w:p w14:paraId="5B0C67BA" w14:textId="77777777" w:rsidR="00131079" w:rsidRDefault="007A5EEE" w:rsidP="007A5EEE">
      <w:pPr>
        <w:pStyle w:val="NormalWeb"/>
        <w:spacing w:after="0"/>
        <w:jc w:val="center"/>
        <w:rPr>
          <w:rFonts w:ascii="Century Gothic" w:hAnsi="Century Gothic" w:cs="Arial"/>
          <w:b/>
          <w:sz w:val="20"/>
          <w:szCs w:val="20"/>
          <w:u w:val="double"/>
        </w:rPr>
      </w:pPr>
      <w:r w:rsidRPr="00A9165C">
        <w:rPr>
          <w:rFonts w:ascii="Century Gothic" w:hAnsi="Century Gothic" w:cs="Arial"/>
          <w:b/>
          <w:sz w:val="20"/>
          <w:szCs w:val="20"/>
          <w:u w:val="double"/>
        </w:rPr>
        <w:t xml:space="preserve">EAC </w:t>
      </w:r>
    </w:p>
    <w:p w14:paraId="29EFF57F" w14:textId="05F4235D" w:rsidR="007A5EEE" w:rsidRPr="00A9165C" w:rsidRDefault="007A5EEE" w:rsidP="007A5EEE">
      <w:pPr>
        <w:pStyle w:val="NormalWeb"/>
        <w:spacing w:after="0"/>
        <w:jc w:val="center"/>
        <w:rPr>
          <w:rFonts w:ascii="Century Gothic" w:hAnsi="Century Gothic" w:cs="Arial"/>
          <w:b/>
          <w:sz w:val="20"/>
          <w:szCs w:val="20"/>
          <w:u w:val="double"/>
        </w:rPr>
      </w:pPr>
      <w:r w:rsidRPr="00A9165C">
        <w:rPr>
          <w:rFonts w:ascii="Century Gothic" w:hAnsi="Century Gothic" w:cs="Arial"/>
          <w:b/>
          <w:sz w:val="20"/>
          <w:szCs w:val="20"/>
          <w:u w:val="double"/>
        </w:rPr>
        <w:t>Community Agreements</w:t>
      </w:r>
    </w:p>
    <w:p w14:paraId="329BDF6C" w14:textId="77777777" w:rsidR="007A5EEE" w:rsidRPr="00A9165C" w:rsidRDefault="007A5EEE" w:rsidP="007A5EEE">
      <w:pPr>
        <w:spacing w:after="0" w:line="240" w:lineRule="auto"/>
        <w:jc w:val="center"/>
        <w:rPr>
          <w:rFonts w:ascii="Century Gothic" w:eastAsia="Times New Roman" w:hAnsi="Century Gothic" w:cs="Arial"/>
          <w:bCs/>
          <w:color w:val="000000"/>
          <w:sz w:val="20"/>
          <w:szCs w:val="20"/>
        </w:rPr>
      </w:pPr>
      <w:r w:rsidRPr="00A9165C">
        <w:rPr>
          <w:rFonts w:ascii="Century Gothic" w:eastAsia="Times New Roman" w:hAnsi="Century Gothic" w:cs="Arial"/>
          <w:color w:val="000000"/>
          <w:sz w:val="20"/>
          <w:szCs w:val="20"/>
        </w:rPr>
        <w:t>Show up, and choose to be present</w:t>
      </w:r>
      <w:r w:rsidRPr="00A9165C">
        <w:rPr>
          <w:rFonts w:ascii="Century Gothic" w:eastAsia="Times New Roman" w:hAnsi="Century Gothic" w:cs="Arial"/>
          <w:bCs/>
          <w:color w:val="000000"/>
          <w:sz w:val="20"/>
          <w:szCs w:val="20"/>
        </w:rPr>
        <w:t xml:space="preserve"> </w:t>
      </w:r>
      <w:r w:rsidRPr="00A9165C">
        <w:rPr>
          <w:rFonts w:ascii="Century Gothic" w:eastAsia="Times New Roman" w:hAnsi="Century Gothic" w:cs="Arial"/>
          <w:color w:val="000000"/>
          <w:sz w:val="20"/>
          <w:szCs w:val="20"/>
        </w:rPr>
        <w:br/>
        <w:t>Pay attention to what has heart and meaning</w:t>
      </w:r>
      <w:r w:rsidRPr="00A9165C">
        <w:rPr>
          <w:rFonts w:ascii="Century Gothic" w:eastAsia="Times New Roman" w:hAnsi="Century Gothic" w:cs="Arial"/>
          <w:color w:val="000000"/>
          <w:sz w:val="20"/>
          <w:szCs w:val="20"/>
        </w:rPr>
        <w:br/>
        <w:t>Tell the truth without blame or judgment</w:t>
      </w:r>
      <w:r w:rsidRPr="00A9165C">
        <w:rPr>
          <w:rFonts w:ascii="Century Gothic" w:eastAsia="Times New Roman" w:hAnsi="Century Gothic" w:cs="Arial"/>
          <w:color w:val="000000"/>
          <w:sz w:val="20"/>
          <w:szCs w:val="20"/>
        </w:rPr>
        <w:br/>
      </w:r>
      <w:proofErr w:type="gramStart"/>
      <w:r w:rsidRPr="00A9165C">
        <w:rPr>
          <w:rFonts w:ascii="Century Gothic" w:eastAsia="Times New Roman" w:hAnsi="Century Gothic" w:cs="Arial"/>
          <w:color w:val="000000"/>
          <w:sz w:val="20"/>
          <w:szCs w:val="20"/>
        </w:rPr>
        <w:t>Be</w:t>
      </w:r>
      <w:proofErr w:type="gramEnd"/>
      <w:r w:rsidRPr="00A9165C">
        <w:rPr>
          <w:rFonts w:ascii="Century Gothic" w:eastAsia="Times New Roman" w:hAnsi="Century Gothic" w:cs="Arial"/>
          <w:color w:val="000000"/>
          <w:sz w:val="20"/>
          <w:szCs w:val="20"/>
        </w:rPr>
        <w:t xml:space="preserve"> open to outcome, not attached to outcome</w:t>
      </w:r>
      <w:r w:rsidRPr="00A9165C">
        <w:rPr>
          <w:rFonts w:ascii="Century Gothic" w:eastAsia="Times New Roman" w:hAnsi="Century Gothic" w:cs="Arial"/>
          <w:bCs/>
          <w:color w:val="000000"/>
          <w:sz w:val="20"/>
          <w:szCs w:val="20"/>
        </w:rPr>
        <w:t xml:space="preserve"> </w:t>
      </w:r>
    </w:p>
    <w:p w14:paraId="4630FA71" w14:textId="77777777" w:rsidR="00DF59B8" w:rsidRDefault="007A5EEE" w:rsidP="00DF694E">
      <w:pPr>
        <w:spacing w:after="0" w:line="240" w:lineRule="auto"/>
        <w:jc w:val="center"/>
        <w:rPr>
          <w:rFonts w:ascii="Century Gothic" w:eastAsia="Times New Roman" w:hAnsi="Century Gothic" w:cs="Arial"/>
          <w:b/>
          <w:bCs/>
          <w:i/>
          <w:color w:val="000000"/>
          <w:sz w:val="20"/>
          <w:szCs w:val="20"/>
        </w:rPr>
      </w:pPr>
      <w:r w:rsidRPr="00A9165C">
        <w:rPr>
          <w:rFonts w:ascii="Century Gothic" w:eastAsia="Times New Roman" w:hAnsi="Century Gothic" w:cs="Arial"/>
          <w:i/>
          <w:color w:val="000000"/>
          <w:sz w:val="20"/>
          <w:szCs w:val="20"/>
        </w:rPr>
        <w:t xml:space="preserve">From The Four-Fold Way® by </w:t>
      </w:r>
      <w:r w:rsidR="005220C7" w:rsidRPr="00A9165C">
        <w:rPr>
          <w:rFonts w:ascii="Century Gothic" w:eastAsia="Times New Roman" w:hAnsi="Century Gothic" w:cs="Arial"/>
          <w:b/>
          <w:bCs/>
          <w:i/>
          <w:color w:val="000000"/>
          <w:sz w:val="20"/>
          <w:szCs w:val="20"/>
        </w:rPr>
        <w:t xml:space="preserve">Angeles </w:t>
      </w:r>
      <w:proofErr w:type="spellStart"/>
      <w:r w:rsidR="005220C7" w:rsidRPr="00A9165C">
        <w:rPr>
          <w:rFonts w:ascii="Century Gothic" w:eastAsia="Times New Roman" w:hAnsi="Century Gothic" w:cs="Arial"/>
          <w:b/>
          <w:bCs/>
          <w:i/>
          <w:color w:val="000000"/>
          <w:sz w:val="20"/>
          <w:szCs w:val="20"/>
        </w:rPr>
        <w:t>Arrien</w:t>
      </w:r>
      <w:proofErr w:type="spellEnd"/>
      <w:r w:rsidR="005220C7" w:rsidRPr="00A9165C">
        <w:rPr>
          <w:rFonts w:ascii="Century Gothic" w:eastAsia="Times New Roman" w:hAnsi="Century Gothic" w:cs="Arial"/>
          <w:b/>
          <w:bCs/>
          <w:i/>
          <w:color w:val="000000"/>
          <w:sz w:val="20"/>
          <w:szCs w:val="20"/>
        </w:rPr>
        <w:t>, Ph.D.</w:t>
      </w:r>
    </w:p>
    <w:p w14:paraId="0A6959E7" w14:textId="01FD63A2" w:rsidR="00D7127C" w:rsidRPr="00A9165C" w:rsidRDefault="00D7127C" w:rsidP="00131079">
      <w:pPr>
        <w:spacing w:after="0" w:line="240" w:lineRule="auto"/>
        <w:rPr>
          <w:rFonts w:ascii="Century Gothic" w:eastAsia="Times New Roman" w:hAnsi="Century Gothic" w:cs="Arial"/>
          <w:b/>
          <w:bCs/>
          <w:i/>
          <w:color w:val="000000"/>
          <w:sz w:val="20"/>
          <w:szCs w:val="20"/>
        </w:rPr>
      </w:pPr>
      <w:bookmarkStart w:id="0" w:name="_GoBack"/>
      <w:bookmarkEnd w:id="0"/>
    </w:p>
    <w:sectPr w:rsidR="00D7127C" w:rsidRPr="00A9165C" w:rsidSect="00224182">
      <w:headerReference w:type="default" r:id="rId9"/>
      <w:footerReference w:type="default" r:id="rId10"/>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89386" w14:textId="77777777" w:rsidR="00647EF0" w:rsidRDefault="00647EF0" w:rsidP="00E8544A">
      <w:pPr>
        <w:spacing w:after="0" w:line="240" w:lineRule="auto"/>
      </w:pPr>
      <w:r>
        <w:separator/>
      </w:r>
    </w:p>
  </w:endnote>
  <w:endnote w:type="continuationSeparator" w:id="0">
    <w:p w14:paraId="35B47031" w14:textId="77777777" w:rsidR="00647EF0" w:rsidRDefault="00647EF0"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DF34" w14:textId="77777777" w:rsidR="00F626AD" w:rsidRPr="00E8544A" w:rsidRDefault="00F626AD"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08909" w14:textId="77777777" w:rsidR="00647EF0" w:rsidRDefault="00647EF0" w:rsidP="00E8544A">
      <w:pPr>
        <w:spacing w:after="0" w:line="240" w:lineRule="auto"/>
      </w:pPr>
      <w:r>
        <w:separator/>
      </w:r>
    </w:p>
  </w:footnote>
  <w:footnote w:type="continuationSeparator" w:id="0">
    <w:p w14:paraId="78E03088" w14:textId="77777777" w:rsidR="00647EF0" w:rsidRDefault="00647EF0"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71B9" w14:textId="77777777" w:rsidR="00224182" w:rsidRPr="00224182" w:rsidRDefault="001965E7" w:rsidP="0069463E">
    <w:pPr>
      <w:pStyle w:val="Header"/>
      <w:spacing w:after="0" w:line="240" w:lineRule="auto"/>
      <w:jc w:val="center"/>
      <w:rPr>
        <w:rFonts w:ascii="Copperplate Gothic Bold" w:hAnsi="Copperplate Gothic Bold" w:cs="Arial"/>
        <w:b/>
        <w:sz w:val="28"/>
        <w:szCs w:val="28"/>
      </w:rPr>
    </w:pPr>
    <w:r w:rsidRPr="00224182">
      <w:rPr>
        <w:rFonts w:ascii="Copperplate Gothic Bold" w:hAnsi="Copperplate Gothic Bold" w:cs="Arial"/>
        <w:b/>
        <w:noProof/>
        <w:sz w:val="28"/>
        <w:szCs w:val="28"/>
      </w:rPr>
      <w:drawing>
        <wp:anchor distT="0" distB="0" distL="114300" distR="114300" simplePos="0" relativeHeight="251657728" behindDoc="1" locked="0" layoutInCell="1" allowOverlap="1" wp14:anchorId="01A9AFED" wp14:editId="07777777">
          <wp:simplePos x="0" y="0"/>
          <wp:positionH relativeFrom="column">
            <wp:posOffset>6917690</wp:posOffset>
          </wp:positionH>
          <wp:positionV relativeFrom="paragraph">
            <wp:posOffset>-352425</wp:posOffset>
          </wp:positionV>
          <wp:extent cx="1466215" cy="1495425"/>
          <wp:effectExtent l="0" t="0" r="0" b="0"/>
          <wp:wrapNone/>
          <wp:docPr id="1"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803" w:rsidRPr="00224182">
      <w:rPr>
        <w:rFonts w:ascii="Copperplate Gothic Bold" w:hAnsi="Copperplate Gothic Bold" w:cs="Arial"/>
        <w:b/>
        <w:sz w:val="28"/>
        <w:szCs w:val="28"/>
      </w:rPr>
      <w:t xml:space="preserve">Equity Action Council </w:t>
    </w:r>
  </w:p>
  <w:p w14:paraId="13F9F445" w14:textId="77777777" w:rsidR="00F626AD" w:rsidRDefault="00224182" w:rsidP="0069463E">
    <w:pPr>
      <w:pStyle w:val="Header"/>
      <w:spacing w:after="0" w:line="240" w:lineRule="auto"/>
      <w:jc w:val="center"/>
      <w:rPr>
        <w:rFonts w:ascii="Arial Narrow" w:hAnsi="Arial Narrow" w:cs="Arial"/>
        <w:b/>
        <w:sz w:val="28"/>
        <w:szCs w:val="28"/>
      </w:rPr>
    </w:pPr>
    <w:r w:rsidRPr="00224182">
      <w:rPr>
        <w:rFonts w:ascii="Arial Narrow" w:hAnsi="Arial Narrow" w:cs="Arial"/>
        <w:b/>
        <w:sz w:val="28"/>
        <w:szCs w:val="28"/>
      </w:rPr>
      <w:t>Agenda</w:t>
    </w:r>
    <w:r w:rsidR="00084B87">
      <w:rPr>
        <w:rFonts w:ascii="Arial Narrow" w:hAnsi="Arial Narrow" w:cs="Arial"/>
        <w:b/>
        <w:sz w:val="28"/>
        <w:szCs w:val="28"/>
      </w:rPr>
      <w:t xml:space="preserve"> </w:t>
    </w:r>
    <w:proofErr w:type="spellStart"/>
    <w:r w:rsidR="00084B87">
      <w:rPr>
        <w:rFonts w:ascii="Arial Narrow" w:hAnsi="Arial Narrow" w:cs="Arial"/>
        <w:b/>
        <w:sz w:val="28"/>
        <w:szCs w:val="28"/>
      </w:rPr>
      <w:t>Januay</w:t>
    </w:r>
    <w:proofErr w:type="spellEnd"/>
    <w:r w:rsidR="00084B87">
      <w:rPr>
        <w:rFonts w:ascii="Arial Narrow" w:hAnsi="Arial Narrow" w:cs="Arial"/>
        <w:b/>
        <w:sz w:val="28"/>
        <w:szCs w:val="28"/>
      </w:rPr>
      <w:t xml:space="preserve"> 25, 2023</w:t>
    </w:r>
  </w:p>
  <w:p w14:paraId="2200B650" w14:textId="77777777" w:rsidR="0067240E" w:rsidRDefault="000826A6" w:rsidP="0069463E">
    <w:pPr>
      <w:pStyle w:val="Header"/>
      <w:spacing w:after="0" w:line="240" w:lineRule="auto"/>
      <w:jc w:val="center"/>
      <w:rPr>
        <w:rFonts w:ascii="Arial Narrow" w:hAnsi="Arial Narrow" w:cs="Arial"/>
        <w:b/>
        <w:sz w:val="28"/>
        <w:szCs w:val="28"/>
      </w:rPr>
    </w:pPr>
    <w:r>
      <w:rPr>
        <w:rFonts w:ascii="Arial Narrow" w:hAnsi="Arial Narrow" w:cs="Arial"/>
        <w:b/>
        <w:sz w:val="28"/>
        <w:szCs w:val="28"/>
      </w:rPr>
      <w:t xml:space="preserve">Online via </w:t>
    </w:r>
    <w:hyperlink r:id="rId2" w:history="1">
      <w:r w:rsidRPr="000826A6">
        <w:rPr>
          <w:rStyle w:val="Hyperlink"/>
          <w:rFonts w:ascii="Arial Narrow" w:hAnsi="Arial Narrow" w:cs="Arial"/>
          <w:b/>
          <w:sz w:val="28"/>
          <w:szCs w:val="28"/>
        </w:rPr>
        <w:t>Zoom</w:t>
      </w:r>
    </w:hyperlink>
  </w:p>
  <w:p w14:paraId="3CF2D8B6" w14:textId="77777777" w:rsidR="00E416E7" w:rsidRPr="00224182" w:rsidRDefault="00E416E7" w:rsidP="0069463E">
    <w:pPr>
      <w:pStyle w:val="Header"/>
      <w:spacing w:after="0" w:line="240" w:lineRule="auto"/>
      <w:jc w:val="center"/>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F1428"/>
    <w:multiLevelType w:val="hybridMultilevel"/>
    <w:tmpl w:val="E5BE29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s-MX"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A9"/>
    <w:rsid w:val="00005F3D"/>
    <w:rsid w:val="00011235"/>
    <w:rsid w:val="00014A3E"/>
    <w:rsid w:val="00026762"/>
    <w:rsid w:val="00040A0C"/>
    <w:rsid w:val="000449BF"/>
    <w:rsid w:val="00046560"/>
    <w:rsid w:val="000532B6"/>
    <w:rsid w:val="00055F49"/>
    <w:rsid w:val="00062291"/>
    <w:rsid w:val="00062E69"/>
    <w:rsid w:val="00063C68"/>
    <w:rsid w:val="00065B05"/>
    <w:rsid w:val="00076E1D"/>
    <w:rsid w:val="00076E97"/>
    <w:rsid w:val="000826A6"/>
    <w:rsid w:val="00084848"/>
    <w:rsid w:val="00084B87"/>
    <w:rsid w:val="00091244"/>
    <w:rsid w:val="000963D9"/>
    <w:rsid w:val="000A5E3E"/>
    <w:rsid w:val="000B447F"/>
    <w:rsid w:val="000B4608"/>
    <w:rsid w:val="000B4720"/>
    <w:rsid w:val="000B65B4"/>
    <w:rsid w:val="000B7D77"/>
    <w:rsid w:val="000C105E"/>
    <w:rsid w:val="000C1ACA"/>
    <w:rsid w:val="000C367B"/>
    <w:rsid w:val="000C6674"/>
    <w:rsid w:val="000C7080"/>
    <w:rsid w:val="000D1B89"/>
    <w:rsid w:val="000D7701"/>
    <w:rsid w:val="000E2E6F"/>
    <w:rsid w:val="000E65EA"/>
    <w:rsid w:val="000F0861"/>
    <w:rsid w:val="001000FB"/>
    <w:rsid w:val="00102D14"/>
    <w:rsid w:val="0011439B"/>
    <w:rsid w:val="00114C65"/>
    <w:rsid w:val="0012082A"/>
    <w:rsid w:val="00123A95"/>
    <w:rsid w:val="00131079"/>
    <w:rsid w:val="0013365A"/>
    <w:rsid w:val="001357A9"/>
    <w:rsid w:val="00137AB5"/>
    <w:rsid w:val="00140E70"/>
    <w:rsid w:val="00145B42"/>
    <w:rsid w:val="00174673"/>
    <w:rsid w:val="001960AE"/>
    <w:rsid w:val="001965E7"/>
    <w:rsid w:val="00196776"/>
    <w:rsid w:val="001A2E2B"/>
    <w:rsid w:val="001A4131"/>
    <w:rsid w:val="001B2F7C"/>
    <w:rsid w:val="001B36E8"/>
    <w:rsid w:val="001B421B"/>
    <w:rsid w:val="001C4803"/>
    <w:rsid w:val="001D4BFB"/>
    <w:rsid w:val="001D57CC"/>
    <w:rsid w:val="001E3DF4"/>
    <w:rsid w:val="001E4F34"/>
    <w:rsid w:val="001E524C"/>
    <w:rsid w:val="001F6566"/>
    <w:rsid w:val="002003B9"/>
    <w:rsid w:val="002050DA"/>
    <w:rsid w:val="00205D4E"/>
    <w:rsid w:val="00210CE1"/>
    <w:rsid w:val="002119E2"/>
    <w:rsid w:val="002136BA"/>
    <w:rsid w:val="002141BF"/>
    <w:rsid w:val="00221F5E"/>
    <w:rsid w:val="00224182"/>
    <w:rsid w:val="00225D94"/>
    <w:rsid w:val="00235376"/>
    <w:rsid w:val="00236ADB"/>
    <w:rsid w:val="00251ABA"/>
    <w:rsid w:val="0025457D"/>
    <w:rsid w:val="00263A96"/>
    <w:rsid w:val="002654EA"/>
    <w:rsid w:val="002712BF"/>
    <w:rsid w:val="0027275B"/>
    <w:rsid w:val="00273F6F"/>
    <w:rsid w:val="00280988"/>
    <w:rsid w:val="00290FF2"/>
    <w:rsid w:val="002925E6"/>
    <w:rsid w:val="00295F25"/>
    <w:rsid w:val="002A27ED"/>
    <w:rsid w:val="002A4308"/>
    <w:rsid w:val="002A53F9"/>
    <w:rsid w:val="002A7F5A"/>
    <w:rsid w:val="002C2A43"/>
    <w:rsid w:val="002D3E2C"/>
    <w:rsid w:val="002D5463"/>
    <w:rsid w:val="002E3317"/>
    <w:rsid w:val="002E44A5"/>
    <w:rsid w:val="002F032A"/>
    <w:rsid w:val="002F4B02"/>
    <w:rsid w:val="00303185"/>
    <w:rsid w:val="00312EF1"/>
    <w:rsid w:val="003148FA"/>
    <w:rsid w:val="00315D21"/>
    <w:rsid w:val="00323764"/>
    <w:rsid w:val="00325079"/>
    <w:rsid w:val="00325CC8"/>
    <w:rsid w:val="00344DF3"/>
    <w:rsid w:val="003477DC"/>
    <w:rsid w:val="00350BA4"/>
    <w:rsid w:val="00351C51"/>
    <w:rsid w:val="00355FD9"/>
    <w:rsid w:val="00365AB3"/>
    <w:rsid w:val="003679C0"/>
    <w:rsid w:val="00367DB3"/>
    <w:rsid w:val="00371216"/>
    <w:rsid w:val="003866A7"/>
    <w:rsid w:val="00386FC1"/>
    <w:rsid w:val="003872CA"/>
    <w:rsid w:val="00392553"/>
    <w:rsid w:val="003964B7"/>
    <w:rsid w:val="00396F1E"/>
    <w:rsid w:val="003A5D8F"/>
    <w:rsid w:val="003B0FFC"/>
    <w:rsid w:val="003B1B14"/>
    <w:rsid w:val="003B74B3"/>
    <w:rsid w:val="003C7677"/>
    <w:rsid w:val="003D7800"/>
    <w:rsid w:val="003E3444"/>
    <w:rsid w:val="003E6877"/>
    <w:rsid w:val="003E73E8"/>
    <w:rsid w:val="003F2146"/>
    <w:rsid w:val="003F6055"/>
    <w:rsid w:val="003F66F7"/>
    <w:rsid w:val="004045EC"/>
    <w:rsid w:val="00404643"/>
    <w:rsid w:val="00411480"/>
    <w:rsid w:val="00422FC6"/>
    <w:rsid w:val="004268B2"/>
    <w:rsid w:val="0042770A"/>
    <w:rsid w:val="004304EB"/>
    <w:rsid w:val="00431AE5"/>
    <w:rsid w:val="00432F1B"/>
    <w:rsid w:val="0043461D"/>
    <w:rsid w:val="004371DE"/>
    <w:rsid w:val="0044394F"/>
    <w:rsid w:val="00446747"/>
    <w:rsid w:val="00452D2C"/>
    <w:rsid w:val="00474877"/>
    <w:rsid w:val="004751CB"/>
    <w:rsid w:val="004846D4"/>
    <w:rsid w:val="004852A7"/>
    <w:rsid w:val="004913A2"/>
    <w:rsid w:val="00493093"/>
    <w:rsid w:val="0049363D"/>
    <w:rsid w:val="0049411D"/>
    <w:rsid w:val="00494456"/>
    <w:rsid w:val="00496B36"/>
    <w:rsid w:val="004A6C64"/>
    <w:rsid w:val="004B037F"/>
    <w:rsid w:val="004B2593"/>
    <w:rsid w:val="004B6E9B"/>
    <w:rsid w:val="004C11C1"/>
    <w:rsid w:val="004C1BFC"/>
    <w:rsid w:val="004C3577"/>
    <w:rsid w:val="004C64B9"/>
    <w:rsid w:val="004C76EA"/>
    <w:rsid w:val="004D606E"/>
    <w:rsid w:val="004F1EF7"/>
    <w:rsid w:val="004F58A0"/>
    <w:rsid w:val="004F5C99"/>
    <w:rsid w:val="004F796D"/>
    <w:rsid w:val="00502C75"/>
    <w:rsid w:val="00507B22"/>
    <w:rsid w:val="00512922"/>
    <w:rsid w:val="0051764F"/>
    <w:rsid w:val="00520D18"/>
    <w:rsid w:val="005220C7"/>
    <w:rsid w:val="00522203"/>
    <w:rsid w:val="00530DFC"/>
    <w:rsid w:val="00561091"/>
    <w:rsid w:val="005719BB"/>
    <w:rsid w:val="00574249"/>
    <w:rsid w:val="00581A59"/>
    <w:rsid w:val="0058276B"/>
    <w:rsid w:val="005939A0"/>
    <w:rsid w:val="0059743B"/>
    <w:rsid w:val="005A0650"/>
    <w:rsid w:val="005A73F9"/>
    <w:rsid w:val="005A745C"/>
    <w:rsid w:val="005B1F00"/>
    <w:rsid w:val="005C3240"/>
    <w:rsid w:val="005C3273"/>
    <w:rsid w:val="005D0AEA"/>
    <w:rsid w:val="005D2BC0"/>
    <w:rsid w:val="005E19C7"/>
    <w:rsid w:val="005F45CC"/>
    <w:rsid w:val="005F5F2B"/>
    <w:rsid w:val="005F65CF"/>
    <w:rsid w:val="006028D6"/>
    <w:rsid w:val="006050E8"/>
    <w:rsid w:val="00606C21"/>
    <w:rsid w:val="00611382"/>
    <w:rsid w:val="00621D96"/>
    <w:rsid w:val="00622979"/>
    <w:rsid w:val="006247BC"/>
    <w:rsid w:val="006247D5"/>
    <w:rsid w:val="00631E4E"/>
    <w:rsid w:val="00635042"/>
    <w:rsid w:val="00635834"/>
    <w:rsid w:val="00647EF0"/>
    <w:rsid w:val="00662301"/>
    <w:rsid w:val="0067240E"/>
    <w:rsid w:val="0067402A"/>
    <w:rsid w:val="00690B0D"/>
    <w:rsid w:val="00692FE2"/>
    <w:rsid w:val="0069463E"/>
    <w:rsid w:val="00697329"/>
    <w:rsid w:val="006A3B6D"/>
    <w:rsid w:val="006A4B6C"/>
    <w:rsid w:val="006B6192"/>
    <w:rsid w:val="006D02F6"/>
    <w:rsid w:val="006D1BDD"/>
    <w:rsid w:val="006D4956"/>
    <w:rsid w:val="006D58AE"/>
    <w:rsid w:val="006D65B7"/>
    <w:rsid w:val="006E15C6"/>
    <w:rsid w:val="006E29D2"/>
    <w:rsid w:val="006F2648"/>
    <w:rsid w:val="006F2AAB"/>
    <w:rsid w:val="006F4DF8"/>
    <w:rsid w:val="006F6209"/>
    <w:rsid w:val="006F6F59"/>
    <w:rsid w:val="00704495"/>
    <w:rsid w:val="00705E2E"/>
    <w:rsid w:val="007115C7"/>
    <w:rsid w:val="00711EF5"/>
    <w:rsid w:val="00712C00"/>
    <w:rsid w:val="00713C96"/>
    <w:rsid w:val="007360B2"/>
    <w:rsid w:val="00740C0B"/>
    <w:rsid w:val="00752A30"/>
    <w:rsid w:val="007549D7"/>
    <w:rsid w:val="007716D9"/>
    <w:rsid w:val="007718DB"/>
    <w:rsid w:val="00777C0B"/>
    <w:rsid w:val="00787C59"/>
    <w:rsid w:val="007A5EEE"/>
    <w:rsid w:val="007B3D73"/>
    <w:rsid w:val="007C45D8"/>
    <w:rsid w:val="007E120A"/>
    <w:rsid w:val="007E1D19"/>
    <w:rsid w:val="007E306E"/>
    <w:rsid w:val="007E47C8"/>
    <w:rsid w:val="007E58F1"/>
    <w:rsid w:val="007F20CD"/>
    <w:rsid w:val="007F26CA"/>
    <w:rsid w:val="007F4634"/>
    <w:rsid w:val="007F5387"/>
    <w:rsid w:val="008048C3"/>
    <w:rsid w:val="00825153"/>
    <w:rsid w:val="00826332"/>
    <w:rsid w:val="00827F94"/>
    <w:rsid w:val="0083001A"/>
    <w:rsid w:val="00830C0A"/>
    <w:rsid w:val="008314E0"/>
    <w:rsid w:val="008452FD"/>
    <w:rsid w:val="0084549B"/>
    <w:rsid w:val="0085200E"/>
    <w:rsid w:val="008679F5"/>
    <w:rsid w:val="00873608"/>
    <w:rsid w:val="00874792"/>
    <w:rsid w:val="0089056E"/>
    <w:rsid w:val="0089107D"/>
    <w:rsid w:val="008910CA"/>
    <w:rsid w:val="008B0F16"/>
    <w:rsid w:val="008B23B6"/>
    <w:rsid w:val="008B67AC"/>
    <w:rsid w:val="008C7AA5"/>
    <w:rsid w:val="008D1F9E"/>
    <w:rsid w:val="008D3A2E"/>
    <w:rsid w:val="008E1D53"/>
    <w:rsid w:val="008E3CDB"/>
    <w:rsid w:val="008E6114"/>
    <w:rsid w:val="008F786C"/>
    <w:rsid w:val="00903738"/>
    <w:rsid w:val="009050E5"/>
    <w:rsid w:val="00911FDB"/>
    <w:rsid w:val="00925704"/>
    <w:rsid w:val="009472C4"/>
    <w:rsid w:val="00947B7B"/>
    <w:rsid w:val="009516C5"/>
    <w:rsid w:val="00954964"/>
    <w:rsid w:val="00957468"/>
    <w:rsid w:val="009716BE"/>
    <w:rsid w:val="00990F88"/>
    <w:rsid w:val="009A19C2"/>
    <w:rsid w:val="009A4046"/>
    <w:rsid w:val="009A65A3"/>
    <w:rsid w:val="009C47BE"/>
    <w:rsid w:val="009D3659"/>
    <w:rsid w:val="009D3725"/>
    <w:rsid w:val="009D52F3"/>
    <w:rsid w:val="009E5994"/>
    <w:rsid w:val="00A1454A"/>
    <w:rsid w:val="00A16FC3"/>
    <w:rsid w:val="00A176A3"/>
    <w:rsid w:val="00A37AE7"/>
    <w:rsid w:val="00A44E6C"/>
    <w:rsid w:val="00A46B28"/>
    <w:rsid w:val="00A537EA"/>
    <w:rsid w:val="00A86CEF"/>
    <w:rsid w:val="00A9165C"/>
    <w:rsid w:val="00A94D9D"/>
    <w:rsid w:val="00AA1327"/>
    <w:rsid w:val="00AA17B8"/>
    <w:rsid w:val="00AA427A"/>
    <w:rsid w:val="00AA4385"/>
    <w:rsid w:val="00AC3958"/>
    <w:rsid w:val="00AC5939"/>
    <w:rsid w:val="00AC5A6A"/>
    <w:rsid w:val="00AC70F5"/>
    <w:rsid w:val="00AD78EF"/>
    <w:rsid w:val="00AE2D2B"/>
    <w:rsid w:val="00AF404F"/>
    <w:rsid w:val="00AF5F0F"/>
    <w:rsid w:val="00B0691C"/>
    <w:rsid w:val="00B1097F"/>
    <w:rsid w:val="00B1361D"/>
    <w:rsid w:val="00B226A8"/>
    <w:rsid w:val="00B25DD2"/>
    <w:rsid w:val="00B326DC"/>
    <w:rsid w:val="00B337DA"/>
    <w:rsid w:val="00B34F06"/>
    <w:rsid w:val="00B36540"/>
    <w:rsid w:val="00B37D7F"/>
    <w:rsid w:val="00B42CC9"/>
    <w:rsid w:val="00B44131"/>
    <w:rsid w:val="00B51ACF"/>
    <w:rsid w:val="00B53BBC"/>
    <w:rsid w:val="00B5459B"/>
    <w:rsid w:val="00B56E5E"/>
    <w:rsid w:val="00B634C3"/>
    <w:rsid w:val="00B64430"/>
    <w:rsid w:val="00B71CB1"/>
    <w:rsid w:val="00B731DF"/>
    <w:rsid w:val="00B777E2"/>
    <w:rsid w:val="00B85F85"/>
    <w:rsid w:val="00B909B5"/>
    <w:rsid w:val="00BA712D"/>
    <w:rsid w:val="00BB55DD"/>
    <w:rsid w:val="00BD1E93"/>
    <w:rsid w:val="00BD320B"/>
    <w:rsid w:val="00BD635E"/>
    <w:rsid w:val="00BE7427"/>
    <w:rsid w:val="00BF2E02"/>
    <w:rsid w:val="00BF77D9"/>
    <w:rsid w:val="00C048AC"/>
    <w:rsid w:val="00C04F4A"/>
    <w:rsid w:val="00C0794B"/>
    <w:rsid w:val="00C12569"/>
    <w:rsid w:val="00C13C60"/>
    <w:rsid w:val="00C25BA2"/>
    <w:rsid w:val="00C32CB5"/>
    <w:rsid w:val="00C3624E"/>
    <w:rsid w:val="00C4088C"/>
    <w:rsid w:val="00C452C5"/>
    <w:rsid w:val="00C62862"/>
    <w:rsid w:val="00C6583A"/>
    <w:rsid w:val="00C66505"/>
    <w:rsid w:val="00C71F7C"/>
    <w:rsid w:val="00C721A2"/>
    <w:rsid w:val="00C74701"/>
    <w:rsid w:val="00C82BD5"/>
    <w:rsid w:val="00C908FB"/>
    <w:rsid w:val="00C91662"/>
    <w:rsid w:val="00C9252F"/>
    <w:rsid w:val="00CA37FB"/>
    <w:rsid w:val="00CA4FFB"/>
    <w:rsid w:val="00CA6A42"/>
    <w:rsid w:val="00CD5155"/>
    <w:rsid w:val="00CD6C5B"/>
    <w:rsid w:val="00CD78DA"/>
    <w:rsid w:val="00CD7D28"/>
    <w:rsid w:val="00CE1ACD"/>
    <w:rsid w:val="00CE206B"/>
    <w:rsid w:val="00CE5E5D"/>
    <w:rsid w:val="00CF08D1"/>
    <w:rsid w:val="00CF2663"/>
    <w:rsid w:val="00CF7EEA"/>
    <w:rsid w:val="00D0352C"/>
    <w:rsid w:val="00D14F89"/>
    <w:rsid w:val="00D249B1"/>
    <w:rsid w:val="00D31B5E"/>
    <w:rsid w:val="00D31EB9"/>
    <w:rsid w:val="00D37B00"/>
    <w:rsid w:val="00D445B1"/>
    <w:rsid w:val="00D56A7B"/>
    <w:rsid w:val="00D606E9"/>
    <w:rsid w:val="00D61693"/>
    <w:rsid w:val="00D7127C"/>
    <w:rsid w:val="00D72685"/>
    <w:rsid w:val="00D803B2"/>
    <w:rsid w:val="00D9535F"/>
    <w:rsid w:val="00DA18BA"/>
    <w:rsid w:val="00DA217E"/>
    <w:rsid w:val="00DB043A"/>
    <w:rsid w:val="00DB3CAD"/>
    <w:rsid w:val="00DB46C4"/>
    <w:rsid w:val="00DB6EF7"/>
    <w:rsid w:val="00DC1E17"/>
    <w:rsid w:val="00DF59B8"/>
    <w:rsid w:val="00DF694E"/>
    <w:rsid w:val="00DF7167"/>
    <w:rsid w:val="00E0166A"/>
    <w:rsid w:val="00E07DAA"/>
    <w:rsid w:val="00E10BE4"/>
    <w:rsid w:val="00E11171"/>
    <w:rsid w:val="00E20B51"/>
    <w:rsid w:val="00E20CD8"/>
    <w:rsid w:val="00E26FFE"/>
    <w:rsid w:val="00E3004A"/>
    <w:rsid w:val="00E32A46"/>
    <w:rsid w:val="00E343F9"/>
    <w:rsid w:val="00E36667"/>
    <w:rsid w:val="00E416E7"/>
    <w:rsid w:val="00E44BE6"/>
    <w:rsid w:val="00E541BE"/>
    <w:rsid w:val="00E6333E"/>
    <w:rsid w:val="00E739AF"/>
    <w:rsid w:val="00E76D41"/>
    <w:rsid w:val="00E84EA0"/>
    <w:rsid w:val="00E8544A"/>
    <w:rsid w:val="00E91D25"/>
    <w:rsid w:val="00EA2100"/>
    <w:rsid w:val="00EB05F9"/>
    <w:rsid w:val="00EB60A2"/>
    <w:rsid w:val="00EB7D07"/>
    <w:rsid w:val="00EC6696"/>
    <w:rsid w:val="00ED00ED"/>
    <w:rsid w:val="00ED138C"/>
    <w:rsid w:val="00ED3F51"/>
    <w:rsid w:val="00F004DB"/>
    <w:rsid w:val="00F1642D"/>
    <w:rsid w:val="00F30F8D"/>
    <w:rsid w:val="00F37FA6"/>
    <w:rsid w:val="00F5000F"/>
    <w:rsid w:val="00F537A3"/>
    <w:rsid w:val="00F569F7"/>
    <w:rsid w:val="00F626AD"/>
    <w:rsid w:val="00F65C43"/>
    <w:rsid w:val="00F66184"/>
    <w:rsid w:val="00F67871"/>
    <w:rsid w:val="00F67FF3"/>
    <w:rsid w:val="00F71B64"/>
    <w:rsid w:val="00F720BE"/>
    <w:rsid w:val="00F74C06"/>
    <w:rsid w:val="00F802FC"/>
    <w:rsid w:val="00F80FD7"/>
    <w:rsid w:val="00F810C0"/>
    <w:rsid w:val="00F81A88"/>
    <w:rsid w:val="00F81B38"/>
    <w:rsid w:val="00F91364"/>
    <w:rsid w:val="00F976FC"/>
    <w:rsid w:val="00FA32E8"/>
    <w:rsid w:val="00FB4B47"/>
    <w:rsid w:val="00FB4F85"/>
    <w:rsid w:val="00FC4431"/>
    <w:rsid w:val="00FC598E"/>
    <w:rsid w:val="00FD2E5F"/>
    <w:rsid w:val="00FD3A2F"/>
    <w:rsid w:val="00FD6DF5"/>
    <w:rsid w:val="00FF2B18"/>
    <w:rsid w:val="00FF58CC"/>
    <w:rsid w:val="061BA0AB"/>
    <w:rsid w:val="53D38B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A58032"/>
  <w15:chartTrackingRefBased/>
  <w15:docId w15:val="{23D81942-395F-4C5F-B83F-16CFEDE3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7F20CD"/>
    <w:rPr>
      <w:sz w:val="22"/>
      <w:szCs w:val="22"/>
      <w:lang w:eastAsia="en-US"/>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uiPriority w:val="99"/>
    <w:unhideWhenUsed/>
    <w:rsid w:val="003B0FFC"/>
    <w:rPr>
      <w:color w:val="0000FF"/>
      <w:u w:val="single"/>
    </w:rPr>
  </w:style>
  <w:style w:type="character" w:styleId="FollowedHyperlink">
    <w:name w:val="FollowedHyperlink"/>
    <w:uiPriority w:val="99"/>
    <w:semiHidden/>
    <w:unhideWhenUsed/>
    <w:rsid w:val="00F626AD"/>
    <w:rPr>
      <w:color w:val="800080"/>
      <w:u w:val="single"/>
    </w:rPr>
  </w:style>
  <w:style w:type="paragraph" w:styleId="NoSpacing">
    <w:name w:val="No Spacing"/>
    <w:uiPriority w:val="1"/>
    <w:qFormat/>
    <w:rsid w:val="005F5F2B"/>
    <w:rPr>
      <w:sz w:val="22"/>
      <w:szCs w:val="22"/>
      <w:lang w:eastAsia="en-US"/>
    </w:rPr>
  </w:style>
  <w:style w:type="character" w:customStyle="1" w:styleId="markwjhg4ylwl">
    <w:name w:val="markwjhg4ylwl"/>
    <w:rsid w:val="00350BA4"/>
  </w:style>
  <w:style w:type="character" w:customStyle="1" w:styleId="mark117z6f5go">
    <w:name w:val="mark117z6f5go"/>
    <w:rsid w:val="000B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3428">
      <w:bodyDiv w:val="1"/>
      <w:marLeft w:val="0"/>
      <w:marRight w:val="0"/>
      <w:marTop w:val="0"/>
      <w:marBottom w:val="0"/>
      <w:divBdr>
        <w:top w:val="none" w:sz="0" w:space="0" w:color="auto"/>
        <w:left w:val="none" w:sz="0" w:space="0" w:color="auto"/>
        <w:bottom w:val="none" w:sz="0" w:space="0" w:color="auto"/>
        <w:right w:val="none" w:sz="0" w:space="0" w:color="auto"/>
      </w:divBdr>
    </w:div>
    <w:div w:id="335957483">
      <w:bodyDiv w:val="1"/>
      <w:marLeft w:val="0"/>
      <w:marRight w:val="0"/>
      <w:marTop w:val="0"/>
      <w:marBottom w:val="0"/>
      <w:divBdr>
        <w:top w:val="none" w:sz="0" w:space="0" w:color="auto"/>
        <w:left w:val="none" w:sz="0" w:space="0" w:color="auto"/>
        <w:bottom w:val="none" w:sz="0" w:space="0" w:color="auto"/>
        <w:right w:val="none" w:sz="0" w:space="0" w:color="auto"/>
      </w:divBdr>
      <w:divsChild>
        <w:div w:id="932588781">
          <w:marLeft w:val="0"/>
          <w:marRight w:val="0"/>
          <w:marTop w:val="0"/>
          <w:marBottom w:val="0"/>
          <w:divBdr>
            <w:top w:val="none" w:sz="0" w:space="0" w:color="auto"/>
            <w:left w:val="none" w:sz="0" w:space="0" w:color="auto"/>
            <w:bottom w:val="none" w:sz="0" w:space="0" w:color="auto"/>
            <w:right w:val="none" w:sz="0" w:space="0" w:color="auto"/>
          </w:divBdr>
          <w:divsChild>
            <w:div w:id="16965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582690678">
      <w:bodyDiv w:val="1"/>
      <w:marLeft w:val="0"/>
      <w:marRight w:val="0"/>
      <w:marTop w:val="0"/>
      <w:marBottom w:val="0"/>
      <w:divBdr>
        <w:top w:val="none" w:sz="0" w:space="0" w:color="auto"/>
        <w:left w:val="none" w:sz="0" w:space="0" w:color="auto"/>
        <w:bottom w:val="none" w:sz="0" w:space="0" w:color="auto"/>
        <w:right w:val="none" w:sz="0" w:space="0" w:color="auto"/>
      </w:divBdr>
      <w:divsChild>
        <w:div w:id="731271256">
          <w:marLeft w:val="0"/>
          <w:marRight w:val="0"/>
          <w:marTop w:val="0"/>
          <w:marBottom w:val="0"/>
          <w:divBdr>
            <w:top w:val="none" w:sz="0" w:space="0" w:color="auto"/>
            <w:left w:val="none" w:sz="0" w:space="0" w:color="auto"/>
            <w:bottom w:val="none" w:sz="0" w:space="0" w:color="auto"/>
            <w:right w:val="none" w:sz="0" w:space="0" w:color="auto"/>
          </w:divBdr>
        </w:div>
        <w:div w:id="1738548991">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731199636">
      <w:bodyDiv w:val="1"/>
      <w:marLeft w:val="0"/>
      <w:marRight w:val="0"/>
      <w:marTop w:val="0"/>
      <w:marBottom w:val="0"/>
      <w:divBdr>
        <w:top w:val="none" w:sz="0" w:space="0" w:color="auto"/>
        <w:left w:val="none" w:sz="0" w:space="0" w:color="auto"/>
        <w:bottom w:val="none" w:sz="0" w:space="0" w:color="auto"/>
        <w:right w:val="none" w:sz="0" w:space="0" w:color="auto"/>
      </w:divBdr>
      <w:divsChild>
        <w:div w:id="1842112777">
          <w:marLeft w:val="0"/>
          <w:marRight w:val="0"/>
          <w:marTop w:val="0"/>
          <w:marBottom w:val="0"/>
          <w:divBdr>
            <w:top w:val="none" w:sz="0" w:space="0" w:color="auto"/>
            <w:left w:val="none" w:sz="0" w:space="0" w:color="auto"/>
            <w:bottom w:val="none" w:sz="0" w:space="0" w:color="auto"/>
            <w:right w:val="none" w:sz="0" w:space="0" w:color="auto"/>
          </w:divBdr>
        </w:div>
      </w:divsChild>
    </w:div>
    <w:div w:id="742333766">
      <w:bodyDiv w:val="1"/>
      <w:marLeft w:val="0"/>
      <w:marRight w:val="0"/>
      <w:marTop w:val="0"/>
      <w:marBottom w:val="0"/>
      <w:divBdr>
        <w:top w:val="none" w:sz="0" w:space="0" w:color="auto"/>
        <w:left w:val="none" w:sz="0" w:space="0" w:color="auto"/>
        <w:bottom w:val="none" w:sz="0" w:space="0" w:color="auto"/>
        <w:right w:val="none" w:sz="0" w:space="0" w:color="auto"/>
      </w:divBdr>
    </w:div>
    <w:div w:id="790824075">
      <w:bodyDiv w:val="1"/>
      <w:marLeft w:val="0"/>
      <w:marRight w:val="0"/>
      <w:marTop w:val="0"/>
      <w:marBottom w:val="0"/>
      <w:divBdr>
        <w:top w:val="none" w:sz="0" w:space="0" w:color="auto"/>
        <w:left w:val="none" w:sz="0" w:space="0" w:color="auto"/>
        <w:bottom w:val="none" w:sz="0" w:space="0" w:color="auto"/>
        <w:right w:val="none" w:sz="0" w:space="0" w:color="auto"/>
      </w:divBdr>
      <w:divsChild>
        <w:div w:id="65616377">
          <w:marLeft w:val="0"/>
          <w:marRight w:val="0"/>
          <w:marTop w:val="0"/>
          <w:marBottom w:val="0"/>
          <w:divBdr>
            <w:top w:val="none" w:sz="0" w:space="0" w:color="auto"/>
            <w:left w:val="none" w:sz="0" w:space="0" w:color="auto"/>
            <w:bottom w:val="none" w:sz="0" w:space="0" w:color="auto"/>
            <w:right w:val="none" w:sz="0" w:space="0" w:color="auto"/>
          </w:divBdr>
        </w:div>
        <w:div w:id="548960715">
          <w:marLeft w:val="0"/>
          <w:marRight w:val="0"/>
          <w:marTop w:val="0"/>
          <w:marBottom w:val="0"/>
          <w:divBdr>
            <w:top w:val="none" w:sz="0" w:space="0" w:color="auto"/>
            <w:left w:val="none" w:sz="0" w:space="0" w:color="auto"/>
            <w:bottom w:val="none" w:sz="0" w:space="0" w:color="auto"/>
            <w:right w:val="none" w:sz="0" w:space="0" w:color="auto"/>
          </w:divBdr>
        </w:div>
        <w:div w:id="939069615">
          <w:marLeft w:val="0"/>
          <w:marRight w:val="0"/>
          <w:marTop w:val="0"/>
          <w:marBottom w:val="0"/>
          <w:divBdr>
            <w:top w:val="none" w:sz="0" w:space="0" w:color="auto"/>
            <w:left w:val="none" w:sz="0" w:space="0" w:color="auto"/>
            <w:bottom w:val="none" w:sz="0" w:space="0" w:color="auto"/>
            <w:right w:val="none" w:sz="0" w:space="0" w:color="auto"/>
          </w:divBdr>
          <w:divsChild>
            <w:div w:id="3938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9911">
      <w:bodyDiv w:val="1"/>
      <w:marLeft w:val="0"/>
      <w:marRight w:val="0"/>
      <w:marTop w:val="0"/>
      <w:marBottom w:val="0"/>
      <w:divBdr>
        <w:top w:val="none" w:sz="0" w:space="0" w:color="auto"/>
        <w:left w:val="none" w:sz="0" w:space="0" w:color="auto"/>
        <w:bottom w:val="none" w:sz="0" w:space="0" w:color="auto"/>
        <w:right w:val="none" w:sz="0" w:space="0" w:color="auto"/>
      </w:divBdr>
    </w:div>
    <w:div w:id="855461103">
      <w:bodyDiv w:val="1"/>
      <w:marLeft w:val="0"/>
      <w:marRight w:val="0"/>
      <w:marTop w:val="0"/>
      <w:marBottom w:val="0"/>
      <w:divBdr>
        <w:top w:val="none" w:sz="0" w:space="0" w:color="auto"/>
        <w:left w:val="none" w:sz="0" w:space="0" w:color="auto"/>
        <w:bottom w:val="none" w:sz="0" w:space="0" w:color="auto"/>
        <w:right w:val="none" w:sz="0" w:space="0" w:color="auto"/>
      </w:divBdr>
    </w:div>
    <w:div w:id="855995740">
      <w:bodyDiv w:val="1"/>
      <w:marLeft w:val="0"/>
      <w:marRight w:val="0"/>
      <w:marTop w:val="0"/>
      <w:marBottom w:val="0"/>
      <w:divBdr>
        <w:top w:val="none" w:sz="0" w:space="0" w:color="auto"/>
        <w:left w:val="none" w:sz="0" w:space="0" w:color="auto"/>
        <w:bottom w:val="none" w:sz="0" w:space="0" w:color="auto"/>
        <w:right w:val="none" w:sz="0" w:space="0" w:color="auto"/>
      </w:divBdr>
    </w:div>
    <w:div w:id="903639369">
      <w:bodyDiv w:val="1"/>
      <w:marLeft w:val="0"/>
      <w:marRight w:val="0"/>
      <w:marTop w:val="0"/>
      <w:marBottom w:val="0"/>
      <w:divBdr>
        <w:top w:val="none" w:sz="0" w:space="0" w:color="auto"/>
        <w:left w:val="none" w:sz="0" w:space="0" w:color="auto"/>
        <w:bottom w:val="none" w:sz="0" w:space="0" w:color="auto"/>
        <w:right w:val="none" w:sz="0" w:space="0" w:color="auto"/>
      </w:divBdr>
      <w:divsChild>
        <w:div w:id="948581808">
          <w:marLeft w:val="0"/>
          <w:marRight w:val="0"/>
          <w:marTop w:val="0"/>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00069350">
      <w:bodyDiv w:val="1"/>
      <w:marLeft w:val="0"/>
      <w:marRight w:val="0"/>
      <w:marTop w:val="0"/>
      <w:marBottom w:val="0"/>
      <w:divBdr>
        <w:top w:val="none" w:sz="0" w:space="0" w:color="auto"/>
        <w:left w:val="none" w:sz="0" w:space="0" w:color="auto"/>
        <w:bottom w:val="none" w:sz="0" w:space="0" w:color="auto"/>
        <w:right w:val="none" w:sz="0" w:space="0" w:color="auto"/>
      </w:divBdr>
      <w:divsChild>
        <w:div w:id="314068629">
          <w:marLeft w:val="0"/>
          <w:marRight w:val="0"/>
          <w:marTop w:val="0"/>
          <w:marBottom w:val="0"/>
          <w:divBdr>
            <w:top w:val="none" w:sz="0" w:space="0" w:color="auto"/>
            <w:left w:val="none" w:sz="0" w:space="0" w:color="auto"/>
            <w:bottom w:val="none" w:sz="0" w:space="0" w:color="auto"/>
            <w:right w:val="none" w:sz="0" w:space="0" w:color="auto"/>
          </w:divBdr>
        </w:div>
        <w:div w:id="970088804">
          <w:marLeft w:val="0"/>
          <w:marRight w:val="0"/>
          <w:marTop w:val="0"/>
          <w:marBottom w:val="0"/>
          <w:divBdr>
            <w:top w:val="none" w:sz="0" w:space="0" w:color="auto"/>
            <w:left w:val="none" w:sz="0" w:space="0" w:color="auto"/>
            <w:bottom w:val="none" w:sz="0" w:space="0" w:color="auto"/>
            <w:right w:val="none" w:sz="0" w:space="0" w:color="auto"/>
          </w:divBdr>
        </w:div>
        <w:div w:id="1255242504">
          <w:marLeft w:val="0"/>
          <w:marRight w:val="0"/>
          <w:marTop w:val="0"/>
          <w:marBottom w:val="0"/>
          <w:divBdr>
            <w:top w:val="none" w:sz="0" w:space="0" w:color="auto"/>
            <w:left w:val="none" w:sz="0" w:space="0" w:color="auto"/>
            <w:bottom w:val="none" w:sz="0" w:space="0" w:color="auto"/>
            <w:right w:val="none" w:sz="0" w:space="0" w:color="auto"/>
          </w:divBdr>
        </w:div>
        <w:div w:id="1357273297">
          <w:marLeft w:val="0"/>
          <w:marRight w:val="0"/>
          <w:marTop w:val="0"/>
          <w:marBottom w:val="0"/>
          <w:divBdr>
            <w:top w:val="none" w:sz="0" w:space="0" w:color="auto"/>
            <w:left w:val="none" w:sz="0" w:space="0" w:color="auto"/>
            <w:bottom w:val="none" w:sz="0" w:space="0" w:color="auto"/>
            <w:right w:val="none" w:sz="0" w:space="0" w:color="auto"/>
          </w:divBdr>
        </w:div>
        <w:div w:id="1393965267">
          <w:marLeft w:val="0"/>
          <w:marRight w:val="0"/>
          <w:marTop w:val="0"/>
          <w:marBottom w:val="0"/>
          <w:divBdr>
            <w:top w:val="none" w:sz="0" w:space="0" w:color="auto"/>
            <w:left w:val="none" w:sz="0" w:space="0" w:color="auto"/>
            <w:bottom w:val="none" w:sz="0" w:space="0" w:color="auto"/>
            <w:right w:val="none" w:sz="0" w:space="0" w:color="auto"/>
          </w:divBdr>
        </w:div>
        <w:div w:id="1790902638">
          <w:marLeft w:val="0"/>
          <w:marRight w:val="0"/>
          <w:marTop w:val="0"/>
          <w:marBottom w:val="0"/>
          <w:divBdr>
            <w:top w:val="none" w:sz="0" w:space="0" w:color="auto"/>
            <w:left w:val="none" w:sz="0" w:space="0" w:color="auto"/>
            <w:bottom w:val="none" w:sz="0" w:space="0" w:color="auto"/>
            <w:right w:val="none" w:sz="0" w:space="0" w:color="auto"/>
          </w:divBdr>
        </w:div>
        <w:div w:id="2029141939">
          <w:marLeft w:val="0"/>
          <w:marRight w:val="0"/>
          <w:marTop w:val="0"/>
          <w:marBottom w:val="0"/>
          <w:divBdr>
            <w:top w:val="none" w:sz="0" w:space="0" w:color="auto"/>
            <w:left w:val="none" w:sz="0" w:space="0" w:color="auto"/>
            <w:bottom w:val="none" w:sz="0" w:space="0" w:color="auto"/>
            <w:right w:val="none" w:sz="0" w:space="0" w:color="auto"/>
          </w:divBdr>
        </w:div>
        <w:div w:id="2098819432">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368680701">
      <w:bodyDiv w:val="1"/>
      <w:marLeft w:val="0"/>
      <w:marRight w:val="0"/>
      <w:marTop w:val="0"/>
      <w:marBottom w:val="0"/>
      <w:divBdr>
        <w:top w:val="none" w:sz="0" w:space="0" w:color="auto"/>
        <w:left w:val="none" w:sz="0" w:space="0" w:color="auto"/>
        <w:bottom w:val="none" w:sz="0" w:space="0" w:color="auto"/>
        <w:right w:val="none" w:sz="0" w:space="0" w:color="auto"/>
      </w:divBdr>
      <w:divsChild>
        <w:div w:id="12465450">
          <w:marLeft w:val="0"/>
          <w:marRight w:val="0"/>
          <w:marTop w:val="0"/>
          <w:marBottom w:val="0"/>
          <w:divBdr>
            <w:top w:val="none" w:sz="0" w:space="0" w:color="auto"/>
            <w:left w:val="none" w:sz="0" w:space="0" w:color="auto"/>
            <w:bottom w:val="none" w:sz="0" w:space="0" w:color="auto"/>
            <w:right w:val="none" w:sz="0" w:space="0" w:color="auto"/>
          </w:divBdr>
        </w:div>
        <w:div w:id="90049136">
          <w:marLeft w:val="0"/>
          <w:marRight w:val="0"/>
          <w:marTop w:val="0"/>
          <w:marBottom w:val="0"/>
          <w:divBdr>
            <w:top w:val="none" w:sz="0" w:space="0" w:color="auto"/>
            <w:left w:val="none" w:sz="0" w:space="0" w:color="auto"/>
            <w:bottom w:val="none" w:sz="0" w:space="0" w:color="auto"/>
            <w:right w:val="none" w:sz="0" w:space="0" w:color="auto"/>
          </w:divBdr>
        </w:div>
        <w:div w:id="107090237">
          <w:marLeft w:val="0"/>
          <w:marRight w:val="0"/>
          <w:marTop w:val="0"/>
          <w:marBottom w:val="0"/>
          <w:divBdr>
            <w:top w:val="none" w:sz="0" w:space="0" w:color="auto"/>
            <w:left w:val="none" w:sz="0" w:space="0" w:color="auto"/>
            <w:bottom w:val="none" w:sz="0" w:space="0" w:color="auto"/>
            <w:right w:val="none" w:sz="0" w:space="0" w:color="auto"/>
          </w:divBdr>
        </w:div>
        <w:div w:id="112334130">
          <w:marLeft w:val="0"/>
          <w:marRight w:val="0"/>
          <w:marTop w:val="0"/>
          <w:marBottom w:val="0"/>
          <w:divBdr>
            <w:top w:val="none" w:sz="0" w:space="0" w:color="auto"/>
            <w:left w:val="none" w:sz="0" w:space="0" w:color="auto"/>
            <w:bottom w:val="none" w:sz="0" w:space="0" w:color="auto"/>
            <w:right w:val="none" w:sz="0" w:space="0" w:color="auto"/>
          </w:divBdr>
        </w:div>
        <w:div w:id="397216408">
          <w:marLeft w:val="0"/>
          <w:marRight w:val="0"/>
          <w:marTop w:val="0"/>
          <w:marBottom w:val="0"/>
          <w:divBdr>
            <w:top w:val="none" w:sz="0" w:space="0" w:color="auto"/>
            <w:left w:val="none" w:sz="0" w:space="0" w:color="auto"/>
            <w:bottom w:val="none" w:sz="0" w:space="0" w:color="auto"/>
            <w:right w:val="none" w:sz="0" w:space="0" w:color="auto"/>
          </w:divBdr>
        </w:div>
        <w:div w:id="705452047">
          <w:marLeft w:val="0"/>
          <w:marRight w:val="0"/>
          <w:marTop w:val="0"/>
          <w:marBottom w:val="0"/>
          <w:divBdr>
            <w:top w:val="none" w:sz="0" w:space="0" w:color="auto"/>
            <w:left w:val="none" w:sz="0" w:space="0" w:color="auto"/>
            <w:bottom w:val="none" w:sz="0" w:space="0" w:color="auto"/>
            <w:right w:val="none" w:sz="0" w:space="0" w:color="auto"/>
          </w:divBdr>
        </w:div>
        <w:div w:id="865756551">
          <w:marLeft w:val="0"/>
          <w:marRight w:val="0"/>
          <w:marTop w:val="0"/>
          <w:marBottom w:val="0"/>
          <w:divBdr>
            <w:top w:val="none" w:sz="0" w:space="0" w:color="auto"/>
            <w:left w:val="none" w:sz="0" w:space="0" w:color="auto"/>
            <w:bottom w:val="none" w:sz="0" w:space="0" w:color="auto"/>
            <w:right w:val="none" w:sz="0" w:space="0" w:color="auto"/>
          </w:divBdr>
        </w:div>
        <w:div w:id="1026951374">
          <w:marLeft w:val="0"/>
          <w:marRight w:val="0"/>
          <w:marTop w:val="0"/>
          <w:marBottom w:val="0"/>
          <w:divBdr>
            <w:top w:val="none" w:sz="0" w:space="0" w:color="auto"/>
            <w:left w:val="none" w:sz="0" w:space="0" w:color="auto"/>
            <w:bottom w:val="none" w:sz="0" w:space="0" w:color="auto"/>
            <w:right w:val="none" w:sz="0" w:space="0" w:color="auto"/>
          </w:divBdr>
        </w:div>
        <w:div w:id="1042678004">
          <w:marLeft w:val="0"/>
          <w:marRight w:val="0"/>
          <w:marTop w:val="0"/>
          <w:marBottom w:val="0"/>
          <w:divBdr>
            <w:top w:val="none" w:sz="0" w:space="0" w:color="auto"/>
            <w:left w:val="none" w:sz="0" w:space="0" w:color="auto"/>
            <w:bottom w:val="none" w:sz="0" w:space="0" w:color="auto"/>
            <w:right w:val="none" w:sz="0" w:space="0" w:color="auto"/>
          </w:divBdr>
        </w:div>
        <w:div w:id="1244530189">
          <w:marLeft w:val="0"/>
          <w:marRight w:val="0"/>
          <w:marTop w:val="0"/>
          <w:marBottom w:val="0"/>
          <w:divBdr>
            <w:top w:val="none" w:sz="0" w:space="0" w:color="auto"/>
            <w:left w:val="none" w:sz="0" w:space="0" w:color="auto"/>
            <w:bottom w:val="none" w:sz="0" w:space="0" w:color="auto"/>
            <w:right w:val="none" w:sz="0" w:space="0" w:color="auto"/>
          </w:divBdr>
        </w:div>
        <w:div w:id="1263301445">
          <w:marLeft w:val="0"/>
          <w:marRight w:val="0"/>
          <w:marTop w:val="0"/>
          <w:marBottom w:val="0"/>
          <w:divBdr>
            <w:top w:val="none" w:sz="0" w:space="0" w:color="auto"/>
            <w:left w:val="none" w:sz="0" w:space="0" w:color="auto"/>
            <w:bottom w:val="none" w:sz="0" w:space="0" w:color="auto"/>
            <w:right w:val="none" w:sz="0" w:space="0" w:color="auto"/>
          </w:divBdr>
        </w:div>
        <w:div w:id="1427191251">
          <w:marLeft w:val="0"/>
          <w:marRight w:val="0"/>
          <w:marTop w:val="0"/>
          <w:marBottom w:val="0"/>
          <w:divBdr>
            <w:top w:val="none" w:sz="0" w:space="0" w:color="auto"/>
            <w:left w:val="none" w:sz="0" w:space="0" w:color="auto"/>
            <w:bottom w:val="none" w:sz="0" w:space="0" w:color="auto"/>
            <w:right w:val="none" w:sz="0" w:space="0" w:color="auto"/>
          </w:divBdr>
        </w:div>
        <w:div w:id="2048213626">
          <w:marLeft w:val="0"/>
          <w:marRight w:val="0"/>
          <w:marTop w:val="0"/>
          <w:marBottom w:val="0"/>
          <w:divBdr>
            <w:top w:val="none" w:sz="0" w:space="0" w:color="auto"/>
            <w:left w:val="none" w:sz="0" w:space="0" w:color="auto"/>
            <w:bottom w:val="none" w:sz="0" w:space="0" w:color="auto"/>
            <w:right w:val="none" w:sz="0" w:space="0" w:color="auto"/>
          </w:divBdr>
        </w:div>
      </w:divsChild>
    </w:div>
    <w:div w:id="1371607602">
      <w:bodyDiv w:val="1"/>
      <w:marLeft w:val="0"/>
      <w:marRight w:val="0"/>
      <w:marTop w:val="0"/>
      <w:marBottom w:val="0"/>
      <w:divBdr>
        <w:top w:val="none" w:sz="0" w:space="0" w:color="auto"/>
        <w:left w:val="none" w:sz="0" w:space="0" w:color="auto"/>
        <w:bottom w:val="none" w:sz="0" w:space="0" w:color="auto"/>
        <w:right w:val="none" w:sz="0" w:space="0" w:color="auto"/>
      </w:divBdr>
    </w:div>
    <w:div w:id="1412119200">
      <w:bodyDiv w:val="1"/>
      <w:marLeft w:val="0"/>
      <w:marRight w:val="0"/>
      <w:marTop w:val="0"/>
      <w:marBottom w:val="0"/>
      <w:divBdr>
        <w:top w:val="none" w:sz="0" w:space="0" w:color="auto"/>
        <w:left w:val="none" w:sz="0" w:space="0" w:color="auto"/>
        <w:bottom w:val="none" w:sz="0" w:space="0" w:color="auto"/>
        <w:right w:val="none" w:sz="0" w:space="0" w:color="auto"/>
      </w:divBdr>
      <w:divsChild>
        <w:div w:id="486676197">
          <w:marLeft w:val="0"/>
          <w:marRight w:val="0"/>
          <w:marTop w:val="0"/>
          <w:marBottom w:val="0"/>
          <w:divBdr>
            <w:top w:val="none" w:sz="0" w:space="0" w:color="auto"/>
            <w:left w:val="none" w:sz="0" w:space="0" w:color="auto"/>
            <w:bottom w:val="none" w:sz="0" w:space="0" w:color="auto"/>
            <w:right w:val="none" w:sz="0" w:space="0" w:color="auto"/>
          </w:divBdr>
        </w:div>
        <w:div w:id="1310672014">
          <w:marLeft w:val="0"/>
          <w:marRight w:val="0"/>
          <w:marTop w:val="0"/>
          <w:marBottom w:val="0"/>
          <w:divBdr>
            <w:top w:val="none" w:sz="0" w:space="0" w:color="auto"/>
            <w:left w:val="none" w:sz="0" w:space="0" w:color="auto"/>
            <w:bottom w:val="none" w:sz="0" w:space="0" w:color="auto"/>
            <w:right w:val="none" w:sz="0" w:space="0" w:color="auto"/>
          </w:divBdr>
        </w:div>
        <w:div w:id="1502771314">
          <w:marLeft w:val="0"/>
          <w:marRight w:val="0"/>
          <w:marTop w:val="0"/>
          <w:marBottom w:val="0"/>
          <w:divBdr>
            <w:top w:val="none" w:sz="0" w:space="0" w:color="auto"/>
            <w:left w:val="none" w:sz="0" w:space="0" w:color="auto"/>
            <w:bottom w:val="none" w:sz="0" w:space="0" w:color="auto"/>
            <w:right w:val="none" w:sz="0" w:space="0" w:color="auto"/>
          </w:divBdr>
        </w:div>
      </w:divsChild>
    </w:div>
    <w:div w:id="1578056093">
      <w:bodyDiv w:val="1"/>
      <w:marLeft w:val="0"/>
      <w:marRight w:val="0"/>
      <w:marTop w:val="0"/>
      <w:marBottom w:val="0"/>
      <w:divBdr>
        <w:top w:val="none" w:sz="0" w:space="0" w:color="auto"/>
        <w:left w:val="none" w:sz="0" w:space="0" w:color="auto"/>
        <w:bottom w:val="none" w:sz="0" w:space="0" w:color="auto"/>
        <w:right w:val="none" w:sz="0" w:space="0" w:color="auto"/>
      </w:divBdr>
      <w:divsChild>
        <w:div w:id="335807143">
          <w:marLeft w:val="0"/>
          <w:marRight w:val="0"/>
          <w:marTop w:val="0"/>
          <w:marBottom w:val="0"/>
          <w:divBdr>
            <w:top w:val="none" w:sz="0" w:space="0" w:color="auto"/>
            <w:left w:val="none" w:sz="0" w:space="0" w:color="auto"/>
            <w:bottom w:val="none" w:sz="0" w:space="0" w:color="auto"/>
            <w:right w:val="none" w:sz="0" w:space="0" w:color="auto"/>
          </w:divBdr>
        </w:div>
        <w:div w:id="954747989">
          <w:marLeft w:val="0"/>
          <w:marRight w:val="0"/>
          <w:marTop w:val="0"/>
          <w:marBottom w:val="0"/>
          <w:divBdr>
            <w:top w:val="none" w:sz="0" w:space="0" w:color="auto"/>
            <w:left w:val="none" w:sz="0" w:space="0" w:color="auto"/>
            <w:bottom w:val="none" w:sz="0" w:space="0" w:color="auto"/>
            <w:right w:val="none" w:sz="0" w:space="0" w:color="auto"/>
          </w:divBdr>
        </w:div>
        <w:div w:id="1164080355">
          <w:marLeft w:val="0"/>
          <w:marRight w:val="0"/>
          <w:marTop w:val="0"/>
          <w:marBottom w:val="0"/>
          <w:divBdr>
            <w:top w:val="none" w:sz="0" w:space="0" w:color="auto"/>
            <w:left w:val="none" w:sz="0" w:space="0" w:color="auto"/>
            <w:bottom w:val="none" w:sz="0" w:space="0" w:color="auto"/>
            <w:right w:val="none" w:sz="0" w:space="0" w:color="auto"/>
          </w:divBdr>
        </w:div>
        <w:div w:id="1490289289">
          <w:marLeft w:val="0"/>
          <w:marRight w:val="0"/>
          <w:marTop w:val="0"/>
          <w:marBottom w:val="0"/>
          <w:divBdr>
            <w:top w:val="none" w:sz="0" w:space="0" w:color="auto"/>
            <w:left w:val="none" w:sz="0" w:space="0" w:color="auto"/>
            <w:bottom w:val="none" w:sz="0" w:space="0" w:color="auto"/>
            <w:right w:val="none" w:sz="0" w:space="0" w:color="auto"/>
          </w:divBdr>
        </w:div>
        <w:div w:id="1925020519">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706523915">
      <w:bodyDiv w:val="1"/>
      <w:marLeft w:val="0"/>
      <w:marRight w:val="0"/>
      <w:marTop w:val="0"/>
      <w:marBottom w:val="0"/>
      <w:divBdr>
        <w:top w:val="none" w:sz="0" w:space="0" w:color="auto"/>
        <w:left w:val="none" w:sz="0" w:space="0" w:color="auto"/>
        <w:bottom w:val="none" w:sz="0" w:space="0" w:color="auto"/>
        <w:right w:val="none" w:sz="0" w:space="0" w:color="auto"/>
      </w:divBdr>
      <w:divsChild>
        <w:div w:id="48118512">
          <w:marLeft w:val="0"/>
          <w:marRight w:val="0"/>
          <w:marTop w:val="0"/>
          <w:marBottom w:val="0"/>
          <w:divBdr>
            <w:top w:val="none" w:sz="0" w:space="0" w:color="auto"/>
            <w:left w:val="none" w:sz="0" w:space="0" w:color="auto"/>
            <w:bottom w:val="none" w:sz="0" w:space="0" w:color="auto"/>
            <w:right w:val="none" w:sz="0" w:space="0" w:color="auto"/>
          </w:divBdr>
        </w:div>
        <w:div w:id="529997482">
          <w:marLeft w:val="0"/>
          <w:marRight w:val="0"/>
          <w:marTop w:val="0"/>
          <w:marBottom w:val="0"/>
          <w:divBdr>
            <w:top w:val="none" w:sz="0" w:space="0" w:color="auto"/>
            <w:left w:val="none" w:sz="0" w:space="0" w:color="auto"/>
            <w:bottom w:val="none" w:sz="0" w:space="0" w:color="auto"/>
            <w:right w:val="none" w:sz="0" w:space="0" w:color="auto"/>
          </w:divBdr>
        </w:div>
        <w:div w:id="1631324053">
          <w:marLeft w:val="0"/>
          <w:marRight w:val="0"/>
          <w:marTop w:val="0"/>
          <w:marBottom w:val="0"/>
          <w:divBdr>
            <w:top w:val="none" w:sz="0" w:space="0" w:color="auto"/>
            <w:left w:val="none" w:sz="0" w:space="0" w:color="auto"/>
            <w:bottom w:val="none" w:sz="0" w:space="0" w:color="auto"/>
            <w:right w:val="none" w:sz="0" w:space="0" w:color="auto"/>
          </w:divBdr>
        </w:div>
      </w:divsChild>
    </w:div>
    <w:div w:id="1867597206">
      <w:bodyDiv w:val="1"/>
      <w:marLeft w:val="0"/>
      <w:marRight w:val="0"/>
      <w:marTop w:val="0"/>
      <w:marBottom w:val="0"/>
      <w:divBdr>
        <w:top w:val="none" w:sz="0" w:space="0" w:color="auto"/>
        <w:left w:val="none" w:sz="0" w:space="0" w:color="auto"/>
        <w:bottom w:val="none" w:sz="0" w:space="0" w:color="auto"/>
        <w:right w:val="none" w:sz="0" w:space="0" w:color="auto"/>
      </w:divBdr>
      <w:divsChild>
        <w:div w:id="1351837416">
          <w:marLeft w:val="0"/>
          <w:marRight w:val="0"/>
          <w:marTop w:val="0"/>
          <w:marBottom w:val="0"/>
          <w:divBdr>
            <w:top w:val="none" w:sz="0" w:space="0" w:color="auto"/>
            <w:left w:val="none" w:sz="0" w:space="0" w:color="auto"/>
            <w:bottom w:val="none" w:sz="0" w:space="0" w:color="auto"/>
            <w:right w:val="none" w:sz="0" w:space="0" w:color="auto"/>
          </w:divBdr>
        </w:div>
        <w:div w:id="1923641767">
          <w:marLeft w:val="0"/>
          <w:marRight w:val="0"/>
          <w:marTop w:val="0"/>
          <w:marBottom w:val="0"/>
          <w:divBdr>
            <w:top w:val="none" w:sz="0" w:space="0" w:color="auto"/>
            <w:left w:val="none" w:sz="0" w:space="0" w:color="auto"/>
            <w:bottom w:val="none" w:sz="0" w:space="0" w:color="auto"/>
            <w:right w:val="none" w:sz="0" w:space="0" w:color="auto"/>
          </w:divBdr>
        </w:div>
      </w:divsChild>
    </w:div>
    <w:div w:id="1903561160">
      <w:bodyDiv w:val="1"/>
      <w:marLeft w:val="0"/>
      <w:marRight w:val="0"/>
      <w:marTop w:val="0"/>
      <w:marBottom w:val="0"/>
      <w:divBdr>
        <w:top w:val="none" w:sz="0" w:space="0" w:color="auto"/>
        <w:left w:val="none" w:sz="0" w:space="0" w:color="auto"/>
        <w:bottom w:val="none" w:sz="0" w:space="0" w:color="auto"/>
        <w:right w:val="none" w:sz="0" w:space="0" w:color="auto"/>
      </w:divBdr>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 w:id="2068917028">
      <w:bodyDiv w:val="1"/>
      <w:marLeft w:val="0"/>
      <w:marRight w:val="0"/>
      <w:marTop w:val="0"/>
      <w:marBottom w:val="0"/>
      <w:divBdr>
        <w:top w:val="none" w:sz="0" w:space="0" w:color="auto"/>
        <w:left w:val="none" w:sz="0" w:space="0" w:color="auto"/>
        <w:bottom w:val="none" w:sz="0" w:space="0" w:color="auto"/>
        <w:right w:val="none" w:sz="0" w:space="0" w:color="auto"/>
      </w:divBdr>
      <w:divsChild>
        <w:div w:id="1452553746">
          <w:marLeft w:val="0"/>
          <w:marRight w:val="0"/>
          <w:marTop w:val="0"/>
          <w:marBottom w:val="0"/>
          <w:divBdr>
            <w:top w:val="none" w:sz="0" w:space="0" w:color="auto"/>
            <w:left w:val="none" w:sz="0" w:space="0" w:color="auto"/>
            <w:bottom w:val="none" w:sz="0" w:space="0" w:color="auto"/>
            <w:right w:val="none" w:sz="0" w:space="0" w:color="auto"/>
          </w:divBdr>
        </w:div>
        <w:div w:id="1792625005">
          <w:marLeft w:val="0"/>
          <w:marRight w:val="0"/>
          <w:marTop w:val="0"/>
          <w:marBottom w:val="0"/>
          <w:divBdr>
            <w:top w:val="none" w:sz="0" w:space="0" w:color="auto"/>
            <w:left w:val="none" w:sz="0" w:space="0" w:color="auto"/>
            <w:bottom w:val="none" w:sz="0" w:space="0" w:color="auto"/>
            <w:right w:val="none" w:sz="0" w:space="0" w:color="auto"/>
          </w:divBdr>
        </w:div>
      </w:divsChild>
    </w:div>
    <w:div w:id="2083093669">
      <w:bodyDiv w:val="1"/>
      <w:marLeft w:val="0"/>
      <w:marRight w:val="0"/>
      <w:marTop w:val="0"/>
      <w:marBottom w:val="0"/>
      <w:divBdr>
        <w:top w:val="none" w:sz="0" w:space="0" w:color="auto"/>
        <w:left w:val="none" w:sz="0" w:space="0" w:color="auto"/>
        <w:bottom w:val="none" w:sz="0" w:space="0" w:color="auto"/>
        <w:right w:val="none" w:sz="0" w:space="0" w:color="auto"/>
      </w:divBdr>
      <w:divsChild>
        <w:div w:id="1336954392">
          <w:marLeft w:val="0"/>
          <w:marRight w:val="0"/>
          <w:marTop w:val="0"/>
          <w:marBottom w:val="0"/>
          <w:divBdr>
            <w:top w:val="none" w:sz="0" w:space="0" w:color="auto"/>
            <w:left w:val="none" w:sz="0" w:space="0" w:color="auto"/>
            <w:bottom w:val="none" w:sz="0" w:space="0" w:color="auto"/>
            <w:right w:val="none" w:sz="0" w:space="0" w:color="auto"/>
          </w:divBdr>
        </w:div>
      </w:divsChild>
    </w:div>
    <w:div w:id="2121532023">
      <w:bodyDiv w:val="1"/>
      <w:marLeft w:val="0"/>
      <w:marRight w:val="0"/>
      <w:marTop w:val="0"/>
      <w:marBottom w:val="0"/>
      <w:divBdr>
        <w:top w:val="none" w:sz="0" w:space="0" w:color="auto"/>
        <w:left w:val="none" w:sz="0" w:space="0" w:color="auto"/>
        <w:bottom w:val="none" w:sz="0" w:space="0" w:color="auto"/>
        <w:right w:val="none" w:sz="0" w:space="0" w:color="auto"/>
      </w:divBdr>
      <w:divsChild>
        <w:div w:id="327487534">
          <w:marLeft w:val="0"/>
          <w:marRight w:val="0"/>
          <w:marTop w:val="0"/>
          <w:marBottom w:val="0"/>
          <w:divBdr>
            <w:top w:val="none" w:sz="0" w:space="0" w:color="auto"/>
            <w:left w:val="none" w:sz="0" w:space="0" w:color="auto"/>
            <w:bottom w:val="none" w:sz="0" w:space="0" w:color="auto"/>
            <w:right w:val="none" w:sz="0" w:space="0" w:color="auto"/>
          </w:divBdr>
        </w:div>
        <w:div w:id="333844391">
          <w:marLeft w:val="0"/>
          <w:marRight w:val="0"/>
          <w:marTop w:val="0"/>
          <w:marBottom w:val="0"/>
          <w:divBdr>
            <w:top w:val="none" w:sz="0" w:space="0" w:color="auto"/>
            <w:left w:val="none" w:sz="0" w:space="0" w:color="auto"/>
            <w:bottom w:val="none" w:sz="0" w:space="0" w:color="auto"/>
            <w:right w:val="none" w:sz="0" w:space="0" w:color="auto"/>
          </w:divBdr>
        </w:div>
        <w:div w:id="394282307">
          <w:marLeft w:val="0"/>
          <w:marRight w:val="0"/>
          <w:marTop w:val="0"/>
          <w:marBottom w:val="0"/>
          <w:divBdr>
            <w:top w:val="none" w:sz="0" w:space="0" w:color="auto"/>
            <w:left w:val="none" w:sz="0" w:space="0" w:color="auto"/>
            <w:bottom w:val="none" w:sz="0" w:space="0" w:color="auto"/>
            <w:right w:val="none" w:sz="0" w:space="0" w:color="auto"/>
          </w:divBdr>
        </w:div>
        <w:div w:id="559098844">
          <w:marLeft w:val="0"/>
          <w:marRight w:val="0"/>
          <w:marTop w:val="0"/>
          <w:marBottom w:val="0"/>
          <w:divBdr>
            <w:top w:val="none" w:sz="0" w:space="0" w:color="auto"/>
            <w:left w:val="none" w:sz="0" w:space="0" w:color="auto"/>
            <w:bottom w:val="none" w:sz="0" w:space="0" w:color="auto"/>
            <w:right w:val="none" w:sz="0" w:space="0" w:color="auto"/>
          </w:divBdr>
        </w:div>
        <w:div w:id="827212879">
          <w:marLeft w:val="0"/>
          <w:marRight w:val="0"/>
          <w:marTop w:val="0"/>
          <w:marBottom w:val="0"/>
          <w:divBdr>
            <w:top w:val="none" w:sz="0" w:space="0" w:color="auto"/>
            <w:left w:val="none" w:sz="0" w:space="0" w:color="auto"/>
            <w:bottom w:val="none" w:sz="0" w:space="0" w:color="auto"/>
            <w:right w:val="none" w:sz="0" w:space="0" w:color="auto"/>
          </w:divBdr>
        </w:div>
        <w:div w:id="908926780">
          <w:marLeft w:val="0"/>
          <w:marRight w:val="0"/>
          <w:marTop w:val="0"/>
          <w:marBottom w:val="0"/>
          <w:divBdr>
            <w:top w:val="none" w:sz="0" w:space="0" w:color="auto"/>
            <w:left w:val="none" w:sz="0" w:space="0" w:color="auto"/>
            <w:bottom w:val="none" w:sz="0" w:space="0" w:color="auto"/>
            <w:right w:val="none" w:sz="0" w:space="0" w:color="auto"/>
          </w:divBdr>
        </w:div>
        <w:div w:id="979924539">
          <w:marLeft w:val="0"/>
          <w:marRight w:val="0"/>
          <w:marTop w:val="0"/>
          <w:marBottom w:val="0"/>
          <w:divBdr>
            <w:top w:val="none" w:sz="0" w:space="0" w:color="auto"/>
            <w:left w:val="none" w:sz="0" w:space="0" w:color="auto"/>
            <w:bottom w:val="none" w:sz="0" w:space="0" w:color="auto"/>
            <w:right w:val="none" w:sz="0" w:space="0" w:color="auto"/>
          </w:divBdr>
        </w:div>
        <w:div w:id="1018233897">
          <w:marLeft w:val="0"/>
          <w:marRight w:val="0"/>
          <w:marTop w:val="0"/>
          <w:marBottom w:val="0"/>
          <w:divBdr>
            <w:top w:val="none" w:sz="0" w:space="0" w:color="auto"/>
            <w:left w:val="none" w:sz="0" w:space="0" w:color="auto"/>
            <w:bottom w:val="none" w:sz="0" w:space="0" w:color="auto"/>
            <w:right w:val="none" w:sz="0" w:space="0" w:color="auto"/>
          </w:divBdr>
        </w:div>
        <w:div w:id="1056201828">
          <w:marLeft w:val="0"/>
          <w:marRight w:val="0"/>
          <w:marTop w:val="0"/>
          <w:marBottom w:val="0"/>
          <w:divBdr>
            <w:top w:val="none" w:sz="0" w:space="0" w:color="auto"/>
            <w:left w:val="none" w:sz="0" w:space="0" w:color="auto"/>
            <w:bottom w:val="none" w:sz="0" w:space="0" w:color="auto"/>
            <w:right w:val="none" w:sz="0" w:space="0" w:color="auto"/>
          </w:divBdr>
        </w:div>
        <w:div w:id="1057359742">
          <w:marLeft w:val="0"/>
          <w:marRight w:val="0"/>
          <w:marTop w:val="0"/>
          <w:marBottom w:val="0"/>
          <w:divBdr>
            <w:top w:val="none" w:sz="0" w:space="0" w:color="auto"/>
            <w:left w:val="none" w:sz="0" w:space="0" w:color="auto"/>
            <w:bottom w:val="none" w:sz="0" w:space="0" w:color="auto"/>
            <w:right w:val="none" w:sz="0" w:space="0" w:color="auto"/>
          </w:divBdr>
        </w:div>
        <w:div w:id="1178352231">
          <w:marLeft w:val="0"/>
          <w:marRight w:val="0"/>
          <w:marTop w:val="0"/>
          <w:marBottom w:val="0"/>
          <w:divBdr>
            <w:top w:val="none" w:sz="0" w:space="0" w:color="auto"/>
            <w:left w:val="none" w:sz="0" w:space="0" w:color="auto"/>
            <w:bottom w:val="none" w:sz="0" w:space="0" w:color="auto"/>
            <w:right w:val="none" w:sz="0" w:space="0" w:color="auto"/>
          </w:divBdr>
        </w:div>
        <w:div w:id="1269041422">
          <w:marLeft w:val="0"/>
          <w:marRight w:val="0"/>
          <w:marTop w:val="0"/>
          <w:marBottom w:val="0"/>
          <w:divBdr>
            <w:top w:val="none" w:sz="0" w:space="0" w:color="auto"/>
            <w:left w:val="none" w:sz="0" w:space="0" w:color="auto"/>
            <w:bottom w:val="none" w:sz="0" w:space="0" w:color="auto"/>
            <w:right w:val="none" w:sz="0" w:space="0" w:color="auto"/>
          </w:divBdr>
        </w:div>
        <w:div w:id="1335449765">
          <w:marLeft w:val="0"/>
          <w:marRight w:val="0"/>
          <w:marTop w:val="0"/>
          <w:marBottom w:val="0"/>
          <w:divBdr>
            <w:top w:val="none" w:sz="0" w:space="0" w:color="auto"/>
            <w:left w:val="none" w:sz="0" w:space="0" w:color="auto"/>
            <w:bottom w:val="none" w:sz="0" w:space="0" w:color="auto"/>
            <w:right w:val="none" w:sz="0" w:space="0" w:color="auto"/>
          </w:divBdr>
        </w:div>
        <w:div w:id="1348099493">
          <w:marLeft w:val="0"/>
          <w:marRight w:val="0"/>
          <w:marTop w:val="0"/>
          <w:marBottom w:val="0"/>
          <w:divBdr>
            <w:top w:val="none" w:sz="0" w:space="0" w:color="auto"/>
            <w:left w:val="none" w:sz="0" w:space="0" w:color="auto"/>
            <w:bottom w:val="none" w:sz="0" w:space="0" w:color="auto"/>
            <w:right w:val="none" w:sz="0" w:space="0" w:color="auto"/>
          </w:divBdr>
        </w:div>
        <w:div w:id="1395859993">
          <w:marLeft w:val="0"/>
          <w:marRight w:val="0"/>
          <w:marTop w:val="0"/>
          <w:marBottom w:val="0"/>
          <w:divBdr>
            <w:top w:val="none" w:sz="0" w:space="0" w:color="auto"/>
            <w:left w:val="none" w:sz="0" w:space="0" w:color="auto"/>
            <w:bottom w:val="none" w:sz="0" w:space="0" w:color="auto"/>
            <w:right w:val="none" w:sz="0" w:space="0" w:color="auto"/>
          </w:divBdr>
        </w:div>
        <w:div w:id="1602836511">
          <w:marLeft w:val="0"/>
          <w:marRight w:val="0"/>
          <w:marTop w:val="0"/>
          <w:marBottom w:val="0"/>
          <w:divBdr>
            <w:top w:val="none" w:sz="0" w:space="0" w:color="auto"/>
            <w:left w:val="none" w:sz="0" w:space="0" w:color="auto"/>
            <w:bottom w:val="none" w:sz="0" w:space="0" w:color="auto"/>
            <w:right w:val="none" w:sz="0" w:space="0" w:color="auto"/>
          </w:divBdr>
        </w:div>
        <w:div w:id="1820616110">
          <w:marLeft w:val="0"/>
          <w:marRight w:val="0"/>
          <w:marTop w:val="0"/>
          <w:marBottom w:val="0"/>
          <w:divBdr>
            <w:top w:val="none" w:sz="0" w:space="0" w:color="auto"/>
            <w:left w:val="none" w:sz="0" w:space="0" w:color="auto"/>
            <w:bottom w:val="none" w:sz="0" w:space="0" w:color="auto"/>
            <w:right w:val="none" w:sz="0" w:space="0" w:color="auto"/>
          </w:divBdr>
        </w:div>
        <w:div w:id="2041081712">
          <w:marLeft w:val="0"/>
          <w:marRight w:val="0"/>
          <w:marTop w:val="0"/>
          <w:marBottom w:val="0"/>
          <w:divBdr>
            <w:top w:val="none" w:sz="0" w:space="0" w:color="auto"/>
            <w:left w:val="none" w:sz="0" w:space="0" w:color="auto"/>
            <w:bottom w:val="none" w:sz="0" w:space="0" w:color="auto"/>
            <w:right w:val="none" w:sz="0" w:space="0" w:color="auto"/>
          </w:divBdr>
        </w:div>
        <w:div w:id="2047949149">
          <w:marLeft w:val="0"/>
          <w:marRight w:val="0"/>
          <w:marTop w:val="0"/>
          <w:marBottom w:val="0"/>
          <w:divBdr>
            <w:top w:val="none" w:sz="0" w:space="0" w:color="auto"/>
            <w:left w:val="none" w:sz="0" w:space="0" w:color="auto"/>
            <w:bottom w:val="none" w:sz="0" w:space="0" w:color="auto"/>
            <w:right w:val="none" w:sz="0" w:space="0" w:color="auto"/>
          </w:divBdr>
        </w:div>
      </w:divsChild>
    </w:div>
    <w:div w:id="2147232118">
      <w:bodyDiv w:val="1"/>
      <w:marLeft w:val="0"/>
      <w:marRight w:val="0"/>
      <w:marTop w:val="0"/>
      <w:marBottom w:val="0"/>
      <w:divBdr>
        <w:top w:val="none" w:sz="0" w:space="0" w:color="auto"/>
        <w:left w:val="none" w:sz="0" w:space="0" w:color="auto"/>
        <w:bottom w:val="none" w:sz="0" w:space="0" w:color="auto"/>
        <w:right w:val="none" w:sz="0" w:space="0" w:color="auto"/>
      </w:divBdr>
      <w:divsChild>
        <w:div w:id="187553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IHRD2023DeAnza" TargetMode="External"/><Relationship Id="rId3" Type="http://schemas.openxmlformats.org/officeDocument/2006/relationships/settings" Target="settings.xml"/><Relationship Id="rId7" Type="http://schemas.openxmlformats.org/officeDocument/2006/relationships/hyperlink" Target="https://deanza.edu/bfsa/even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fhda-edu.zoom.us/j/848534405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dc:creator>
  <cp:keywords/>
  <cp:lastModifiedBy>Adriana Garcia</cp:lastModifiedBy>
  <cp:revision>2</cp:revision>
  <cp:lastPrinted>2021-06-09T18:03:00Z</cp:lastPrinted>
  <dcterms:created xsi:type="dcterms:W3CDTF">2023-01-25T18:03:00Z</dcterms:created>
  <dcterms:modified xsi:type="dcterms:W3CDTF">2023-01-25T18:03:00Z</dcterms:modified>
</cp:coreProperties>
</file>