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The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3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4502"/>
        <w:gridCol w:w="5197"/>
      </w:tblGrid>
      <w:tr w:rsidR="001338C4" w:rsidRPr="00433F91" w14:paraId="33B925EE" w14:textId="4B045FFE" w:rsidTr="008434F2">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4502"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8434F2">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4502"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6CB3BC24" w:rsidR="001338C4" w:rsidRPr="00433F91" w:rsidRDefault="00263CE3" w:rsidP="00512AFD">
            <w:pPr>
              <w:keepLines/>
              <w:spacing w:after="0" w:line="240" w:lineRule="auto"/>
              <w:jc w:val="both"/>
              <w:rPr>
                <w:rFonts w:cstheme="minorHAnsi"/>
              </w:rPr>
            </w:pPr>
            <w:r>
              <w:rPr>
                <w:rFonts w:cstheme="minorHAnsi"/>
              </w:rPr>
              <w:t>Paralegal Studies</w:t>
            </w:r>
          </w:p>
        </w:tc>
      </w:tr>
      <w:tr w:rsidR="001338C4" w:rsidRPr="00433F91" w14:paraId="65DAB2B4" w14:textId="69A7062C" w:rsidTr="008434F2">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4502"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8"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616CC5A0" w14:textId="77768C1C" w:rsidR="001338C4" w:rsidRPr="000728DE" w:rsidRDefault="00263CE3" w:rsidP="00512AFD">
            <w:pPr>
              <w:keepLines/>
              <w:spacing w:after="0" w:line="240" w:lineRule="auto"/>
              <w:jc w:val="both"/>
              <w:rPr>
                <w:rStyle w:val="normaltextrun"/>
                <w:rFonts w:ascii="Calibri" w:hAnsi="Calibri" w:cs="Calibri"/>
                <w:color w:val="000000"/>
                <w:shd w:val="clear" w:color="auto" w:fill="FFFFFF"/>
              </w:rPr>
            </w:pPr>
            <w:r w:rsidRPr="000728DE">
              <w:rPr>
                <w:rStyle w:val="normaltextrun"/>
                <w:rFonts w:ascii="Calibri" w:hAnsi="Calibri" w:cs="Calibri"/>
                <w:color w:val="000000"/>
                <w:shd w:val="clear" w:color="auto" w:fill="FFFFFF"/>
              </w:rPr>
              <w:t>The paralegal studies mission statement is:</w:t>
            </w:r>
          </w:p>
          <w:p w14:paraId="376B5601" w14:textId="77777777" w:rsidR="00263CE3" w:rsidRPr="000728DE" w:rsidRDefault="00263CE3" w:rsidP="00512AFD">
            <w:pPr>
              <w:keepLines/>
              <w:spacing w:after="0" w:line="240" w:lineRule="auto"/>
              <w:jc w:val="both"/>
              <w:rPr>
                <w:rStyle w:val="normaltextrun"/>
                <w:rFonts w:ascii="Calibri" w:hAnsi="Calibri" w:cs="Calibri"/>
                <w:color w:val="000000"/>
                <w:shd w:val="clear" w:color="auto" w:fill="FFFFFF"/>
              </w:rPr>
            </w:pPr>
          </w:p>
          <w:p w14:paraId="2306A8CC" w14:textId="77777777" w:rsidR="00263CE3" w:rsidRPr="00263CE3" w:rsidRDefault="00263CE3" w:rsidP="00263CE3">
            <w:pPr>
              <w:keepLines/>
              <w:spacing w:after="0" w:line="240" w:lineRule="auto"/>
              <w:jc w:val="both"/>
              <w:rPr>
                <w:rFonts w:ascii="Calibri" w:hAnsi="Calibri" w:cs="Calibri"/>
                <w:color w:val="000000"/>
                <w:shd w:val="clear" w:color="auto" w:fill="FFFFFF"/>
              </w:rPr>
            </w:pPr>
            <w:r w:rsidRPr="00263CE3">
              <w:rPr>
                <w:rFonts w:ascii="Calibri" w:hAnsi="Calibri" w:cs="Calibri"/>
                <w:b/>
                <w:bCs/>
                <w:color w:val="000000"/>
                <w:shd w:val="clear" w:color="auto" w:fill="FFFFFF"/>
              </w:rPr>
              <w:t>Our Students Will Be Able to:</w:t>
            </w:r>
          </w:p>
          <w:p w14:paraId="51866AA8" w14:textId="77777777" w:rsidR="00263CE3" w:rsidRPr="00263CE3" w:rsidRDefault="00263CE3" w:rsidP="00263CE3">
            <w:pPr>
              <w:keepLines/>
              <w:numPr>
                <w:ilvl w:val="0"/>
                <w:numId w:val="6"/>
              </w:numPr>
              <w:spacing w:after="0" w:line="240" w:lineRule="auto"/>
              <w:rPr>
                <w:rFonts w:ascii="Calibri" w:hAnsi="Calibri" w:cs="Calibri"/>
                <w:color w:val="000000"/>
                <w:shd w:val="clear" w:color="auto" w:fill="FFFFFF"/>
              </w:rPr>
            </w:pPr>
            <w:r w:rsidRPr="00263CE3">
              <w:rPr>
                <w:rFonts w:ascii="Calibri" w:hAnsi="Calibri" w:cs="Calibri"/>
                <w:color w:val="000000"/>
                <w:shd w:val="clear" w:color="auto" w:fill="FFFFFF"/>
              </w:rPr>
              <w:t>Demonstrate effective legal knowledge and practical skills necessary to perform substantive legal work under the direction of an attorney</w:t>
            </w:r>
          </w:p>
          <w:p w14:paraId="2CB692FD" w14:textId="77777777" w:rsidR="00263CE3" w:rsidRPr="00263CE3" w:rsidRDefault="00263CE3" w:rsidP="00263CE3">
            <w:pPr>
              <w:keepLines/>
              <w:numPr>
                <w:ilvl w:val="0"/>
                <w:numId w:val="6"/>
              </w:numPr>
              <w:spacing w:after="0" w:line="240" w:lineRule="auto"/>
              <w:rPr>
                <w:rFonts w:ascii="Calibri" w:hAnsi="Calibri" w:cs="Calibri"/>
                <w:color w:val="000000"/>
                <w:shd w:val="clear" w:color="auto" w:fill="FFFFFF"/>
              </w:rPr>
            </w:pPr>
            <w:r w:rsidRPr="00263CE3">
              <w:rPr>
                <w:rFonts w:ascii="Calibri" w:hAnsi="Calibri" w:cs="Calibri"/>
                <w:color w:val="000000"/>
                <w:shd w:val="clear" w:color="auto" w:fill="FFFFFF"/>
              </w:rPr>
              <w:t>Demonstrate appropriate paralegal skill development and professionalism through practical experience</w:t>
            </w:r>
          </w:p>
          <w:p w14:paraId="7331B339" w14:textId="77777777" w:rsidR="00263CE3" w:rsidRPr="00263CE3" w:rsidRDefault="00263CE3" w:rsidP="00263CE3">
            <w:pPr>
              <w:keepLines/>
              <w:numPr>
                <w:ilvl w:val="0"/>
                <w:numId w:val="6"/>
              </w:numPr>
              <w:spacing w:after="0" w:line="240" w:lineRule="auto"/>
              <w:rPr>
                <w:rFonts w:ascii="Calibri" w:hAnsi="Calibri" w:cs="Calibri"/>
                <w:color w:val="000000"/>
                <w:shd w:val="clear" w:color="auto" w:fill="FFFFFF"/>
              </w:rPr>
            </w:pPr>
            <w:r w:rsidRPr="00263CE3">
              <w:rPr>
                <w:rFonts w:ascii="Calibri" w:hAnsi="Calibri" w:cs="Calibri"/>
                <w:color w:val="000000"/>
                <w:shd w:val="clear" w:color="auto" w:fill="FFFFFF"/>
              </w:rPr>
              <w:t>Demonstrate an understanding of ethical responsibilities in the paralegal professional</w:t>
            </w:r>
          </w:p>
          <w:p w14:paraId="54B57E34" w14:textId="77777777" w:rsidR="00263CE3" w:rsidRPr="00263CE3" w:rsidRDefault="00263CE3" w:rsidP="00263CE3">
            <w:pPr>
              <w:keepLines/>
              <w:numPr>
                <w:ilvl w:val="0"/>
                <w:numId w:val="6"/>
              </w:numPr>
              <w:spacing w:after="0" w:line="240" w:lineRule="auto"/>
              <w:rPr>
                <w:rFonts w:ascii="Calibri" w:hAnsi="Calibri" w:cs="Calibri"/>
                <w:color w:val="000000"/>
                <w:shd w:val="clear" w:color="auto" w:fill="FFFFFF"/>
              </w:rPr>
            </w:pPr>
            <w:r w:rsidRPr="00263CE3">
              <w:rPr>
                <w:rFonts w:ascii="Calibri" w:hAnsi="Calibri" w:cs="Calibri"/>
                <w:color w:val="000000"/>
                <w:shd w:val="clear" w:color="auto" w:fill="FFFFFF"/>
              </w:rPr>
              <w:t>Articulate the paralegal's role in the delivery of legal services to the public</w:t>
            </w:r>
          </w:p>
          <w:p w14:paraId="51B76B54" w14:textId="77777777" w:rsidR="00263CE3" w:rsidRPr="00263CE3" w:rsidRDefault="00263CE3" w:rsidP="00263CE3">
            <w:pPr>
              <w:keepLines/>
              <w:numPr>
                <w:ilvl w:val="0"/>
                <w:numId w:val="6"/>
              </w:numPr>
              <w:spacing w:after="0" w:line="240" w:lineRule="auto"/>
              <w:rPr>
                <w:rFonts w:ascii="Calibri" w:hAnsi="Calibri" w:cs="Calibri"/>
                <w:color w:val="000000"/>
                <w:shd w:val="clear" w:color="auto" w:fill="FFFFFF"/>
              </w:rPr>
            </w:pPr>
            <w:r w:rsidRPr="00263CE3">
              <w:rPr>
                <w:rFonts w:ascii="Calibri" w:hAnsi="Calibri" w:cs="Calibri"/>
                <w:color w:val="000000"/>
                <w:shd w:val="clear" w:color="auto" w:fill="FFFFFF"/>
              </w:rPr>
              <w:t>Write clearly and think analytically</w:t>
            </w:r>
          </w:p>
          <w:p w14:paraId="049D5893" w14:textId="77777777" w:rsidR="00263CE3" w:rsidRPr="00263CE3" w:rsidRDefault="00263CE3" w:rsidP="00263CE3">
            <w:pPr>
              <w:keepLines/>
              <w:numPr>
                <w:ilvl w:val="0"/>
                <w:numId w:val="6"/>
              </w:numPr>
              <w:spacing w:after="0" w:line="240" w:lineRule="auto"/>
              <w:rPr>
                <w:rFonts w:ascii="Calibri" w:hAnsi="Calibri" w:cs="Calibri"/>
                <w:color w:val="000000"/>
                <w:shd w:val="clear" w:color="auto" w:fill="FFFFFF"/>
              </w:rPr>
            </w:pPr>
            <w:r w:rsidRPr="00263CE3">
              <w:rPr>
                <w:rFonts w:ascii="Calibri" w:hAnsi="Calibri" w:cs="Calibri"/>
                <w:color w:val="000000"/>
                <w:shd w:val="clear" w:color="auto" w:fill="FFFFFF"/>
              </w:rPr>
              <w:lastRenderedPageBreak/>
              <w:t>Read, analyze, and synthesize complex information in an organized and logical manner</w:t>
            </w:r>
          </w:p>
          <w:p w14:paraId="235BB7D3" w14:textId="65254875" w:rsidR="00263CE3" w:rsidRPr="00263CE3" w:rsidRDefault="00263CE3" w:rsidP="00263CE3">
            <w:pPr>
              <w:keepLines/>
              <w:numPr>
                <w:ilvl w:val="0"/>
                <w:numId w:val="6"/>
              </w:numPr>
              <w:spacing w:after="0" w:line="240" w:lineRule="auto"/>
              <w:rPr>
                <w:rFonts w:ascii="Calibri" w:hAnsi="Calibri" w:cs="Calibri"/>
                <w:color w:val="000000"/>
                <w:shd w:val="clear" w:color="auto" w:fill="FFFFFF"/>
              </w:rPr>
            </w:pPr>
            <w:r w:rsidRPr="00263CE3">
              <w:rPr>
                <w:rFonts w:ascii="Calibri" w:hAnsi="Calibri" w:cs="Calibri"/>
                <w:color w:val="000000"/>
                <w:shd w:val="clear" w:color="auto" w:fill="FFFFFF"/>
              </w:rPr>
              <w:t>Utilize technology necessary to meet employer needs</w:t>
            </w:r>
          </w:p>
          <w:p w14:paraId="10A7EAE1" w14:textId="77777777" w:rsidR="00263CE3" w:rsidRPr="00263CE3" w:rsidRDefault="00263CE3" w:rsidP="00263CE3">
            <w:pPr>
              <w:keepLines/>
              <w:numPr>
                <w:ilvl w:val="0"/>
                <w:numId w:val="6"/>
              </w:numPr>
              <w:spacing w:after="0" w:line="240" w:lineRule="auto"/>
              <w:rPr>
                <w:rFonts w:ascii="Calibri" w:hAnsi="Calibri" w:cs="Calibri"/>
                <w:color w:val="000000"/>
                <w:shd w:val="clear" w:color="auto" w:fill="FFFFFF"/>
              </w:rPr>
            </w:pPr>
            <w:r w:rsidRPr="00263CE3">
              <w:rPr>
                <w:rFonts w:ascii="Calibri" w:hAnsi="Calibri" w:cs="Calibri"/>
                <w:color w:val="000000"/>
                <w:shd w:val="clear" w:color="auto" w:fill="FFFFFF"/>
              </w:rPr>
              <w:t>Manage multiple projects and tasks</w:t>
            </w:r>
          </w:p>
          <w:p w14:paraId="0BB3454F" w14:textId="77777777" w:rsidR="00263CE3" w:rsidRPr="000728DE" w:rsidRDefault="00263CE3" w:rsidP="00512AFD">
            <w:pPr>
              <w:keepLines/>
              <w:spacing w:after="0" w:line="240" w:lineRule="auto"/>
              <w:jc w:val="both"/>
              <w:rPr>
                <w:rStyle w:val="normaltextrun"/>
                <w:rFonts w:ascii="Calibri" w:hAnsi="Calibri" w:cs="Calibri"/>
                <w:color w:val="000000"/>
                <w:shd w:val="clear" w:color="auto" w:fill="FFFFFF"/>
              </w:rPr>
            </w:pPr>
          </w:p>
          <w:p w14:paraId="47A4AD9C" w14:textId="43B11A48" w:rsidR="00263CE3" w:rsidRPr="00BB2E64" w:rsidRDefault="00263CE3" w:rsidP="00003392">
            <w:pPr>
              <w:keepLines/>
              <w:spacing w:after="0" w:line="240" w:lineRule="auto"/>
              <w:rPr>
                <w:rStyle w:val="normaltextrun"/>
                <w:rFonts w:ascii="Calibri" w:hAnsi="Calibri" w:cs="Calibri"/>
                <w:color w:val="000000"/>
                <w:highlight w:val="yellow"/>
                <w:shd w:val="clear" w:color="auto" w:fill="FFFFFF"/>
              </w:rPr>
            </w:pPr>
            <w:r w:rsidRPr="000728DE">
              <w:rPr>
                <w:rStyle w:val="normaltextrun"/>
                <w:rFonts w:ascii="Calibri" w:hAnsi="Calibri" w:cs="Calibri"/>
                <w:color w:val="000000"/>
                <w:shd w:val="clear" w:color="auto" w:fill="FFFFFF"/>
              </w:rPr>
              <w:t>Th</w:t>
            </w:r>
            <w:r w:rsidR="000728DE" w:rsidRPr="000728DE">
              <w:rPr>
                <w:rStyle w:val="normaltextrun"/>
                <w:rFonts w:ascii="Calibri" w:hAnsi="Calibri" w:cs="Calibri"/>
                <w:color w:val="000000"/>
                <w:shd w:val="clear" w:color="auto" w:fill="FFFFFF"/>
              </w:rPr>
              <w:t xml:space="preserve">e </w:t>
            </w:r>
            <w:r w:rsidRPr="000728DE">
              <w:rPr>
                <w:rStyle w:val="normaltextrun"/>
                <w:rFonts w:ascii="Calibri" w:hAnsi="Calibri" w:cs="Calibri"/>
                <w:color w:val="000000"/>
                <w:shd w:val="clear" w:color="auto" w:fill="FFFFFF"/>
              </w:rPr>
              <w:t xml:space="preserve">mission statement </w:t>
            </w:r>
            <w:r w:rsidR="000728DE" w:rsidRPr="000728DE">
              <w:rPr>
                <w:rStyle w:val="normaltextrun"/>
                <w:rFonts w:ascii="Calibri" w:hAnsi="Calibri" w:cs="Calibri"/>
                <w:color w:val="000000"/>
                <w:shd w:val="clear" w:color="auto" w:fill="FFFFFF"/>
              </w:rPr>
              <w:t xml:space="preserve">of the Paralegal Studies department </w:t>
            </w:r>
            <w:r w:rsidRPr="000728DE">
              <w:rPr>
                <w:rStyle w:val="normaltextrun"/>
                <w:rFonts w:ascii="Calibri" w:hAnsi="Calibri" w:cs="Calibri"/>
                <w:color w:val="000000"/>
                <w:shd w:val="clear" w:color="auto" w:fill="FFFFFF"/>
              </w:rPr>
              <w:t xml:space="preserve">directly relates and restates in pertinent part the Institutional Core Competencies. The program is a legal </w:t>
            </w:r>
            <w:r w:rsidR="000728DE" w:rsidRPr="000728DE">
              <w:rPr>
                <w:rStyle w:val="normaltextrun"/>
                <w:rFonts w:ascii="Calibri" w:hAnsi="Calibri" w:cs="Calibri"/>
                <w:color w:val="000000"/>
                <w:shd w:val="clear" w:color="auto" w:fill="FFFFFF"/>
              </w:rPr>
              <w:t xml:space="preserve">studies </w:t>
            </w:r>
            <w:r w:rsidRPr="000728DE">
              <w:rPr>
                <w:rStyle w:val="normaltextrun"/>
                <w:rFonts w:ascii="Calibri" w:hAnsi="Calibri" w:cs="Calibri"/>
                <w:color w:val="000000"/>
                <w:shd w:val="clear" w:color="auto" w:fill="FFFFFF"/>
              </w:rPr>
              <w:t xml:space="preserve">program, and the curriculum itself </w:t>
            </w:r>
            <w:r w:rsidR="000728DE" w:rsidRPr="000728DE">
              <w:rPr>
                <w:rStyle w:val="normaltextrun"/>
                <w:rFonts w:ascii="Calibri" w:hAnsi="Calibri" w:cs="Calibri"/>
                <w:color w:val="000000"/>
                <w:shd w:val="clear" w:color="auto" w:fill="FFFFFF"/>
              </w:rPr>
              <w:t xml:space="preserve">not only provides practical experience, but </w:t>
            </w:r>
            <w:r w:rsidRPr="000728DE">
              <w:rPr>
                <w:rStyle w:val="normaltextrun"/>
                <w:rFonts w:ascii="Calibri" w:hAnsi="Calibri" w:cs="Calibri"/>
                <w:color w:val="000000"/>
                <w:shd w:val="clear" w:color="auto" w:fill="FFFFFF"/>
              </w:rPr>
              <w:t>instill</w:t>
            </w:r>
            <w:r w:rsidR="000728DE" w:rsidRPr="000728DE">
              <w:rPr>
                <w:rStyle w:val="normaltextrun"/>
                <w:rFonts w:ascii="Calibri" w:hAnsi="Calibri" w:cs="Calibri"/>
                <w:color w:val="000000"/>
                <w:shd w:val="clear" w:color="auto" w:fill="FFFFFF"/>
              </w:rPr>
              <w:t>s</w:t>
            </w:r>
            <w:r w:rsidRPr="000728DE">
              <w:rPr>
                <w:rStyle w:val="normaltextrun"/>
                <w:rFonts w:ascii="Calibri" w:hAnsi="Calibri" w:cs="Calibri"/>
                <w:color w:val="000000"/>
                <w:shd w:val="clear" w:color="auto" w:fill="FFFFFF"/>
              </w:rPr>
              <w:t xml:space="preserve"> a sense o</w:t>
            </w:r>
            <w:r w:rsidR="000728DE" w:rsidRPr="000728DE">
              <w:rPr>
                <w:rStyle w:val="normaltextrun"/>
                <w:rFonts w:ascii="Calibri" w:hAnsi="Calibri" w:cs="Calibri"/>
                <w:color w:val="000000"/>
                <w:shd w:val="clear" w:color="auto" w:fill="FFFFFF"/>
              </w:rPr>
              <w:t>f</w:t>
            </w:r>
            <w:r w:rsidRPr="000728DE">
              <w:rPr>
                <w:rStyle w:val="normaltextrun"/>
                <w:rFonts w:ascii="Calibri" w:hAnsi="Calibri" w:cs="Calibri"/>
                <w:color w:val="000000"/>
                <w:shd w:val="clear" w:color="auto" w:fill="FFFFFF"/>
              </w:rPr>
              <w:t xml:space="preserve"> direct responsibility and</w:t>
            </w:r>
            <w:r w:rsidR="000728DE" w:rsidRPr="000728DE">
              <w:rPr>
                <w:rStyle w:val="normaltextrun"/>
                <w:rFonts w:ascii="Calibri" w:hAnsi="Calibri" w:cs="Calibri"/>
                <w:color w:val="000000"/>
                <w:shd w:val="clear" w:color="auto" w:fill="FFFFFF"/>
              </w:rPr>
              <w:t xml:space="preserve"> </w:t>
            </w:r>
            <w:r w:rsidRPr="000728DE">
              <w:rPr>
                <w:rStyle w:val="normaltextrun"/>
                <w:rFonts w:ascii="Calibri" w:hAnsi="Calibri" w:cs="Calibri"/>
                <w:color w:val="000000"/>
                <w:shd w:val="clear" w:color="auto" w:fill="FFFFFF"/>
              </w:rPr>
              <w:t>refl</w:t>
            </w:r>
            <w:r w:rsidR="000728DE" w:rsidRPr="000728DE">
              <w:rPr>
                <w:rStyle w:val="normaltextrun"/>
                <w:rFonts w:ascii="Calibri" w:hAnsi="Calibri" w:cs="Calibri"/>
                <w:color w:val="000000"/>
                <w:shd w:val="clear" w:color="auto" w:fill="FFFFFF"/>
              </w:rPr>
              <w:t>e</w:t>
            </w:r>
            <w:r w:rsidRPr="000728DE">
              <w:rPr>
                <w:rStyle w:val="normaltextrun"/>
                <w:rFonts w:ascii="Calibri" w:hAnsi="Calibri" w:cs="Calibri"/>
                <w:color w:val="000000"/>
                <w:shd w:val="clear" w:color="auto" w:fill="FFFFFF"/>
              </w:rPr>
              <w:t>ction on how law shapes society.</w:t>
            </w:r>
            <w:r w:rsidR="000728DE" w:rsidRPr="000728DE">
              <w:rPr>
                <w:rStyle w:val="normaltextrun"/>
                <w:rFonts w:ascii="Calibri" w:hAnsi="Calibri" w:cs="Calibri"/>
                <w:color w:val="000000"/>
                <w:shd w:val="clear" w:color="auto" w:fill="FFFFFF"/>
              </w:rPr>
              <w:t xml:space="preserve"> Students are encouraged to develop leadership skills and take their place as a functioning member of a legal team</w:t>
            </w:r>
            <w:r w:rsidR="0077243A">
              <w:rPr>
                <w:rStyle w:val="normaltextrun"/>
                <w:rFonts w:ascii="Calibri" w:hAnsi="Calibri" w:cs="Calibri"/>
                <w:color w:val="000000"/>
                <w:shd w:val="clear" w:color="auto" w:fill="FFFFFF"/>
              </w:rPr>
              <w:t xml:space="preserve">. They are also instilled with an understanding of the importance of their role, as well as </w:t>
            </w:r>
            <w:r w:rsidR="000728DE">
              <w:rPr>
                <w:rStyle w:val="normaltextrun"/>
                <w:rFonts w:ascii="Calibri" w:hAnsi="Calibri" w:cs="Calibri"/>
                <w:color w:val="000000"/>
                <w:shd w:val="clear" w:color="auto" w:fill="FFFFFF"/>
              </w:rPr>
              <w:t xml:space="preserve">how what they do affects </w:t>
            </w:r>
            <w:r w:rsidR="00003392">
              <w:rPr>
                <w:rStyle w:val="normaltextrun"/>
                <w:rFonts w:ascii="Calibri" w:hAnsi="Calibri" w:cs="Calibri"/>
                <w:color w:val="000000"/>
                <w:shd w:val="clear" w:color="auto" w:fill="FFFFFF"/>
              </w:rPr>
              <w:t>the community and society as a whole.</w:t>
            </w:r>
          </w:p>
        </w:tc>
      </w:tr>
      <w:tr w:rsidR="001338C4" w:rsidRPr="00433F91" w14:paraId="4EE28EAC" w14:textId="13A51B88" w:rsidTr="008434F2">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4502"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4C0CF19F" w:rsidR="001338C4" w:rsidRPr="00433F91" w:rsidRDefault="00263CE3" w:rsidP="00512AFD">
            <w:pPr>
              <w:keepLines/>
              <w:spacing w:after="0" w:line="240" w:lineRule="auto"/>
              <w:rPr>
                <w:rFonts w:cstheme="minorHAnsi"/>
              </w:rPr>
            </w:pPr>
            <w:r>
              <w:rPr>
                <w:rFonts w:cstheme="minorHAnsi"/>
              </w:rPr>
              <w:t>The primary focus of this program is career/ technical</w:t>
            </w:r>
          </w:p>
        </w:tc>
      </w:tr>
      <w:tr w:rsidR="001338C4" w:rsidRPr="00433F91" w14:paraId="4C4F60DD" w14:textId="5703D807" w:rsidTr="008434F2">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4502"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1C082AF5" w:rsidR="001338C4" w:rsidRDefault="000728DE" w:rsidP="00512AFD">
            <w:pPr>
              <w:keepLines/>
              <w:spacing w:after="0" w:line="240" w:lineRule="auto"/>
              <w:rPr>
                <w:rFonts w:cstheme="minorHAnsi"/>
              </w:rPr>
            </w:pPr>
            <w:r>
              <w:rPr>
                <w:rFonts w:cstheme="minorHAnsi"/>
              </w:rPr>
              <w:t>Transfer</w:t>
            </w:r>
          </w:p>
        </w:tc>
      </w:tr>
      <w:tr w:rsidR="001338C4" w:rsidRPr="00E261E4" w14:paraId="73B9B908" w14:textId="540CF621" w:rsidTr="008434F2">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4502"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9"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67582BF2" w:rsidR="001338C4" w:rsidRPr="00E261E4" w:rsidRDefault="00DB728E" w:rsidP="00512AFD">
            <w:pPr>
              <w:keepLines/>
              <w:spacing w:after="0" w:line="240" w:lineRule="auto"/>
              <w:rPr>
                <w:rFonts w:eastAsia="Times New Roman" w:cstheme="minorHAnsi"/>
              </w:rPr>
            </w:pPr>
            <w:r>
              <w:rPr>
                <w:rFonts w:eastAsia="Times New Roman" w:cstheme="minorHAnsi"/>
              </w:rPr>
              <w:t>0</w:t>
            </w:r>
          </w:p>
        </w:tc>
      </w:tr>
      <w:tr w:rsidR="001338C4" w:rsidRPr="00433F91" w14:paraId="271F1A1A" w14:textId="2F87B091" w:rsidTr="008434F2">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lastRenderedPageBreak/>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4502"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FD4F74" w:rsidP="00512AFD">
            <w:pPr>
              <w:keepLines/>
              <w:spacing w:after="0" w:line="240" w:lineRule="auto"/>
              <w:rPr>
                <w:rFonts w:eastAsia="Times New Roman" w:cstheme="minorHAnsi"/>
              </w:rPr>
            </w:pPr>
            <w:hyperlink r:id="rId10"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10694EB9" w:rsidR="001338C4" w:rsidRDefault="008434F2" w:rsidP="00512AFD">
            <w:pPr>
              <w:keepLines/>
              <w:spacing w:after="0" w:line="240" w:lineRule="auto"/>
              <w:rPr>
                <w:rFonts w:eastAsia="Times New Roman" w:cstheme="minorHAnsi"/>
              </w:rPr>
            </w:pPr>
            <w:r>
              <w:rPr>
                <w:rFonts w:eastAsia="Times New Roman" w:cstheme="minorHAnsi"/>
              </w:rPr>
              <w:t>25</w:t>
            </w:r>
          </w:p>
        </w:tc>
      </w:tr>
      <w:tr w:rsidR="001338C4" w:rsidRPr="00E261E4" w14:paraId="08A39F15" w14:textId="65B19E2D" w:rsidTr="008434F2">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4502"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you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11"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32FDBF2A" w:rsidR="001338C4" w:rsidRPr="00E261E4" w:rsidRDefault="008434F2" w:rsidP="00512AFD">
            <w:pPr>
              <w:keepLines/>
              <w:spacing w:after="0" w:line="240" w:lineRule="auto"/>
              <w:rPr>
                <w:rFonts w:eastAsia="Times New Roman" w:cstheme="minorHAnsi"/>
              </w:rPr>
            </w:pPr>
            <w:r>
              <w:rPr>
                <w:rFonts w:eastAsia="Times New Roman" w:cstheme="minorHAnsi"/>
              </w:rPr>
              <w:t>0</w:t>
            </w:r>
          </w:p>
        </w:tc>
      </w:tr>
      <w:tr w:rsidR="001338C4" w:rsidRPr="00E261E4" w14:paraId="58AEF2BA" w14:textId="3A1BD83A" w:rsidTr="008434F2">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4502"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2"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24712A6B" w:rsidR="001338C4" w:rsidRPr="00E261E4" w:rsidRDefault="008434F2" w:rsidP="00512AFD">
            <w:pPr>
              <w:keepLines/>
              <w:spacing w:after="0" w:line="240" w:lineRule="auto"/>
              <w:rPr>
                <w:rFonts w:eastAsia="Times New Roman" w:cstheme="minorHAnsi"/>
              </w:rPr>
            </w:pPr>
            <w:r>
              <w:rPr>
                <w:rFonts w:eastAsia="Times New Roman" w:cstheme="minorHAnsi"/>
              </w:rPr>
              <w:t>42</w:t>
            </w:r>
          </w:p>
        </w:tc>
      </w:tr>
      <w:tr w:rsidR="001338C4" w:rsidRPr="00E261E4" w14:paraId="384290CC" w14:textId="77471F2E" w:rsidTr="008434F2">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4502"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371B7C2C" w14:textId="77777777" w:rsidR="008434F2" w:rsidRDefault="008434F2" w:rsidP="00512AFD">
            <w:pPr>
              <w:keepLines/>
              <w:spacing w:after="0" w:line="240" w:lineRule="auto"/>
              <w:rPr>
                <w:rFonts w:eastAsia="Times New Roman" w:cstheme="minorHAnsi"/>
              </w:rPr>
            </w:pPr>
            <w:r>
              <w:rPr>
                <w:rFonts w:eastAsia="Times New Roman" w:cstheme="minorHAnsi"/>
              </w:rPr>
              <w:t>The number of AA degrees has decreased 38%, while the number of certificates of achievement has increased 31%.</w:t>
            </w:r>
          </w:p>
          <w:p w14:paraId="65488EA9" w14:textId="77777777" w:rsidR="008434F2" w:rsidRDefault="008434F2" w:rsidP="00512AFD">
            <w:pPr>
              <w:keepLines/>
              <w:spacing w:after="0" w:line="240" w:lineRule="auto"/>
              <w:rPr>
                <w:rFonts w:eastAsia="Times New Roman" w:cstheme="minorHAnsi"/>
              </w:rPr>
            </w:pPr>
          </w:p>
          <w:p w14:paraId="5CEB91E5" w14:textId="5AB91E76" w:rsidR="001338C4" w:rsidRDefault="008434F2" w:rsidP="008434F2">
            <w:pPr>
              <w:keepLines/>
              <w:spacing w:after="0" w:line="240" w:lineRule="auto"/>
              <w:rPr>
                <w:rFonts w:eastAsia="Times New Roman" w:cstheme="minorHAnsi"/>
              </w:rPr>
            </w:pPr>
            <w:r>
              <w:rPr>
                <w:rFonts w:eastAsia="Times New Roman" w:cstheme="minorHAnsi"/>
              </w:rPr>
              <w:t xml:space="preserve">Enrollment for </w:t>
            </w:r>
            <w:r w:rsidR="0077243A">
              <w:rPr>
                <w:rFonts w:eastAsia="Times New Roman" w:cstheme="minorHAnsi"/>
              </w:rPr>
              <w:t>P</w:t>
            </w:r>
            <w:r>
              <w:rPr>
                <w:rFonts w:eastAsia="Times New Roman" w:cstheme="minorHAnsi"/>
              </w:rPr>
              <w:t xml:space="preserve">aralegal </w:t>
            </w:r>
            <w:r w:rsidR="0077243A">
              <w:rPr>
                <w:rFonts w:eastAsia="Times New Roman" w:cstheme="minorHAnsi"/>
              </w:rPr>
              <w:t>S</w:t>
            </w:r>
            <w:r>
              <w:rPr>
                <w:rFonts w:eastAsia="Times New Roman" w:cstheme="minorHAnsi"/>
              </w:rPr>
              <w:t xml:space="preserve">tudies increased during the pandemic, which directly correlates to the increase in certificates. Because </w:t>
            </w:r>
            <w:r w:rsidR="0077243A">
              <w:rPr>
                <w:rFonts w:eastAsia="Times New Roman" w:cstheme="minorHAnsi"/>
              </w:rPr>
              <w:t xml:space="preserve">students receiving a certificate </w:t>
            </w:r>
            <w:r>
              <w:rPr>
                <w:rFonts w:eastAsia="Times New Roman" w:cstheme="minorHAnsi"/>
              </w:rPr>
              <w:t xml:space="preserve">must possess an </w:t>
            </w:r>
            <w:r w:rsidR="002005EF">
              <w:rPr>
                <w:rFonts w:eastAsia="Times New Roman" w:cstheme="minorHAnsi"/>
              </w:rPr>
              <w:t>Associate’s</w:t>
            </w:r>
            <w:r>
              <w:rPr>
                <w:rFonts w:eastAsia="Times New Roman" w:cstheme="minorHAnsi"/>
              </w:rPr>
              <w:t xml:space="preserve"> degree or higher, it is assumed that the </w:t>
            </w:r>
            <w:r w:rsidR="0077243A">
              <w:rPr>
                <w:rFonts w:eastAsia="Times New Roman" w:cstheme="minorHAnsi"/>
              </w:rPr>
              <w:t>decrease</w:t>
            </w:r>
            <w:r>
              <w:rPr>
                <w:rFonts w:eastAsia="Times New Roman" w:cstheme="minorHAnsi"/>
              </w:rPr>
              <w:t xml:space="preserve"> in degrees </w:t>
            </w:r>
            <w:r w:rsidR="001A6F17">
              <w:rPr>
                <w:rFonts w:eastAsia="Times New Roman" w:cstheme="minorHAnsi"/>
              </w:rPr>
              <w:t xml:space="preserve">awarded </w:t>
            </w:r>
            <w:r>
              <w:rPr>
                <w:rFonts w:eastAsia="Times New Roman" w:cstheme="minorHAnsi"/>
              </w:rPr>
              <w:t xml:space="preserve">means that (1) students do not meet the </w:t>
            </w:r>
            <w:r w:rsidR="001A6F17">
              <w:rPr>
                <w:rFonts w:eastAsia="Times New Roman" w:cstheme="minorHAnsi"/>
              </w:rPr>
              <w:t>GE</w:t>
            </w:r>
            <w:r>
              <w:rPr>
                <w:rFonts w:eastAsia="Times New Roman" w:cstheme="minorHAnsi"/>
              </w:rPr>
              <w:t xml:space="preserve"> </w:t>
            </w:r>
            <w:r w:rsidR="001A6F17">
              <w:rPr>
                <w:rFonts w:eastAsia="Times New Roman" w:cstheme="minorHAnsi"/>
              </w:rPr>
              <w:t>qualifications</w:t>
            </w:r>
            <w:r>
              <w:rPr>
                <w:rFonts w:eastAsia="Times New Roman" w:cstheme="minorHAnsi"/>
              </w:rPr>
              <w:t xml:space="preserve"> </w:t>
            </w:r>
            <w:r w:rsidR="001A6F17">
              <w:rPr>
                <w:rFonts w:eastAsia="Times New Roman" w:cstheme="minorHAnsi"/>
              </w:rPr>
              <w:t xml:space="preserve">necessary in order </w:t>
            </w:r>
            <w:r>
              <w:rPr>
                <w:rFonts w:eastAsia="Times New Roman" w:cstheme="minorHAnsi"/>
              </w:rPr>
              <w:t>to be awarded an AA degree in Paralegal Studies</w:t>
            </w:r>
            <w:r w:rsidR="001A6F17">
              <w:rPr>
                <w:rFonts w:eastAsia="Times New Roman" w:cstheme="minorHAnsi"/>
              </w:rPr>
              <w:t xml:space="preserve"> at De Anza</w:t>
            </w:r>
            <w:r>
              <w:rPr>
                <w:rFonts w:eastAsia="Times New Roman" w:cstheme="minorHAnsi"/>
              </w:rPr>
              <w:t>; (2) </w:t>
            </w:r>
            <w:r w:rsidR="001A6F17">
              <w:rPr>
                <w:rFonts w:eastAsia="Times New Roman" w:cstheme="minorHAnsi"/>
              </w:rPr>
              <w:t xml:space="preserve">students </w:t>
            </w:r>
            <w:r>
              <w:rPr>
                <w:rFonts w:eastAsia="Times New Roman" w:cstheme="minorHAnsi"/>
              </w:rPr>
              <w:t xml:space="preserve">are not aware that they qualify and do not petition for the AA degree in </w:t>
            </w:r>
            <w:r w:rsidR="001A6F17">
              <w:rPr>
                <w:rFonts w:eastAsia="Times New Roman" w:cstheme="minorHAnsi"/>
              </w:rPr>
              <w:t>Paralegal</w:t>
            </w:r>
            <w:r>
              <w:rPr>
                <w:rFonts w:eastAsia="Times New Roman" w:cstheme="minorHAnsi"/>
              </w:rPr>
              <w:t xml:space="preserve"> Studies; and/or (3) </w:t>
            </w:r>
            <w:r w:rsidR="001A6F17">
              <w:rPr>
                <w:rFonts w:eastAsia="Times New Roman" w:cstheme="minorHAnsi"/>
              </w:rPr>
              <w:t xml:space="preserve">students </w:t>
            </w:r>
            <w:r>
              <w:rPr>
                <w:rFonts w:eastAsia="Times New Roman" w:cstheme="minorHAnsi"/>
              </w:rPr>
              <w:t xml:space="preserve">are not </w:t>
            </w:r>
            <w:r>
              <w:rPr>
                <w:rFonts w:eastAsia="Times New Roman" w:cstheme="minorHAnsi"/>
              </w:rPr>
              <w:lastRenderedPageBreak/>
              <w:t>interested in applying for the AA degree in Paralegal Studies.</w:t>
            </w:r>
          </w:p>
          <w:p w14:paraId="7E84255D" w14:textId="513AEEE4" w:rsidR="008434F2" w:rsidRPr="00E261E4" w:rsidRDefault="008434F2" w:rsidP="008434F2">
            <w:pPr>
              <w:keepLines/>
              <w:spacing w:after="0" w:line="240" w:lineRule="auto"/>
              <w:rPr>
                <w:rFonts w:eastAsia="Times New Roman" w:cstheme="minorHAnsi"/>
              </w:rPr>
            </w:pPr>
          </w:p>
        </w:tc>
      </w:tr>
      <w:tr w:rsidR="001338C4" w:rsidRPr="00E261E4" w14:paraId="62D2D08F" w14:textId="2E9A5227" w:rsidTr="008434F2">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lastRenderedPageBreak/>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4502"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 . . .)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F483AC2" w14:textId="21B9A0E0" w:rsidR="008434F2" w:rsidRDefault="008434F2" w:rsidP="008434F2">
            <w:pPr>
              <w:keepLines/>
              <w:spacing w:after="0" w:line="240" w:lineRule="auto"/>
              <w:rPr>
                <w:rFonts w:eastAsia="Times New Roman" w:cstheme="minorHAnsi"/>
                <w:bCs/>
              </w:rPr>
            </w:pPr>
            <w:r>
              <w:rPr>
                <w:rFonts w:eastAsia="Times New Roman" w:cstheme="minorHAnsi"/>
                <w:bCs/>
              </w:rPr>
              <w:t>Many students come to the program possessing a</w:t>
            </w:r>
            <w:r w:rsidR="0077243A">
              <w:rPr>
                <w:rFonts w:eastAsia="Times New Roman" w:cstheme="minorHAnsi"/>
                <w:bCs/>
              </w:rPr>
              <w:t xml:space="preserve">n </w:t>
            </w:r>
            <w:r w:rsidR="002005EF">
              <w:rPr>
                <w:rFonts w:eastAsia="Times New Roman" w:cstheme="minorHAnsi"/>
                <w:bCs/>
              </w:rPr>
              <w:t>Associate’s</w:t>
            </w:r>
            <w:r w:rsidR="0077243A">
              <w:rPr>
                <w:rFonts w:eastAsia="Times New Roman" w:cstheme="minorHAnsi"/>
                <w:bCs/>
              </w:rPr>
              <w:t xml:space="preserve"> degree or higher</w:t>
            </w:r>
            <w:r>
              <w:rPr>
                <w:rFonts w:eastAsia="Times New Roman" w:cstheme="minorHAnsi"/>
                <w:bCs/>
              </w:rPr>
              <w:t xml:space="preserve">, and a career as a paralegal is often a second one, chosen after pursuing another course of </w:t>
            </w:r>
            <w:r w:rsidR="00F36536">
              <w:rPr>
                <w:rFonts w:eastAsia="Times New Roman" w:cstheme="minorHAnsi"/>
                <w:bCs/>
              </w:rPr>
              <w:t>employment</w:t>
            </w:r>
            <w:r>
              <w:rPr>
                <w:rFonts w:eastAsia="Times New Roman" w:cstheme="minorHAnsi"/>
                <w:bCs/>
              </w:rPr>
              <w:t xml:space="preserve">. In California, one cannot legally be employed as a </w:t>
            </w:r>
            <w:r w:rsidR="00F36536">
              <w:rPr>
                <w:rFonts w:eastAsia="Times New Roman" w:cstheme="minorHAnsi"/>
                <w:bCs/>
              </w:rPr>
              <w:t>paralegal</w:t>
            </w:r>
            <w:r>
              <w:rPr>
                <w:rFonts w:eastAsia="Times New Roman" w:cstheme="minorHAnsi"/>
                <w:bCs/>
              </w:rPr>
              <w:t xml:space="preserve"> without a Certificate or meeting other minimum qualifications. Increasing awards is about driving enrollment, and the De Anza program </w:t>
            </w:r>
            <w:r w:rsidR="0077243A">
              <w:rPr>
                <w:rFonts w:eastAsia="Times New Roman" w:cstheme="minorHAnsi"/>
                <w:bCs/>
              </w:rPr>
              <w:t xml:space="preserve">currently </w:t>
            </w:r>
            <w:r>
              <w:rPr>
                <w:rFonts w:eastAsia="Times New Roman" w:cstheme="minorHAnsi"/>
                <w:bCs/>
              </w:rPr>
              <w:t>require</w:t>
            </w:r>
            <w:r w:rsidR="0077243A">
              <w:rPr>
                <w:rFonts w:eastAsia="Times New Roman" w:cstheme="minorHAnsi"/>
                <w:bCs/>
              </w:rPr>
              <w:t>s</w:t>
            </w:r>
            <w:r>
              <w:rPr>
                <w:rFonts w:eastAsia="Times New Roman" w:cstheme="minorHAnsi"/>
                <w:bCs/>
              </w:rPr>
              <w:t xml:space="preserve"> more </w:t>
            </w:r>
            <w:r w:rsidR="0077243A">
              <w:rPr>
                <w:rFonts w:eastAsia="Times New Roman" w:cstheme="minorHAnsi"/>
                <w:bCs/>
              </w:rPr>
              <w:t xml:space="preserve">credits </w:t>
            </w:r>
            <w:r>
              <w:rPr>
                <w:rFonts w:eastAsia="Times New Roman" w:cstheme="minorHAnsi"/>
                <w:bCs/>
              </w:rPr>
              <w:t xml:space="preserve">than any other </w:t>
            </w:r>
            <w:r w:rsidR="0077243A">
              <w:rPr>
                <w:rFonts w:eastAsia="Times New Roman" w:cstheme="minorHAnsi"/>
                <w:bCs/>
              </w:rPr>
              <w:t xml:space="preserve">paralegal </w:t>
            </w:r>
            <w:r>
              <w:rPr>
                <w:rFonts w:eastAsia="Times New Roman" w:cstheme="minorHAnsi"/>
                <w:bCs/>
              </w:rPr>
              <w:t>program in the Bay Area.</w:t>
            </w:r>
          </w:p>
          <w:p w14:paraId="3DE11D48" w14:textId="002D2342" w:rsidR="00F62758" w:rsidRDefault="00F62758" w:rsidP="008434F2">
            <w:pPr>
              <w:keepLines/>
              <w:spacing w:after="0" w:line="240" w:lineRule="auto"/>
              <w:rPr>
                <w:rFonts w:eastAsia="Times New Roman" w:cstheme="minorHAnsi"/>
                <w:bCs/>
              </w:rPr>
            </w:pPr>
          </w:p>
          <w:p w14:paraId="5EAE551F" w14:textId="7A4FC95C" w:rsidR="00F62758" w:rsidRDefault="00F62758" w:rsidP="008434F2">
            <w:pPr>
              <w:keepLines/>
              <w:spacing w:after="0" w:line="240" w:lineRule="auto"/>
              <w:rPr>
                <w:rFonts w:eastAsia="Times New Roman" w:cstheme="minorHAnsi"/>
                <w:bCs/>
              </w:rPr>
            </w:pPr>
            <w:r>
              <w:rPr>
                <w:rFonts w:eastAsia="Times New Roman" w:cstheme="minorHAnsi"/>
                <w:bCs/>
              </w:rPr>
              <w:t xml:space="preserve">In order to increase the number of associates degrees awarded, the department will </w:t>
            </w:r>
            <w:r w:rsidR="00F36536">
              <w:rPr>
                <w:rFonts w:eastAsia="Times New Roman" w:cstheme="minorHAnsi"/>
                <w:bCs/>
              </w:rPr>
              <w:t>collaborate</w:t>
            </w:r>
            <w:r>
              <w:rPr>
                <w:rFonts w:eastAsia="Times New Roman" w:cstheme="minorHAnsi"/>
                <w:bCs/>
              </w:rPr>
              <w:t xml:space="preserve"> </w:t>
            </w:r>
            <w:r w:rsidR="00F36536">
              <w:rPr>
                <w:rFonts w:eastAsia="Times New Roman" w:cstheme="minorHAnsi"/>
                <w:bCs/>
              </w:rPr>
              <w:t>with appropriate</w:t>
            </w:r>
            <w:r>
              <w:rPr>
                <w:rFonts w:eastAsia="Times New Roman" w:cstheme="minorHAnsi"/>
                <w:bCs/>
              </w:rPr>
              <w:t xml:space="preserve"> departments in the College to ensure that students receiving the </w:t>
            </w:r>
            <w:r w:rsidR="00F36536">
              <w:rPr>
                <w:rFonts w:eastAsia="Times New Roman" w:cstheme="minorHAnsi"/>
                <w:bCs/>
              </w:rPr>
              <w:t>certificate</w:t>
            </w:r>
            <w:r>
              <w:rPr>
                <w:rFonts w:eastAsia="Times New Roman" w:cstheme="minorHAnsi"/>
                <w:bCs/>
              </w:rPr>
              <w:t xml:space="preserve"> are aware of an option to receive the Associates degree. The department will also increase communication and outreach to students.</w:t>
            </w:r>
          </w:p>
          <w:p w14:paraId="3E5E5315" w14:textId="77777777" w:rsidR="008434F2" w:rsidRDefault="008434F2" w:rsidP="008434F2">
            <w:pPr>
              <w:keepLines/>
              <w:spacing w:after="0" w:line="240" w:lineRule="auto"/>
              <w:rPr>
                <w:rFonts w:eastAsia="Times New Roman" w:cstheme="minorHAnsi"/>
                <w:bCs/>
              </w:rPr>
            </w:pPr>
          </w:p>
          <w:p w14:paraId="714E7543" w14:textId="22CCA6B7" w:rsidR="001338C4" w:rsidRPr="00E261E4" w:rsidRDefault="0077243A" w:rsidP="008434F2">
            <w:pPr>
              <w:keepLines/>
              <w:spacing w:after="0" w:line="240" w:lineRule="auto"/>
              <w:rPr>
                <w:rFonts w:eastAsia="Times New Roman" w:cstheme="minorHAnsi"/>
                <w:bCs/>
              </w:rPr>
            </w:pPr>
            <w:r>
              <w:rPr>
                <w:rFonts w:eastAsia="Times New Roman" w:cstheme="minorHAnsi"/>
                <w:bCs/>
              </w:rPr>
              <w:t xml:space="preserve">Additionally, Paralegal Studies </w:t>
            </w:r>
            <w:r w:rsidR="000728DE">
              <w:rPr>
                <w:rFonts w:eastAsia="Times New Roman" w:cstheme="minorHAnsi"/>
                <w:bCs/>
              </w:rPr>
              <w:t xml:space="preserve">has </w:t>
            </w:r>
            <w:r w:rsidR="00877166">
              <w:rPr>
                <w:rFonts w:eastAsia="Times New Roman" w:cstheme="minorHAnsi"/>
                <w:bCs/>
              </w:rPr>
              <w:t>instituted</w:t>
            </w:r>
            <w:r w:rsidR="000728DE">
              <w:rPr>
                <w:rFonts w:eastAsia="Times New Roman" w:cstheme="minorHAnsi"/>
                <w:bCs/>
              </w:rPr>
              <w:t xml:space="preserve"> </w:t>
            </w:r>
            <w:r w:rsidR="00877166">
              <w:rPr>
                <w:rFonts w:eastAsia="Times New Roman" w:cstheme="minorHAnsi"/>
                <w:bCs/>
              </w:rPr>
              <w:t>three new</w:t>
            </w:r>
            <w:r w:rsidR="000728DE">
              <w:rPr>
                <w:rFonts w:eastAsia="Times New Roman" w:cstheme="minorHAnsi"/>
                <w:bCs/>
              </w:rPr>
              <w:t xml:space="preserve"> certificate programs designed to reduce the number of credits required</w:t>
            </w:r>
            <w:r w:rsidR="008434F2">
              <w:rPr>
                <w:rFonts w:eastAsia="Times New Roman" w:cstheme="minorHAnsi"/>
                <w:bCs/>
              </w:rPr>
              <w:t xml:space="preserve"> to earn a certificate</w:t>
            </w:r>
            <w:r>
              <w:rPr>
                <w:rFonts w:eastAsia="Times New Roman" w:cstheme="minorHAnsi"/>
                <w:bCs/>
              </w:rPr>
              <w:t>, and</w:t>
            </w:r>
            <w:r w:rsidR="00877166">
              <w:rPr>
                <w:rFonts w:eastAsia="Times New Roman" w:cstheme="minorHAnsi"/>
                <w:bCs/>
              </w:rPr>
              <w:t xml:space="preserve"> are expected to </w:t>
            </w:r>
            <w:r w:rsidR="000728DE">
              <w:rPr>
                <w:rFonts w:eastAsia="Times New Roman" w:cstheme="minorHAnsi"/>
                <w:bCs/>
              </w:rPr>
              <w:t xml:space="preserve">be available Fall of 2022. Once these </w:t>
            </w:r>
            <w:r w:rsidR="00122323">
              <w:rPr>
                <w:rFonts w:eastAsia="Times New Roman" w:cstheme="minorHAnsi"/>
                <w:bCs/>
              </w:rPr>
              <w:t xml:space="preserve">certificates </w:t>
            </w:r>
            <w:r w:rsidR="000728DE">
              <w:rPr>
                <w:rFonts w:eastAsia="Times New Roman" w:cstheme="minorHAnsi"/>
                <w:bCs/>
              </w:rPr>
              <w:t>are confirmed with the College and made availa</w:t>
            </w:r>
            <w:r w:rsidR="00877166">
              <w:rPr>
                <w:rFonts w:eastAsia="Times New Roman" w:cstheme="minorHAnsi"/>
                <w:bCs/>
              </w:rPr>
              <w:t>b</w:t>
            </w:r>
            <w:r w:rsidR="000728DE">
              <w:rPr>
                <w:rFonts w:eastAsia="Times New Roman" w:cstheme="minorHAnsi"/>
                <w:bCs/>
              </w:rPr>
              <w:t>le</w:t>
            </w:r>
            <w:r w:rsidR="00122323">
              <w:rPr>
                <w:rFonts w:eastAsia="Times New Roman" w:cstheme="minorHAnsi"/>
                <w:bCs/>
              </w:rPr>
              <w:t xml:space="preserve"> in the catalogue</w:t>
            </w:r>
            <w:r w:rsidR="000728DE">
              <w:rPr>
                <w:rFonts w:eastAsia="Times New Roman" w:cstheme="minorHAnsi"/>
                <w:bCs/>
              </w:rPr>
              <w:t xml:space="preserve">, </w:t>
            </w:r>
            <w:r w:rsidR="00877166">
              <w:rPr>
                <w:rFonts w:eastAsia="Times New Roman" w:cstheme="minorHAnsi"/>
                <w:bCs/>
              </w:rPr>
              <w:t xml:space="preserve">a campaign for </w:t>
            </w:r>
            <w:r w:rsidR="000728DE">
              <w:rPr>
                <w:rFonts w:eastAsia="Times New Roman" w:cstheme="minorHAnsi"/>
                <w:bCs/>
              </w:rPr>
              <w:t xml:space="preserve">outreach efforts to employers and the public </w:t>
            </w:r>
            <w:r w:rsidR="00877166">
              <w:rPr>
                <w:rFonts w:eastAsia="Times New Roman" w:cstheme="minorHAnsi"/>
                <w:bCs/>
              </w:rPr>
              <w:t xml:space="preserve">through </w:t>
            </w:r>
            <w:r w:rsidR="000728DE">
              <w:rPr>
                <w:rFonts w:eastAsia="Times New Roman" w:cstheme="minorHAnsi"/>
                <w:bCs/>
              </w:rPr>
              <w:t xml:space="preserve">direct contact and </w:t>
            </w:r>
            <w:r w:rsidR="00877166">
              <w:rPr>
                <w:rFonts w:eastAsia="Times New Roman" w:cstheme="minorHAnsi"/>
                <w:bCs/>
              </w:rPr>
              <w:t xml:space="preserve">via professional organizations will be </w:t>
            </w:r>
            <w:r>
              <w:rPr>
                <w:rFonts w:eastAsia="Times New Roman" w:cstheme="minorHAnsi"/>
                <w:bCs/>
              </w:rPr>
              <w:t>launched</w:t>
            </w:r>
            <w:r w:rsidR="00877166">
              <w:rPr>
                <w:rFonts w:eastAsia="Times New Roman" w:cstheme="minorHAnsi"/>
                <w:bCs/>
              </w:rPr>
              <w:t>.</w:t>
            </w:r>
          </w:p>
        </w:tc>
      </w:tr>
      <w:tr w:rsidR="001338C4" w:rsidRPr="00433F91" w14:paraId="22238A1D" w14:textId="69F57609" w:rsidTr="008434F2">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4502"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lastRenderedPageBreak/>
              <w:t>Perkins Core Indicator Reports</w:t>
            </w:r>
            <w:r w:rsidR="0068288F">
              <w:rPr>
                <w:rFonts w:cstheme="minorHAnsi"/>
                <w:color w:val="000000"/>
              </w:rPr>
              <w:t xml:space="preserve"> provided by Margaret Bdzil.</w:t>
            </w:r>
            <w:r w:rsidR="0068288F" w:rsidRPr="00433F91">
              <w:rPr>
                <w:rFonts w:cstheme="minorHAnsi"/>
                <w:color w:val="000000"/>
              </w:rPr>
              <w:t xml:space="preserve"> </w:t>
            </w:r>
            <w:r w:rsidRPr="00433F91">
              <w:rPr>
                <w:rFonts w:cstheme="minorHAnsi"/>
                <w:color w:val="000000"/>
              </w:rPr>
              <w:t>Cal-PASS Launchboard SWP Metrics:</w:t>
            </w:r>
            <w:r w:rsidR="000F3598">
              <w:rPr>
                <w:rFonts w:cstheme="minorHAnsi"/>
                <w:color w:val="000000"/>
              </w:rPr>
              <w:t xml:space="preserve"> </w:t>
            </w:r>
            <w:hyperlink r:id="rId13"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3EC14722" w14:textId="7131D255" w:rsidR="001338C4" w:rsidRDefault="000E0E3C" w:rsidP="00512AFD">
            <w:pPr>
              <w:keepLines/>
              <w:spacing w:after="0" w:line="240" w:lineRule="auto"/>
              <w:rPr>
                <w:rFonts w:cstheme="minorHAnsi"/>
                <w:color w:val="000000"/>
              </w:rPr>
            </w:pPr>
            <w:r w:rsidRPr="000E0E3C">
              <w:rPr>
                <w:rFonts w:cstheme="minorHAnsi"/>
                <w:color w:val="000000"/>
              </w:rPr>
              <w:lastRenderedPageBreak/>
              <w:t>https://www.calpassplus.org/LaunchBoard/Home.aspx</w:t>
            </w:r>
            <w:r>
              <w:rPr>
                <w:rFonts w:cstheme="minorHAnsi"/>
                <w:color w:val="000000"/>
              </w:rPr>
              <w:t xml:space="preserve"> </w:t>
            </w:r>
          </w:p>
          <w:p w14:paraId="1F5F062F" w14:textId="49926E78" w:rsidR="00D0759F" w:rsidRDefault="00D0759F" w:rsidP="00512AFD">
            <w:pPr>
              <w:keepLines/>
              <w:spacing w:after="0" w:line="240" w:lineRule="auto"/>
              <w:rPr>
                <w:rFonts w:cstheme="minorHAnsi"/>
                <w:color w:val="000000"/>
              </w:rPr>
            </w:pPr>
          </w:p>
          <w:p w14:paraId="11A4C19F" w14:textId="38785AD1" w:rsidR="00D0759F" w:rsidRDefault="00D0759F" w:rsidP="00512AFD">
            <w:pPr>
              <w:keepLines/>
              <w:spacing w:after="0" w:line="240" w:lineRule="auto"/>
              <w:rPr>
                <w:rFonts w:cstheme="minorHAnsi"/>
                <w:color w:val="000000"/>
              </w:rPr>
            </w:pPr>
            <w:r>
              <w:rPr>
                <w:rFonts w:cstheme="minorHAnsi"/>
                <w:color w:val="000000"/>
              </w:rPr>
              <w:t>Paralegal studies is above negotiated levels for the 2019-2020 year in almost all areas for which there is data.</w:t>
            </w:r>
            <w:r w:rsidR="006A6380">
              <w:rPr>
                <w:rFonts w:cstheme="minorHAnsi"/>
                <w:color w:val="000000"/>
              </w:rPr>
              <w:t xml:space="preserve"> </w:t>
            </w:r>
          </w:p>
          <w:p w14:paraId="7C40CC01" w14:textId="5CDF3886" w:rsidR="006A6380" w:rsidRDefault="006A6380" w:rsidP="00512AFD">
            <w:pPr>
              <w:keepLines/>
              <w:spacing w:after="0" w:line="240" w:lineRule="auto"/>
              <w:rPr>
                <w:rFonts w:cstheme="minorHAnsi"/>
                <w:color w:val="000000"/>
              </w:rPr>
            </w:pPr>
          </w:p>
          <w:p w14:paraId="7A8857C0" w14:textId="52418FD1" w:rsidR="006A6380" w:rsidRDefault="001D7D95" w:rsidP="00512AFD">
            <w:pPr>
              <w:keepLines/>
              <w:spacing w:after="0" w:line="240" w:lineRule="auto"/>
              <w:rPr>
                <w:rFonts w:cstheme="minorHAnsi"/>
                <w:color w:val="000000"/>
              </w:rPr>
            </w:pPr>
            <w:r>
              <w:rPr>
                <w:rFonts w:cstheme="minorHAnsi"/>
                <w:color w:val="000000"/>
              </w:rPr>
              <w:t>Interventions and activities to continue this positive trend will focus on faculty education and awareness, and increasing program enrollment.</w:t>
            </w:r>
          </w:p>
          <w:p w14:paraId="08BE2A4A" w14:textId="17D2BB2C" w:rsidR="00AB3E13" w:rsidRPr="00433F91" w:rsidRDefault="00AB3E13" w:rsidP="00512AFD">
            <w:pPr>
              <w:keepLines/>
              <w:spacing w:after="0" w:line="240" w:lineRule="auto"/>
              <w:rPr>
                <w:rFonts w:cstheme="minorHAnsi"/>
                <w:color w:val="000000"/>
              </w:rPr>
            </w:pPr>
          </w:p>
        </w:tc>
      </w:tr>
      <w:tr w:rsidR="001338C4" w:rsidRPr="00433F91" w14:paraId="1BC636D6" w14:textId="02690565" w:rsidTr="008434F2">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lastRenderedPageBreak/>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4502"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4"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7181E4C8" w14:textId="46FD47A7" w:rsidR="00EB3F54" w:rsidRDefault="00E5294F" w:rsidP="00EB3F54">
            <w:pPr>
              <w:keepLines/>
              <w:spacing w:after="0" w:line="240" w:lineRule="auto"/>
              <w:rPr>
                <w:rFonts w:cstheme="minorHAnsi"/>
                <w:color w:val="000000"/>
              </w:rPr>
            </w:pPr>
            <w:r>
              <w:rPr>
                <w:rFonts w:cstheme="minorHAnsi"/>
                <w:color w:val="000000"/>
              </w:rPr>
              <w:t xml:space="preserve">EDD Labor Market data (LMI) for Paralegal and Legal Assistants in </w:t>
            </w:r>
            <w:r w:rsidR="00753626">
              <w:rPr>
                <w:rFonts w:cstheme="minorHAnsi"/>
                <w:color w:val="000000"/>
              </w:rPr>
              <w:t>California</w:t>
            </w:r>
            <w:r>
              <w:rPr>
                <w:rFonts w:cstheme="minorHAnsi"/>
                <w:color w:val="000000"/>
              </w:rPr>
              <w:t xml:space="preserve"> for the San Jose – Sunnyvale – </w:t>
            </w:r>
            <w:r w:rsidR="00753626">
              <w:rPr>
                <w:rFonts w:cstheme="minorHAnsi"/>
                <w:color w:val="000000"/>
              </w:rPr>
              <w:t>Santa</w:t>
            </w:r>
            <w:r>
              <w:rPr>
                <w:rFonts w:cstheme="minorHAnsi"/>
                <w:color w:val="000000"/>
              </w:rPr>
              <w:t xml:space="preserve"> Clara MSA for 2018-2028 reflect an incr</w:t>
            </w:r>
            <w:r w:rsidR="00EB3F54">
              <w:rPr>
                <w:rFonts w:cstheme="minorHAnsi"/>
                <w:color w:val="000000"/>
              </w:rPr>
              <w:t>e</w:t>
            </w:r>
            <w:r>
              <w:rPr>
                <w:rFonts w:cstheme="minorHAnsi"/>
                <w:color w:val="000000"/>
              </w:rPr>
              <w:t>ase in jobs of 26.6% compared to 13.7% statewide</w:t>
            </w:r>
            <w:r w:rsidR="00EB3F54">
              <w:rPr>
                <w:rFonts w:cstheme="minorHAnsi"/>
                <w:color w:val="000000"/>
              </w:rPr>
              <w:t>.</w:t>
            </w:r>
          </w:p>
          <w:p w14:paraId="7B965DE8" w14:textId="77777777" w:rsidR="00EB3F54" w:rsidRDefault="00EB3F54" w:rsidP="00EB3F54">
            <w:pPr>
              <w:keepLines/>
              <w:spacing w:after="0" w:line="240" w:lineRule="auto"/>
              <w:rPr>
                <w:rFonts w:cstheme="minorHAnsi"/>
                <w:color w:val="000000"/>
              </w:rPr>
            </w:pPr>
          </w:p>
          <w:p w14:paraId="69E5357C" w14:textId="77777777" w:rsidR="001338C4" w:rsidRDefault="00644A68" w:rsidP="00644A68">
            <w:pPr>
              <w:keepLines/>
              <w:spacing w:after="0" w:line="240" w:lineRule="auto"/>
              <w:rPr>
                <w:rFonts w:cstheme="minorHAnsi"/>
                <w:color w:val="000000"/>
              </w:rPr>
            </w:pPr>
            <w:r>
              <w:rPr>
                <w:rFonts w:cstheme="minorHAnsi"/>
                <w:color w:val="000000"/>
              </w:rPr>
              <w:t>According to May 2021 BLS data, the median hourly wage for Paralegals and Legal Assistants is $39.46, with an annual mean wage of $90,640.</w:t>
            </w:r>
          </w:p>
          <w:p w14:paraId="09F3D2E5" w14:textId="77777777" w:rsidR="00644A68" w:rsidRDefault="00644A68" w:rsidP="00644A68">
            <w:pPr>
              <w:keepLines/>
              <w:spacing w:after="0" w:line="240" w:lineRule="auto"/>
              <w:rPr>
                <w:rFonts w:cstheme="minorHAnsi"/>
                <w:color w:val="000000"/>
              </w:rPr>
            </w:pPr>
          </w:p>
          <w:p w14:paraId="1200A320" w14:textId="0EF85E1F" w:rsidR="00644A68" w:rsidRPr="00433F91" w:rsidRDefault="00644A68" w:rsidP="00644A68">
            <w:pPr>
              <w:keepLines/>
              <w:spacing w:after="0" w:line="240" w:lineRule="auto"/>
              <w:rPr>
                <w:rFonts w:cstheme="minorHAnsi"/>
                <w:color w:val="000000"/>
              </w:rPr>
            </w:pPr>
            <w:r>
              <w:rPr>
                <w:rFonts w:cstheme="minorHAnsi"/>
                <w:color w:val="000000"/>
              </w:rPr>
              <w:t xml:space="preserve">The regional job market for Paralegals and Legal Assistants is </w:t>
            </w:r>
            <w:r w:rsidR="00753626">
              <w:rPr>
                <w:rFonts w:cstheme="minorHAnsi"/>
                <w:color w:val="000000"/>
              </w:rPr>
              <w:t>strong</w:t>
            </w:r>
            <w:r>
              <w:rPr>
                <w:rFonts w:cstheme="minorHAnsi"/>
                <w:color w:val="000000"/>
              </w:rPr>
              <w:t xml:space="preserve"> with significantly lucrative pay. Once the </w:t>
            </w:r>
            <w:r w:rsidR="00753626">
              <w:rPr>
                <w:rFonts w:cstheme="minorHAnsi"/>
                <w:color w:val="000000"/>
              </w:rPr>
              <w:t>program</w:t>
            </w:r>
            <w:r>
              <w:rPr>
                <w:rFonts w:cstheme="minorHAnsi"/>
                <w:color w:val="000000"/>
              </w:rPr>
              <w:t xml:space="preserve"> changes outlined in this review are implemented, Paralegal Studies will continue to be </w:t>
            </w:r>
            <w:r w:rsidR="00753626">
              <w:rPr>
                <w:rFonts w:cstheme="minorHAnsi"/>
                <w:color w:val="000000"/>
              </w:rPr>
              <w:t>well positioned</w:t>
            </w:r>
            <w:r>
              <w:rPr>
                <w:rFonts w:cstheme="minorHAnsi"/>
                <w:color w:val="000000"/>
              </w:rPr>
              <w:t xml:space="preserve"> to continue its strong performance of graduating skilled and well-</w:t>
            </w:r>
            <w:r w:rsidR="00753626">
              <w:rPr>
                <w:rFonts w:cstheme="minorHAnsi"/>
                <w:color w:val="000000"/>
              </w:rPr>
              <w:t>educated</w:t>
            </w:r>
            <w:r>
              <w:rPr>
                <w:rFonts w:cstheme="minorHAnsi"/>
                <w:color w:val="000000"/>
              </w:rPr>
              <w:t xml:space="preserve"> paralegals for the workforce.</w:t>
            </w:r>
          </w:p>
        </w:tc>
      </w:tr>
      <w:tr w:rsidR="001338C4" w:rsidRPr="00433F91" w14:paraId="142619DF" w14:textId="3D7EB548" w:rsidTr="008434F2">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4502"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1801DEFD" w:rsidR="001338C4" w:rsidRPr="00433F91" w:rsidRDefault="00877166" w:rsidP="00512AFD">
            <w:pPr>
              <w:keepLines/>
              <w:spacing w:after="0" w:line="240" w:lineRule="auto"/>
              <w:rPr>
                <w:rFonts w:eastAsia="Times New Roman" w:cstheme="minorHAnsi"/>
              </w:rPr>
            </w:pPr>
            <w:r>
              <w:rPr>
                <w:rFonts w:eastAsia="Times New Roman" w:cstheme="minorHAnsi"/>
              </w:rPr>
              <w:t>N/A</w:t>
            </w:r>
          </w:p>
        </w:tc>
      </w:tr>
      <w:tr w:rsidR="001338C4" w:rsidRPr="00433F91" w14:paraId="546FD4F8" w14:textId="5094A4C9" w:rsidTr="008434F2">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4502"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students served per year (Fall, Winter and Spring): Provide number from </w:t>
            </w:r>
            <w:r w:rsidRPr="00433F91">
              <w:rPr>
                <w:rFonts w:eastAsia="Times New Roman" w:cstheme="minorHAnsi"/>
              </w:rPr>
              <w:lastRenderedPageBreak/>
              <w:t>previous year APRU, and # increase or decrease.  To the extent possible, specify what data you used to arrive at this number.</w:t>
            </w:r>
          </w:p>
        </w:tc>
        <w:tc>
          <w:tcPr>
            <w:tcW w:w="5197" w:type="dxa"/>
          </w:tcPr>
          <w:p w14:paraId="7182A44F" w14:textId="7988471D" w:rsidR="001338C4" w:rsidRPr="00433F91" w:rsidRDefault="001A6F17" w:rsidP="00512AFD">
            <w:pPr>
              <w:keepLines/>
              <w:spacing w:after="0" w:line="240" w:lineRule="auto"/>
              <w:rPr>
                <w:rFonts w:eastAsia="Times New Roman" w:cstheme="minorHAnsi"/>
              </w:rPr>
            </w:pPr>
            <w:r>
              <w:rPr>
                <w:rFonts w:eastAsia="Times New Roman" w:cstheme="minorHAnsi"/>
              </w:rPr>
              <w:lastRenderedPageBreak/>
              <w:t>N/A</w:t>
            </w:r>
          </w:p>
        </w:tc>
      </w:tr>
      <w:tr w:rsidR="001338C4" w:rsidRPr="00433F91" w14:paraId="4EC33B08" w14:textId="3BE65D1E" w:rsidTr="008434F2">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4502"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0F8F0977" w14:textId="133F6690" w:rsidR="001338C4" w:rsidRPr="00433F91" w:rsidRDefault="007C4021" w:rsidP="00512AFD">
            <w:pPr>
              <w:keepLines/>
              <w:spacing w:after="0" w:line="240" w:lineRule="auto"/>
              <w:rPr>
                <w:rFonts w:eastAsia="Times New Roman" w:cstheme="minorHAnsi"/>
              </w:rPr>
            </w:pPr>
            <w:r>
              <w:rPr>
                <w:rFonts w:eastAsia="Times New Roman" w:cstheme="minorHAnsi"/>
              </w:rPr>
              <w:t>N/A</w:t>
            </w:r>
          </w:p>
        </w:tc>
      </w:tr>
      <w:tr w:rsidR="001338C4" w:rsidRPr="00433F91" w14:paraId="64C7FD29" w14:textId="7D6ACB3B" w:rsidTr="008434F2">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4502"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FD4F74" w:rsidP="00512AFD">
            <w:pPr>
              <w:keepLines/>
              <w:spacing w:after="0" w:line="240" w:lineRule="auto"/>
              <w:rPr>
                <w:rFonts w:eastAsia="Times New Roman" w:cstheme="minorHAnsi"/>
              </w:rPr>
            </w:pPr>
            <w:hyperlink r:id="rId15"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1AD43CA5" w:rsidR="001338C4" w:rsidRPr="00433F91" w:rsidRDefault="00877166" w:rsidP="00512AFD">
            <w:pPr>
              <w:keepLines/>
              <w:spacing w:after="0" w:line="240" w:lineRule="auto"/>
              <w:rPr>
                <w:rFonts w:eastAsia="Times New Roman" w:cstheme="minorHAnsi"/>
              </w:rPr>
            </w:pPr>
            <w:r>
              <w:rPr>
                <w:rFonts w:eastAsia="Times New Roman" w:cstheme="minorHAnsi"/>
              </w:rPr>
              <w:t>0</w:t>
            </w:r>
          </w:p>
        </w:tc>
      </w:tr>
      <w:tr w:rsidR="001338C4" w:rsidRPr="00433F91" w14:paraId="68793C1A" w14:textId="74860AAB" w:rsidTr="008434F2">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4502"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5B274A46" w:rsidR="001338C4" w:rsidRPr="00433F91" w:rsidRDefault="00877166" w:rsidP="00512AFD">
            <w:pPr>
              <w:keepLines/>
              <w:spacing w:after="0" w:line="240" w:lineRule="auto"/>
              <w:rPr>
                <w:rFonts w:eastAsia="Times New Roman" w:cstheme="minorHAnsi"/>
              </w:rPr>
            </w:pPr>
            <w:r>
              <w:rPr>
                <w:rFonts w:eastAsia="Times New Roman" w:cstheme="minorHAnsi"/>
              </w:rPr>
              <w:t>0</w:t>
            </w:r>
          </w:p>
        </w:tc>
      </w:tr>
      <w:tr w:rsidR="001338C4" w:rsidRPr="00433F91" w14:paraId="043A01C3" w14:textId="19F4B92F" w:rsidTr="008434F2">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4502"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6"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0D595273" w:rsidR="001338C4" w:rsidRPr="00E261E4" w:rsidRDefault="00877166" w:rsidP="00512AFD">
            <w:pPr>
              <w:keepLines/>
              <w:spacing w:after="0" w:line="240" w:lineRule="auto"/>
              <w:rPr>
                <w:rFonts w:eastAsia="Times New Roman" w:cstheme="minorHAnsi"/>
              </w:rPr>
            </w:pPr>
            <w:r>
              <w:rPr>
                <w:rFonts w:eastAsia="Times New Roman" w:cstheme="minorHAnsi"/>
              </w:rPr>
              <w:t>0</w:t>
            </w:r>
          </w:p>
        </w:tc>
      </w:tr>
      <w:tr w:rsidR="001338C4" w:rsidRPr="00433F91" w14:paraId="243C7239" w14:textId="76614131" w:rsidTr="008434F2">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4502"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Deans will make a report regarding staff serving multiple programs. </w:t>
            </w:r>
          </w:p>
        </w:tc>
        <w:tc>
          <w:tcPr>
            <w:tcW w:w="5197" w:type="dxa"/>
          </w:tcPr>
          <w:p w14:paraId="0C0EE0B3" w14:textId="36BCB249" w:rsidR="001338C4" w:rsidRPr="00E261E4" w:rsidRDefault="00877166" w:rsidP="00512AFD">
            <w:pPr>
              <w:keepLines/>
              <w:spacing w:after="0" w:line="240" w:lineRule="auto"/>
              <w:rPr>
                <w:rFonts w:eastAsia="Times New Roman" w:cstheme="minorHAnsi"/>
              </w:rPr>
            </w:pPr>
            <w:r>
              <w:rPr>
                <w:rFonts w:eastAsia="Times New Roman" w:cstheme="minorHAnsi"/>
              </w:rPr>
              <w:t>0</w:t>
            </w:r>
          </w:p>
        </w:tc>
      </w:tr>
      <w:tr w:rsidR="001338C4" w:rsidRPr="00433F91" w14:paraId="6BCCE9E6" w14:textId="31CEFC15" w:rsidTr="008434F2">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4502"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 xml:space="preserve">What strategies </w:t>
            </w:r>
            <w:r w:rsidRPr="00372D88">
              <w:rPr>
                <w:rFonts w:eastAsia="Times New Roman" w:cstheme="minorHAnsi"/>
                <w:bCs/>
              </w:rPr>
              <w:lastRenderedPageBreak/>
              <w:t>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693E97EF" w:rsidR="007C4021" w:rsidRPr="007C4021" w:rsidRDefault="007C4021" w:rsidP="007C4021">
            <w:pPr>
              <w:rPr>
                <w:rFonts w:cstheme="minorHAnsi"/>
              </w:rPr>
            </w:pPr>
            <w:r>
              <w:rPr>
                <w:rFonts w:cstheme="minorHAnsi"/>
              </w:rPr>
              <w:lastRenderedPageBreak/>
              <w:t>There has not been a change in resources or employees outside of teaching faculty.</w:t>
            </w:r>
          </w:p>
        </w:tc>
      </w:tr>
      <w:tr w:rsidR="001338C4" w:rsidRPr="00433F91" w14:paraId="32DE8044" w14:textId="3FEAE5AC" w:rsidTr="008434F2">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4502"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8434F2">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4502"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7"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7F09FC41" w14:textId="352D9E6D" w:rsidR="00F62758" w:rsidRDefault="00F62758" w:rsidP="00F62758">
            <w:pPr>
              <w:keepLines/>
              <w:spacing w:after="0" w:line="240" w:lineRule="auto"/>
              <w:rPr>
                <w:rFonts w:cstheme="minorHAnsi"/>
              </w:rPr>
            </w:pPr>
            <w:r>
              <w:rPr>
                <w:rFonts w:cstheme="minorHAnsi"/>
              </w:rPr>
              <w:t xml:space="preserve">Prior to the pandemic, enrollment was declining and the program was having a difficult time remaining viable, as classes were repeatedly cancelled due to low enrollment. The program </w:t>
            </w:r>
            <w:r w:rsidR="0070244E">
              <w:rPr>
                <w:rFonts w:cstheme="minorHAnsi"/>
              </w:rPr>
              <w:t xml:space="preserve">streamlined course offerings </w:t>
            </w:r>
            <w:r w:rsidR="00003392">
              <w:rPr>
                <w:rFonts w:cstheme="minorHAnsi"/>
              </w:rPr>
              <w:t xml:space="preserve">in an effort </w:t>
            </w:r>
            <w:r>
              <w:rPr>
                <w:rFonts w:cstheme="minorHAnsi"/>
              </w:rPr>
              <w:t xml:space="preserve">to </w:t>
            </w:r>
            <w:r w:rsidR="00DA68EF">
              <w:rPr>
                <w:rFonts w:cstheme="minorHAnsi"/>
              </w:rPr>
              <w:t xml:space="preserve">boost enrollment and guard against cancellations, </w:t>
            </w:r>
            <w:r>
              <w:rPr>
                <w:rFonts w:cstheme="minorHAnsi"/>
              </w:rPr>
              <w:t xml:space="preserve">and a class sequence was developed to assist students in </w:t>
            </w:r>
            <w:r w:rsidR="00F36536">
              <w:rPr>
                <w:rFonts w:cstheme="minorHAnsi"/>
              </w:rPr>
              <w:t>completing</w:t>
            </w:r>
            <w:r>
              <w:rPr>
                <w:rFonts w:cstheme="minorHAnsi"/>
              </w:rPr>
              <w:t xml:space="preserve"> the program in a streamlined manner. </w:t>
            </w:r>
          </w:p>
          <w:p w14:paraId="7123CDEA" w14:textId="77777777" w:rsidR="00F62758" w:rsidRDefault="00F62758" w:rsidP="00F62758">
            <w:pPr>
              <w:keepLines/>
              <w:spacing w:after="0" w:line="240" w:lineRule="auto"/>
              <w:rPr>
                <w:rFonts w:cstheme="minorHAnsi"/>
              </w:rPr>
            </w:pPr>
          </w:p>
          <w:p w14:paraId="175E28A3" w14:textId="59F68DE2" w:rsidR="001338C4" w:rsidRDefault="00F62758" w:rsidP="00F62758">
            <w:pPr>
              <w:keepLines/>
              <w:spacing w:after="0" w:line="240" w:lineRule="auto"/>
              <w:rPr>
                <w:rFonts w:cstheme="minorHAnsi"/>
              </w:rPr>
            </w:pPr>
            <w:r>
              <w:rPr>
                <w:rFonts w:cstheme="minorHAnsi"/>
              </w:rPr>
              <w:t xml:space="preserve">Shortly after these changes were implemented, the pandemic hit and enrollment </w:t>
            </w:r>
            <w:r w:rsidR="0070244E">
              <w:rPr>
                <w:rFonts w:cstheme="minorHAnsi"/>
              </w:rPr>
              <w:t xml:space="preserve">dramatically </w:t>
            </w:r>
            <w:r>
              <w:rPr>
                <w:rFonts w:cstheme="minorHAnsi"/>
              </w:rPr>
              <w:t xml:space="preserve">increased. Much of this was due to the fact that the program could now serve students who are not in the area and / or who were </w:t>
            </w:r>
            <w:r w:rsidR="00F36536">
              <w:rPr>
                <w:rFonts w:cstheme="minorHAnsi"/>
              </w:rPr>
              <w:t>previously</w:t>
            </w:r>
            <w:r>
              <w:rPr>
                <w:rFonts w:cstheme="minorHAnsi"/>
              </w:rPr>
              <w:t xml:space="preserve"> unable or unwilling to attend class in person. </w:t>
            </w:r>
          </w:p>
          <w:p w14:paraId="30C7C9BB" w14:textId="77777777" w:rsidR="00F62758" w:rsidRDefault="00F62758" w:rsidP="00F62758">
            <w:pPr>
              <w:keepLines/>
              <w:spacing w:after="0" w:line="240" w:lineRule="auto"/>
              <w:rPr>
                <w:rFonts w:cstheme="minorHAnsi"/>
              </w:rPr>
            </w:pPr>
          </w:p>
          <w:p w14:paraId="392DC560" w14:textId="25E08429" w:rsidR="00F62758" w:rsidRPr="00433F91" w:rsidRDefault="00F62758" w:rsidP="004329C3">
            <w:pPr>
              <w:keepLines/>
              <w:spacing w:after="0" w:line="240" w:lineRule="auto"/>
              <w:rPr>
                <w:rFonts w:cstheme="minorHAnsi"/>
              </w:rPr>
            </w:pPr>
            <w:r>
              <w:rPr>
                <w:rFonts w:cstheme="minorHAnsi"/>
              </w:rPr>
              <w:t xml:space="preserve">Due to the </w:t>
            </w:r>
            <w:r w:rsidR="00183715">
              <w:rPr>
                <w:rFonts w:cstheme="minorHAnsi"/>
              </w:rPr>
              <w:t xml:space="preserve">College’s </w:t>
            </w:r>
            <w:r>
              <w:rPr>
                <w:rFonts w:cstheme="minorHAnsi"/>
              </w:rPr>
              <w:t>drive to hold classes on campus, it is anticipated that enrollment will decrease</w:t>
            </w:r>
            <w:r w:rsidR="00DA68EF">
              <w:rPr>
                <w:rFonts w:cstheme="minorHAnsi"/>
              </w:rPr>
              <w:t xml:space="preserve"> for classes with an onsite component</w:t>
            </w:r>
            <w:r>
              <w:rPr>
                <w:rFonts w:cstheme="minorHAnsi"/>
              </w:rPr>
              <w:t>. Many students in the program work</w:t>
            </w:r>
            <w:r w:rsidR="00B16685">
              <w:rPr>
                <w:rFonts w:cstheme="minorHAnsi"/>
              </w:rPr>
              <w:t xml:space="preserve"> while attending school,</w:t>
            </w:r>
            <w:r>
              <w:rPr>
                <w:rFonts w:cstheme="minorHAnsi"/>
              </w:rPr>
              <w:t xml:space="preserve"> and other paralegal programs that compete with De Anza offer programs that are completely hybrid online. While the need and desire to be on campus is understandable, </w:t>
            </w:r>
            <w:r w:rsidR="00183715">
              <w:rPr>
                <w:rFonts w:cstheme="minorHAnsi"/>
              </w:rPr>
              <w:t xml:space="preserve">it is anticipated that current </w:t>
            </w:r>
            <w:r w:rsidR="00F36536">
              <w:rPr>
                <w:rFonts w:cstheme="minorHAnsi"/>
              </w:rPr>
              <w:t>enrollment</w:t>
            </w:r>
            <w:r>
              <w:rPr>
                <w:rFonts w:cstheme="minorHAnsi"/>
              </w:rPr>
              <w:t xml:space="preserve"> </w:t>
            </w:r>
            <w:r w:rsidR="00183715">
              <w:rPr>
                <w:rFonts w:cstheme="minorHAnsi"/>
              </w:rPr>
              <w:t>trends will not continue</w:t>
            </w:r>
            <w:r w:rsidR="00DA68EF">
              <w:rPr>
                <w:rFonts w:cstheme="minorHAnsi"/>
              </w:rPr>
              <w:t xml:space="preserve"> without a fully remote certificate program. Paralegal Studies intends to </w:t>
            </w:r>
            <w:r w:rsidR="004329C3">
              <w:rPr>
                <w:rFonts w:cstheme="minorHAnsi"/>
              </w:rPr>
              <w:t xml:space="preserve">structure fully </w:t>
            </w:r>
            <w:r w:rsidR="00DA68EF">
              <w:rPr>
                <w:rFonts w:cstheme="minorHAnsi"/>
              </w:rPr>
              <w:t>remote certificate programs</w:t>
            </w:r>
            <w:r w:rsidR="004329C3">
              <w:rPr>
                <w:rFonts w:cstheme="minorHAnsi"/>
              </w:rPr>
              <w:t xml:space="preserve"> to be offered beginning Fall 2022</w:t>
            </w:r>
            <w:r w:rsidR="00DA68EF">
              <w:rPr>
                <w:rFonts w:cstheme="minorHAnsi"/>
              </w:rPr>
              <w:t xml:space="preserve"> </w:t>
            </w:r>
          </w:p>
        </w:tc>
      </w:tr>
      <w:tr w:rsidR="00407B45" w:rsidRPr="00433F91" w14:paraId="78097375" w14:textId="77777777" w:rsidTr="008434F2">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4502"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06767C3F" w14:textId="3A9F729C" w:rsidR="005001BD" w:rsidRDefault="00772C06" w:rsidP="005001BD">
            <w:pPr>
              <w:keepLines/>
              <w:spacing w:after="0" w:line="240" w:lineRule="auto"/>
              <w:rPr>
                <w:rFonts w:cstheme="minorHAnsi"/>
                <w:bCs/>
              </w:rPr>
            </w:pPr>
            <w:r>
              <w:rPr>
                <w:rFonts w:cstheme="minorHAnsi"/>
              </w:rPr>
              <w:t xml:space="preserve">Paralegal Studies tends to have a </w:t>
            </w:r>
            <w:r w:rsidR="005001BD">
              <w:rPr>
                <w:rFonts w:cstheme="minorHAnsi"/>
              </w:rPr>
              <w:t>slightly higher enrollment of</w:t>
            </w:r>
            <w:r>
              <w:rPr>
                <w:rFonts w:cstheme="minorHAnsi"/>
                <w:bCs/>
              </w:rPr>
              <w:t xml:space="preserve"> African American</w:t>
            </w:r>
            <w:r w:rsidR="005001BD">
              <w:rPr>
                <w:rFonts w:cstheme="minorHAnsi"/>
                <w:bCs/>
              </w:rPr>
              <w:t xml:space="preserve"> and Latinx students, and slightly lower percentage</w:t>
            </w:r>
            <w:r w:rsidR="0070244E">
              <w:rPr>
                <w:rFonts w:cstheme="minorHAnsi"/>
                <w:bCs/>
              </w:rPr>
              <w:t>s</w:t>
            </w:r>
            <w:r w:rsidR="005001BD">
              <w:rPr>
                <w:rFonts w:cstheme="minorHAnsi"/>
                <w:bCs/>
              </w:rPr>
              <w:t xml:space="preserve"> of</w:t>
            </w:r>
            <w:r>
              <w:rPr>
                <w:rFonts w:cstheme="minorHAnsi"/>
                <w:bCs/>
              </w:rPr>
              <w:t xml:space="preserve"> Filipinx, and Pacific Islander students </w:t>
            </w:r>
            <w:r w:rsidR="005001BD">
              <w:rPr>
                <w:rFonts w:cstheme="minorHAnsi"/>
                <w:bCs/>
              </w:rPr>
              <w:t xml:space="preserve">when compared to the overall College enrollment. </w:t>
            </w:r>
          </w:p>
          <w:p w14:paraId="4EA373D7" w14:textId="77777777" w:rsidR="005001BD" w:rsidRDefault="005001BD" w:rsidP="005001BD">
            <w:pPr>
              <w:keepLines/>
              <w:spacing w:after="0" w:line="240" w:lineRule="auto"/>
              <w:rPr>
                <w:rFonts w:cstheme="minorHAnsi"/>
                <w:bCs/>
              </w:rPr>
            </w:pPr>
          </w:p>
          <w:p w14:paraId="2CACB0DA" w14:textId="2C6F3CF1" w:rsidR="00407B45" w:rsidRPr="00433F91" w:rsidRDefault="005001BD" w:rsidP="005001BD">
            <w:pPr>
              <w:keepLines/>
              <w:spacing w:after="0" w:line="240" w:lineRule="auto"/>
              <w:rPr>
                <w:rFonts w:cstheme="minorHAnsi"/>
              </w:rPr>
            </w:pPr>
            <w:r>
              <w:rPr>
                <w:rFonts w:cstheme="minorHAnsi"/>
                <w:bCs/>
              </w:rPr>
              <w:t xml:space="preserve">It should be noted that success rates for African </w:t>
            </w:r>
            <w:r w:rsidR="00417A9B">
              <w:rPr>
                <w:rFonts w:cstheme="minorHAnsi"/>
                <w:bCs/>
              </w:rPr>
              <w:t xml:space="preserve"> American, Latinx, and Filipinx students </w:t>
            </w:r>
            <w:r>
              <w:rPr>
                <w:rFonts w:cstheme="minorHAnsi"/>
                <w:bCs/>
              </w:rPr>
              <w:t xml:space="preserve">in the </w:t>
            </w:r>
            <w:r w:rsidR="007D1560">
              <w:rPr>
                <w:rFonts w:cstheme="minorHAnsi"/>
                <w:bCs/>
              </w:rPr>
              <w:t>program</w:t>
            </w:r>
            <w:r>
              <w:rPr>
                <w:rFonts w:cstheme="minorHAnsi"/>
                <w:bCs/>
              </w:rPr>
              <w:t xml:space="preserve"> are consistently higher when </w:t>
            </w:r>
            <w:r w:rsidR="007D1560">
              <w:rPr>
                <w:rFonts w:cstheme="minorHAnsi"/>
                <w:bCs/>
              </w:rPr>
              <w:t>compared</w:t>
            </w:r>
            <w:r>
              <w:rPr>
                <w:rFonts w:cstheme="minorHAnsi"/>
                <w:bCs/>
              </w:rPr>
              <w:t xml:space="preserve"> to a </w:t>
            </w:r>
            <w:r w:rsidR="007D1560">
              <w:rPr>
                <w:rFonts w:cstheme="minorHAnsi"/>
                <w:bCs/>
              </w:rPr>
              <w:t>percentage</w:t>
            </w:r>
            <w:r>
              <w:rPr>
                <w:rFonts w:cstheme="minorHAnsi"/>
                <w:bCs/>
              </w:rPr>
              <w:t xml:space="preserve"> of the College overall. The Program achieved an 82% success rate for these students in the 2020-21 school year </w:t>
            </w:r>
            <w:r w:rsidR="007D1560">
              <w:rPr>
                <w:rFonts w:cstheme="minorHAnsi"/>
                <w:bCs/>
              </w:rPr>
              <w:t>compared</w:t>
            </w:r>
            <w:r>
              <w:rPr>
                <w:rFonts w:cstheme="minorHAnsi"/>
                <w:bCs/>
              </w:rPr>
              <w:t xml:space="preserve"> to the 72% success rate of the college student population. </w:t>
            </w:r>
          </w:p>
        </w:tc>
      </w:tr>
      <w:tr w:rsidR="001338C4" w:rsidRPr="00C16004" w14:paraId="477D6ACA" w14:textId="2BF9D788" w:rsidTr="008434F2">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4502"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8"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52E91C48" w14:textId="10C57432" w:rsidR="001338C4" w:rsidRDefault="002005EF" w:rsidP="00417A9B">
            <w:pPr>
              <w:keepLines/>
              <w:spacing w:after="0" w:line="240" w:lineRule="auto"/>
              <w:rPr>
                <w:rFonts w:cstheme="minorHAnsi"/>
                <w:bCs/>
              </w:rPr>
            </w:pPr>
            <w:r>
              <w:rPr>
                <w:rFonts w:cstheme="minorHAnsi"/>
              </w:rPr>
              <w:t>Paralegal Studies c</w:t>
            </w:r>
            <w:r w:rsidR="00417A9B">
              <w:rPr>
                <w:rFonts w:cstheme="minorHAnsi"/>
              </w:rPr>
              <w:t xml:space="preserve">ourse success rates </w:t>
            </w:r>
            <w:r w:rsidR="007D1560">
              <w:rPr>
                <w:rFonts w:cstheme="minorHAnsi"/>
              </w:rPr>
              <w:t xml:space="preserve">for </w:t>
            </w:r>
            <w:r w:rsidR="007D1560">
              <w:rPr>
                <w:rFonts w:cstheme="minorHAnsi"/>
                <w:bCs/>
              </w:rPr>
              <w:t xml:space="preserve">African </w:t>
            </w:r>
            <w:r w:rsidR="00417A9B">
              <w:rPr>
                <w:rFonts w:cstheme="minorHAnsi"/>
                <w:bCs/>
              </w:rPr>
              <w:t xml:space="preserve">American, Latinx, and Filipinx students have ranged from 75% to 84% from 2016-17 to 2020-21, and from 84% to 88% for the same </w:t>
            </w:r>
            <w:r w:rsidR="007D1560">
              <w:rPr>
                <w:rFonts w:cstheme="minorHAnsi"/>
                <w:bCs/>
              </w:rPr>
              <w:t>period</w:t>
            </w:r>
            <w:r w:rsidR="00417A9B">
              <w:rPr>
                <w:rFonts w:cstheme="minorHAnsi"/>
                <w:bCs/>
              </w:rPr>
              <w:t xml:space="preserve"> Asian, Native American, Pacific Islander, White, and Decline to State Students</w:t>
            </w:r>
            <w:r>
              <w:rPr>
                <w:rFonts w:cstheme="minorHAnsi"/>
                <w:bCs/>
              </w:rPr>
              <w:t>, which is measurably higher than that of the overall College enrollment</w:t>
            </w:r>
            <w:r w:rsidR="00417A9B">
              <w:rPr>
                <w:rFonts w:cstheme="minorHAnsi"/>
                <w:bCs/>
              </w:rPr>
              <w:t xml:space="preserve">.  </w:t>
            </w:r>
          </w:p>
          <w:p w14:paraId="0E0CC006" w14:textId="77777777" w:rsidR="00417A9B" w:rsidRDefault="00417A9B" w:rsidP="00417A9B">
            <w:pPr>
              <w:keepLines/>
              <w:spacing w:after="0" w:line="240" w:lineRule="auto"/>
              <w:rPr>
                <w:rFonts w:cstheme="minorHAnsi"/>
                <w:bCs/>
              </w:rPr>
            </w:pPr>
          </w:p>
          <w:p w14:paraId="2ACE4636" w14:textId="17E7AA0C" w:rsidR="00417A9B" w:rsidRPr="0070244E" w:rsidRDefault="0070244E" w:rsidP="0070244E">
            <w:pPr>
              <w:keepLines/>
              <w:spacing w:after="0" w:line="240" w:lineRule="auto"/>
              <w:rPr>
                <w:rFonts w:cstheme="minorHAnsi"/>
                <w:bCs/>
              </w:rPr>
            </w:pPr>
            <w:r>
              <w:rPr>
                <w:rFonts w:cstheme="minorHAnsi"/>
                <w:bCs/>
              </w:rPr>
              <w:t xml:space="preserve">Based on the presented data, the age and education level of students who enroll in Paralegal Studies may play a factor. For example, for the 2020-21 year, only 33% of Paralegal Studies students were 24 or younger, compared to 74 % of overall students enrolled in the college. Likewise, 56% of students in the program possess an associate’s degree or higher, compared to 11% of students overall. It is reasonable to assume that the </w:t>
            </w:r>
            <w:r w:rsidR="00417A9B">
              <w:rPr>
                <w:rFonts w:cstheme="minorHAnsi"/>
                <w:bCs/>
              </w:rPr>
              <w:t xml:space="preserve">age and education level of the students entering the </w:t>
            </w:r>
            <w:r>
              <w:rPr>
                <w:rFonts w:cstheme="minorHAnsi"/>
                <w:bCs/>
              </w:rPr>
              <w:t xml:space="preserve">Paralegal Studies </w:t>
            </w:r>
            <w:r w:rsidR="00417A9B">
              <w:rPr>
                <w:rFonts w:cstheme="minorHAnsi"/>
                <w:bCs/>
              </w:rPr>
              <w:t xml:space="preserve">program </w:t>
            </w:r>
            <w:r>
              <w:rPr>
                <w:rFonts w:cstheme="minorHAnsi"/>
                <w:bCs/>
              </w:rPr>
              <w:t xml:space="preserve">would mean </w:t>
            </w:r>
            <w:r w:rsidR="00417A9B">
              <w:rPr>
                <w:rFonts w:cstheme="minorHAnsi"/>
                <w:bCs/>
              </w:rPr>
              <w:t xml:space="preserve">that they </w:t>
            </w:r>
            <w:r w:rsidR="00417A9B">
              <w:rPr>
                <w:rFonts w:cstheme="minorHAnsi"/>
                <w:bCs/>
              </w:rPr>
              <w:lastRenderedPageBreak/>
              <w:t>are better prepared for a course of study and success in the program.</w:t>
            </w:r>
          </w:p>
        </w:tc>
      </w:tr>
      <w:tr w:rsidR="00407B45" w:rsidRPr="00507CEB" w14:paraId="4BDEC6A7" w14:textId="77777777" w:rsidTr="008434F2">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4502"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9" w:tgtFrame="_blank" w:history="1">
              <w:r w:rsidRPr="005C2B3B">
                <w:rPr>
                  <w:rStyle w:val="Hyperlink"/>
                  <w:rFonts w:cstheme="minorHAnsi"/>
                  <w:bCs/>
                </w:rPr>
                <w:t>Disproportionate Impact Tool</w:t>
              </w:r>
            </w:hyperlink>
            <w:r w:rsidRPr="005C2B3B">
              <w:rPr>
                <w:rFonts w:cstheme="minorHAnsi"/>
                <w:bCs/>
              </w:rPr>
              <w:t> within the </w:t>
            </w:r>
            <w:hyperlink r:id="rId20"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5D4B6418" w14:textId="54C05D9F" w:rsidR="00407B45" w:rsidRDefault="00417A9B" w:rsidP="00753626">
            <w:pPr>
              <w:keepLines/>
              <w:spacing w:after="0" w:line="240" w:lineRule="auto"/>
              <w:rPr>
                <w:rFonts w:cstheme="minorHAnsi"/>
              </w:rPr>
            </w:pPr>
            <w:r>
              <w:rPr>
                <w:rFonts w:cstheme="minorHAnsi"/>
              </w:rPr>
              <w:t xml:space="preserve">In the </w:t>
            </w:r>
            <w:r w:rsidR="00753626">
              <w:rPr>
                <w:rFonts w:cstheme="minorHAnsi"/>
              </w:rPr>
              <w:t>Paralegal Studies</w:t>
            </w:r>
            <w:r w:rsidR="002005EF">
              <w:rPr>
                <w:rFonts w:cstheme="minorHAnsi"/>
              </w:rPr>
              <w:t xml:space="preserve"> program</w:t>
            </w:r>
            <w:r>
              <w:rPr>
                <w:rFonts w:cstheme="minorHAnsi"/>
              </w:rPr>
              <w:t xml:space="preserve">, Filipinx, and Latinx students are </w:t>
            </w:r>
            <w:r w:rsidR="00753626">
              <w:rPr>
                <w:rFonts w:cstheme="minorHAnsi"/>
              </w:rPr>
              <w:t xml:space="preserve">the most disproportionately </w:t>
            </w:r>
            <w:r w:rsidR="007D1560">
              <w:rPr>
                <w:rFonts w:cstheme="minorHAnsi"/>
              </w:rPr>
              <w:t>affected</w:t>
            </w:r>
            <w:r w:rsidR="00753626">
              <w:rPr>
                <w:rFonts w:cstheme="minorHAnsi"/>
              </w:rPr>
              <w:t xml:space="preserve">, with Asian, African American, White and Male students as the most successful. </w:t>
            </w:r>
          </w:p>
          <w:p w14:paraId="65FECE44" w14:textId="77777777" w:rsidR="00753626" w:rsidRDefault="00753626" w:rsidP="00753626">
            <w:pPr>
              <w:keepLines/>
              <w:spacing w:after="0" w:line="240" w:lineRule="auto"/>
              <w:rPr>
                <w:rFonts w:cstheme="minorHAnsi"/>
              </w:rPr>
            </w:pPr>
          </w:p>
          <w:p w14:paraId="619FD5ED" w14:textId="382B5A3C" w:rsidR="00753626" w:rsidRPr="00433F91" w:rsidRDefault="00753626" w:rsidP="007D1560">
            <w:pPr>
              <w:keepLines/>
              <w:spacing w:after="0" w:line="240" w:lineRule="auto"/>
              <w:rPr>
                <w:rFonts w:cstheme="minorHAnsi"/>
              </w:rPr>
            </w:pPr>
            <w:r>
              <w:rPr>
                <w:rFonts w:cstheme="minorHAnsi"/>
              </w:rPr>
              <w:t xml:space="preserve">The Dean of the SSH Division is focused on equity, and discussions </w:t>
            </w:r>
            <w:r w:rsidR="002005EF">
              <w:rPr>
                <w:rFonts w:cstheme="minorHAnsi"/>
              </w:rPr>
              <w:t xml:space="preserve">regarding </w:t>
            </w:r>
            <w:r>
              <w:rPr>
                <w:rFonts w:cstheme="minorHAnsi"/>
              </w:rPr>
              <w:t xml:space="preserve">strategies to increase student success for underserved populations is </w:t>
            </w:r>
            <w:r w:rsidR="007D1560">
              <w:rPr>
                <w:rFonts w:cstheme="minorHAnsi"/>
              </w:rPr>
              <w:t>prioritized</w:t>
            </w:r>
            <w:r>
              <w:rPr>
                <w:rFonts w:cstheme="minorHAnsi"/>
              </w:rPr>
              <w:t>. More exposure to the</w:t>
            </w:r>
            <w:r w:rsidR="002005EF">
              <w:rPr>
                <w:rFonts w:cstheme="minorHAnsi"/>
              </w:rPr>
              <w:t xml:space="preserve"> program’s</w:t>
            </w:r>
            <w:r>
              <w:rPr>
                <w:rFonts w:cstheme="minorHAnsi"/>
              </w:rPr>
              <w:t xml:space="preserve"> faculty regarding these </w:t>
            </w:r>
            <w:r w:rsidR="007D1560">
              <w:rPr>
                <w:rFonts w:cstheme="minorHAnsi"/>
              </w:rPr>
              <w:t>initiatives</w:t>
            </w:r>
            <w:r>
              <w:rPr>
                <w:rFonts w:cstheme="minorHAnsi"/>
              </w:rPr>
              <w:t xml:space="preserve">, </w:t>
            </w:r>
            <w:r w:rsidR="007D1560">
              <w:rPr>
                <w:rFonts w:cstheme="minorHAnsi"/>
              </w:rPr>
              <w:t>especially</w:t>
            </w:r>
            <w:r>
              <w:rPr>
                <w:rFonts w:cstheme="minorHAnsi"/>
              </w:rPr>
              <w:t xml:space="preserve"> as new faculty are onboarded, will help raise awareness and may be helpful in closing these gaps.</w:t>
            </w:r>
          </w:p>
        </w:tc>
      </w:tr>
      <w:tr w:rsidR="00407B45" w:rsidRPr="00507CEB" w14:paraId="6B3C0135" w14:textId="46685C3C" w:rsidTr="008434F2">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4502"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43E9FB7D" w:rsidR="00407B45" w:rsidRPr="00433F91" w:rsidRDefault="00F62758" w:rsidP="00407B45">
            <w:pPr>
              <w:keepLines/>
              <w:spacing w:after="0" w:line="240" w:lineRule="auto"/>
              <w:rPr>
                <w:rFonts w:cstheme="minorHAnsi"/>
              </w:rPr>
            </w:pPr>
            <w:r>
              <w:rPr>
                <w:rFonts w:cstheme="minorHAnsi"/>
              </w:rPr>
              <w:t>N/A</w:t>
            </w:r>
          </w:p>
        </w:tc>
      </w:tr>
      <w:tr w:rsidR="00407B45" w:rsidRPr="00433F91" w14:paraId="56157915" w14:textId="27B81771" w:rsidTr="008434F2">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4502"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21"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2"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3"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8434F2">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4502"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Filipinx, and </w:t>
            </w:r>
            <w:r>
              <w:rPr>
                <w:rFonts w:cstheme="minorHAnsi"/>
                <w:bCs/>
              </w:rPr>
              <w:lastRenderedPageBreak/>
              <w:t>Pacific Islander students that your department intentionally</w:t>
            </w:r>
            <w:r w:rsidR="00842404">
              <w:rPr>
                <w:rFonts w:cstheme="minorHAnsi"/>
                <w:bCs/>
              </w:rPr>
              <w:t xml:space="preserve"> focused support for.</w:t>
            </w:r>
          </w:p>
        </w:tc>
        <w:tc>
          <w:tcPr>
            <w:tcW w:w="5197" w:type="dxa"/>
          </w:tcPr>
          <w:p w14:paraId="38C2FDCC" w14:textId="127BCC91" w:rsidR="0006098D" w:rsidRPr="00E261E4" w:rsidRDefault="00753626" w:rsidP="00407B45">
            <w:pPr>
              <w:keepLines/>
              <w:spacing w:after="0" w:line="240" w:lineRule="auto"/>
              <w:rPr>
                <w:rFonts w:cstheme="minorHAnsi"/>
                <w:bCs/>
                <w:color w:val="000000"/>
              </w:rPr>
            </w:pPr>
            <w:r>
              <w:rPr>
                <w:rFonts w:cstheme="minorHAnsi"/>
                <w:bCs/>
                <w:color w:val="000000"/>
              </w:rPr>
              <w:lastRenderedPageBreak/>
              <w:t>N/A</w:t>
            </w:r>
          </w:p>
        </w:tc>
      </w:tr>
      <w:tr w:rsidR="00407B45" w:rsidRPr="00E261E4" w14:paraId="102D7910" w14:textId="1E0E235A" w:rsidTr="008434F2">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4502"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34E8B10C" w:rsidR="00407B45" w:rsidRPr="00E261E4" w:rsidRDefault="00753626" w:rsidP="00407B45">
            <w:pPr>
              <w:keepLines/>
              <w:spacing w:after="0" w:line="240" w:lineRule="auto"/>
              <w:rPr>
                <w:rFonts w:cstheme="minorHAnsi"/>
                <w:bCs/>
                <w:color w:val="000000"/>
              </w:rPr>
            </w:pPr>
            <w:r>
              <w:rPr>
                <w:rFonts w:cstheme="minorHAnsi"/>
                <w:bCs/>
                <w:color w:val="000000"/>
              </w:rPr>
              <w:t>N/A</w:t>
            </w:r>
          </w:p>
        </w:tc>
      </w:tr>
      <w:tr w:rsidR="004700D0" w:rsidRPr="00E261E4" w14:paraId="4E9BA61C" w14:textId="77777777" w:rsidTr="008434F2">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4502"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339BA49A" w:rsidR="004700D0" w:rsidRPr="00E261E4" w:rsidRDefault="00753626" w:rsidP="004700D0">
            <w:pPr>
              <w:keepLines/>
              <w:spacing w:after="0" w:line="240" w:lineRule="auto"/>
              <w:rPr>
                <w:rFonts w:cstheme="minorHAnsi"/>
                <w:bCs/>
                <w:color w:val="000000"/>
              </w:rPr>
            </w:pPr>
            <w:r>
              <w:rPr>
                <w:rFonts w:cstheme="minorHAnsi"/>
                <w:bCs/>
                <w:color w:val="000000"/>
              </w:rPr>
              <w:t>No.</w:t>
            </w:r>
          </w:p>
        </w:tc>
      </w:tr>
      <w:tr w:rsidR="004700D0" w:rsidRPr="00E261E4" w14:paraId="25125F86" w14:textId="77777777" w:rsidTr="008434F2">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4502"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5DC94312" w:rsidR="004700D0" w:rsidRPr="00E261E4" w:rsidRDefault="00753626" w:rsidP="00753626">
            <w:pPr>
              <w:keepLines/>
              <w:spacing w:after="0" w:line="240" w:lineRule="auto"/>
              <w:rPr>
                <w:rFonts w:cstheme="minorHAnsi"/>
                <w:bCs/>
                <w:color w:val="000000"/>
              </w:rPr>
            </w:pPr>
            <w:r>
              <w:rPr>
                <w:rFonts w:cstheme="minorHAnsi"/>
                <w:bCs/>
                <w:color w:val="000000"/>
              </w:rPr>
              <w:t xml:space="preserve">At this time, the </w:t>
            </w:r>
            <w:r w:rsidR="007D1560">
              <w:rPr>
                <w:rFonts w:cstheme="minorHAnsi"/>
                <w:bCs/>
                <w:color w:val="000000"/>
              </w:rPr>
              <w:t>department</w:t>
            </w:r>
            <w:r>
              <w:rPr>
                <w:rFonts w:cstheme="minorHAnsi"/>
                <w:bCs/>
                <w:color w:val="000000"/>
              </w:rPr>
              <w:t xml:space="preserve"> is under the guidance of Dr. Elvin Ramos, who provides mentoring, programs, and support for equity </w:t>
            </w:r>
            <w:r w:rsidR="007D1560">
              <w:rPr>
                <w:rFonts w:cstheme="minorHAnsi"/>
                <w:bCs/>
                <w:color w:val="000000"/>
              </w:rPr>
              <w:t>initiatives</w:t>
            </w:r>
            <w:r>
              <w:rPr>
                <w:rFonts w:cstheme="minorHAnsi"/>
                <w:bCs/>
                <w:color w:val="000000"/>
              </w:rPr>
              <w:t xml:space="preserve">. </w:t>
            </w:r>
          </w:p>
        </w:tc>
      </w:tr>
      <w:tr w:rsidR="004700D0" w:rsidRPr="00E261E4" w14:paraId="4290BF80" w14:textId="77777777" w:rsidTr="008434F2">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4502"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5520E426" w:rsidR="004700D0" w:rsidRPr="00E261E4" w:rsidRDefault="00753626" w:rsidP="004700D0">
            <w:pPr>
              <w:keepLines/>
              <w:spacing w:after="0" w:line="240" w:lineRule="auto"/>
              <w:rPr>
                <w:rFonts w:cstheme="minorHAnsi"/>
                <w:bCs/>
                <w:color w:val="000000"/>
              </w:rPr>
            </w:pPr>
            <w:r>
              <w:rPr>
                <w:rFonts w:cstheme="minorHAnsi"/>
                <w:bCs/>
                <w:color w:val="000000"/>
              </w:rPr>
              <w:t>Not at this time.</w:t>
            </w:r>
          </w:p>
        </w:tc>
      </w:tr>
      <w:tr w:rsidR="00407B45" w:rsidRPr="00433F91" w14:paraId="4DCC9C03" w14:textId="0C9FC9B6" w:rsidTr="008434F2">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4502"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4"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“Tra</w:t>
            </w:r>
            <w:r w:rsidR="00467785">
              <w:rPr>
                <w:rFonts w:cstheme="minorHAnsi"/>
              </w:rPr>
              <w:t>c</w:t>
            </w:r>
            <w:r>
              <w:rPr>
                <w:rFonts w:cstheme="minorHAnsi"/>
              </w:rPr>
              <w:t xml:space="preserve">Dat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8434F2">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4502"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starting with Spring 2020 through end of Spring 2022.</w:t>
            </w:r>
            <w:r>
              <w:t>.</w:t>
            </w:r>
          </w:p>
        </w:tc>
        <w:tc>
          <w:tcPr>
            <w:tcW w:w="5197" w:type="dxa"/>
          </w:tcPr>
          <w:p w14:paraId="02E2B948" w14:textId="77B7B2DE" w:rsidR="00407B45" w:rsidRDefault="00753626" w:rsidP="00407B45">
            <w:pPr>
              <w:keepLines/>
              <w:jc w:val="both"/>
            </w:pPr>
            <w:r>
              <w:t xml:space="preserve">The program has not undergone an SLO </w:t>
            </w:r>
            <w:r w:rsidR="007D1560">
              <w:t>assessment</w:t>
            </w:r>
            <w:r>
              <w:t xml:space="preserve"> from Spring 2020 to Spring 2022.</w:t>
            </w:r>
          </w:p>
        </w:tc>
      </w:tr>
      <w:tr w:rsidR="00407B45" w:rsidRPr="00433F91" w14:paraId="00BB7E30" w14:textId="4EEA9DF4" w:rsidTr="008434F2">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4502"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412CBB08" w:rsidR="00407B45" w:rsidRPr="005C2B3B" w:rsidRDefault="00753626" w:rsidP="00407B45">
            <w:pPr>
              <w:keepLines/>
              <w:spacing w:after="0" w:line="240" w:lineRule="auto"/>
              <w:rPr>
                <w:rFonts w:cstheme="minorHAnsi"/>
              </w:rPr>
            </w:pPr>
            <w:r>
              <w:rPr>
                <w:rFonts w:cstheme="minorHAnsi"/>
              </w:rPr>
              <w:t>N/A</w:t>
            </w:r>
          </w:p>
        </w:tc>
      </w:tr>
      <w:tr w:rsidR="00407B45" w:rsidRPr="00433F91" w14:paraId="4423F5CE" w14:textId="1EF05540" w:rsidTr="008434F2">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4502"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8434F2">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4502"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 eg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3ECD4C3A" w:rsidR="00407B45" w:rsidRPr="00433F91" w:rsidRDefault="00753626" w:rsidP="007D1560">
            <w:pPr>
              <w:keepLines/>
              <w:spacing w:after="0" w:line="240" w:lineRule="auto"/>
              <w:rPr>
                <w:rFonts w:cstheme="minorHAnsi"/>
              </w:rPr>
            </w:pPr>
            <w:r>
              <w:rPr>
                <w:rFonts w:cstheme="minorHAnsi"/>
              </w:rPr>
              <w:t xml:space="preserve">The </w:t>
            </w:r>
            <w:r w:rsidR="002005EF">
              <w:rPr>
                <w:rFonts w:cstheme="minorHAnsi"/>
              </w:rPr>
              <w:t xml:space="preserve">single largest negative budget </w:t>
            </w:r>
            <w:r>
              <w:rPr>
                <w:rFonts w:cstheme="minorHAnsi"/>
              </w:rPr>
              <w:t xml:space="preserve">impact was the </w:t>
            </w:r>
            <w:r w:rsidR="007D1560">
              <w:rPr>
                <w:rFonts w:cstheme="minorHAnsi"/>
              </w:rPr>
              <w:t>elimination</w:t>
            </w:r>
            <w:r>
              <w:rPr>
                <w:rFonts w:cstheme="minorHAnsi"/>
              </w:rPr>
              <w:t xml:space="preserve"> of the full-time position in 2018, which </w:t>
            </w:r>
            <w:r w:rsidR="007D1560">
              <w:rPr>
                <w:rFonts w:cstheme="minorHAnsi"/>
              </w:rPr>
              <w:t>left</w:t>
            </w:r>
            <w:r>
              <w:rPr>
                <w:rFonts w:cstheme="minorHAnsi"/>
              </w:rPr>
              <w:t xml:space="preserve"> the </w:t>
            </w:r>
            <w:r w:rsidR="007D1560">
              <w:rPr>
                <w:rFonts w:cstheme="minorHAnsi"/>
              </w:rPr>
              <w:t>Paralegal Studies program</w:t>
            </w:r>
            <w:r>
              <w:rPr>
                <w:rFonts w:cstheme="minorHAnsi"/>
              </w:rPr>
              <w:t xml:space="preserve"> with no </w:t>
            </w:r>
            <w:r w:rsidR="002005EF">
              <w:rPr>
                <w:rFonts w:cstheme="minorHAnsi"/>
              </w:rPr>
              <w:t xml:space="preserve">dedicated full-time </w:t>
            </w:r>
            <w:r>
              <w:rPr>
                <w:rFonts w:cstheme="minorHAnsi"/>
              </w:rPr>
              <w:t xml:space="preserve">faculty. This </w:t>
            </w:r>
            <w:r w:rsidR="007D1560">
              <w:rPr>
                <w:rFonts w:cstheme="minorHAnsi"/>
              </w:rPr>
              <w:t xml:space="preserve">situation </w:t>
            </w:r>
            <w:r>
              <w:rPr>
                <w:rFonts w:cstheme="minorHAnsi"/>
              </w:rPr>
              <w:t xml:space="preserve">was </w:t>
            </w:r>
            <w:r w:rsidR="007D1560">
              <w:rPr>
                <w:rFonts w:cstheme="minorHAnsi"/>
              </w:rPr>
              <w:t xml:space="preserve">corrected </w:t>
            </w:r>
            <w:r>
              <w:rPr>
                <w:rFonts w:cstheme="minorHAnsi"/>
              </w:rPr>
              <w:t xml:space="preserve">this year, when the </w:t>
            </w:r>
            <w:r w:rsidR="007D1560">
              <w:rPr>
                <w:rFonts w:cstheme="minorHAnsi"/>
              </w:rPr>
              <w:t xml:space="preserve">program </w:t>
            </w:r>
            <w:r>
              <w:rPr>
                <w:rFonts w:cstheme="minorHAnsi"/>
              </w:rPr>
              <w:t>received approval to hire a full-time instructor.</w:t>
            </w:r>
          </w:p>
        </w:tc>
      </w:tr>
      <w:tr w:rsidR="00407B45" w:rsidRPr="00433F91" w14:paraId="2A0CCC47" w14:textId="388F35B8" w:rsidTr="008434F2">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4502"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6DB0F413" w:rsidR="00407B45" w:rsidRPr="00433F91" w:rsidRDefault="00753626" w:rsidP="00407B45">
            <w:pPr>
              <w:keepLines/>
              <w:spacing w:after="0" w:line="240" w:lineRule="auto"/>
              <w:rPr>
                <w:rFonts w:cstheme="minorHAnsi"/>
              </w:rPr>
            </w:pPr>
            <w:r>
              <w:rPr>
                <w:rFonts w:cstheme="minorHAnsi"/>
              </w:rPr>
              <w:t>N/A</w:t>
            </w:r>
          </w:p>
        </w:tc>
      </w:tr>
      <w:tr w:rsidR="00407B45" w:rsidRPr="00433F91" w14:paraId="41CB7ABB" w14:textId="246A7B87" w:rsidTr="008434F2">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4502"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10826BFE" w14:textId="6634B6D9" w:rsidR="00407B45" w:rsidRDefault="00F62758" w:rsidP="00F62758">
            <w:pPr>
              <w:keepLines/>
              <w:spacing w:after="0" w:line="240" w:lineRule="auto"/>
              <w:rPr>
                <w:rFonts w:cstheme="minorHAnsi"/>
              </w:rPr>
            </w:pPr>
            <w:r>
              <w:rPr>
                <w:rFonts w:cstheme="minorHAnsi"/>
              </w:rPr>
              <w:t xml:space="preserve">The department has received approval for a </w:t>
            </w:r>
            <w:r w:rsidR="00F36536">
              <w:rPr>
                <w:rFonts w:cstheme="minorHAnsi"/>
              </w:rPr>
              <w:t>much-needed</w:t>
            </w:r>
            <w:r>
              <w:rPr>
                <w:rFonts w:cstheme="minorHAnsi"/>
              </w:rPr>
              <w:t xml:space="preserve"> full-time position. However, </w:t>
            </w:r>
            <w:r w:rsidR="0057589F">
              <w:rPr>
                <w:rFonts w:cstheme="minorHAnsi"/>
              </w:rPr>
              <w:t xml:space="preserve">four </w:t>
            </w:r>
            <w:r>
              <w:rPr>
                <w:rFonts w:cstheme="minorHAnsi"/>
              </w:rPr>
              <w:t>adjunct faculty have retired / resigned in the past two years</w:t>
            </w:r>
            <w:r w:rsidR="0057589F">
              <w:rPr>
                <w:rFonts w:cstheme="minorHAnsi"/>
              </w:rPr>
              <w:t xml:space="preserve">, and hired one adjunct faculty member, leaving four adjunct faculty who are </w:t>
            </w:r>
            <w:r w:rsidR="00CF6BCC">
              <w:rPr>
                <w:rFonts w:cstheme="minorHAnsi"/>
              </w:rPr>
              <w:t xml:space="preserve">regularly </w:t>
            </w:r>
            <w:r w:rsidR="0057589F">
              <w:rPr>
                <w:rFonts w:cstheme="minorHAnsi"/>
              </w:rPr>
              <w:t>able to teach the courses offered.</w:t>
            </w:r>
            <w:r w:rsidR="004832DC">
              <w:rPr>
                <w:rFonts w:cstheme="minorHAnsi"/>
              </w:rPr>
              <w:t xml:space="preserve"> An additional full time faculty will be a great asset for the department.</w:t>
            </w:r>
          </w:p>
          <w:p w14:paraId="1D558A5E" w14:textId="77777777" w:rsidR="00F62758" w:rsidRDefault="00F62758" w:rsidP="00F62758">
            <w:pPr>
              <w:keepLines/>
              <w:spacing w:after="0" w:line="240" w:lineRule="auto"/>
              <w:rPr>
                <w:rFonts w:cstheme="minorHAnsi"/>
              </w:rPr>
            </w:pPr>
          </w:p>
          <w:p w14:paraId="62F7A56F" w14:textId="51926CF0" w:rsidR="004832DC" w:rsidRDefault="0057589F" w:rsidP="00F36536">
            <w:pPr>
              <w:keepLines/>
              <w:spacing w:after="0" w:line="240" w:lineRule="auto"/>
              <w:rPr>
                <w:rFonts w:cstheme="minorHAnsi"/>
              </w:rPr>
            </w:pPr>
            <w:r>
              <w:rPr>
                <w:rFonts w:cstheme="minorHAnsi"/>
              </w:rPr>
              <w:t xml:space="preserve">Courses offered by Paralegal Studies are specialized, and instructors must have practical knowledge of the areas of law </w:t>
            </w:r>
            <w:r w:rsidR="002005EF">
              <w:rPr>
                <w:rFonts w:cstheme="minorHAnsi"/>
              </w:rPr>
              <w:t xml:space="preserve">that </w:t>
            </w:r>
            <w:r>
              <w:rPr>
                <w:rFonts w:cstheme="minorHAnsi"/>
              </w:rPr>
              <w:t>they teach. With the departure of 50% of the f</w:t>
            </w:r>
            <w:r w:rsidR="00CF6BCC">
              <w:rPr>
                <w:rFonts w:cstheme="minorHAnsi"/>
              </w:rPr>
              <w:t xml:space="preserve">aculty, the department has lost a great deal of experience and expertise. </w:t>
            </w:r>
          </w:p>
          <w:p w14:paraId="2411A9F5" w14:textId="0D5376B1" w:rsidR="00F36536" w:rsidRPr="00433F91" w:rsidRDefault="00F36536" w:rsidP="00F36536">
            <w:pPr>
              <w:keepLines/>
              <w:spacing w:after="0" w:line="240" w:lineRule="auto"/>
              <w:rPr>
                <w:rFonts w:cstheme="minorHAnsi"/>
              </w:rPr>
            </w:pPr>
          </w:p>
        </w:tc>
      </w:tr>
      <w:tr w:rsidR="00407B45" w:rsidRPr="00433F91" w14:paraId="1EAA083B" w14:textId="54B1F385" w:rsidTr="008434F2">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4502"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112EB2B0" w:rsidR="00407B45" w:rsidRPr="00433F91" w:rsidRDefault="00CF6BCC" w:rsidP="00CF6BCC">
            <w:pPr>
              <w:keepLines/>
              <w:spacing w:after="0" w:line="240" w:lineRule="auto"/>
              <w:rPr>
                <w:rFonts w:cstheme="minorHAnsi"/>
              </w:rPr>
            </w:pPr>
            <w:r>
              <w:rPr>
                <w:rFonts w:cstheme="minorHAnsi"/>
              </w:rPr>
              <w:t xml:space="preserve">As the program is </w:t>
            </w:r>
            <w:r w:rsidR="00F36536">
              <w:rPr>
                <w:rFonts w:cstheme="minorHAnsi"/>
              </w:rPr>
              <w:t xml:space="preserve">ABA </w:t>
            </w:r>
            <w:r>
              <w:rPr>
                <w:rFonts w:cstheme="minorHAnsi"/>
              </w:rPr>
              <w:t xml:space="preserve">approved, it must hire faculty who have the knowledge and experience to teach the courses offered. Currently, some classes lack instructors completely, and </w:t>
            </w:r>
            <w:r w:rsidR="002005EF">
              <w:rPr>
                <w:rFonts w:cstheme="minorHAnsi"/>
              </w:rPr>
              <w:t xml:space="preserve">some courses are taught by instructors </w:t>
            </w:r>
            <w:r>
              <w:rPr>
                <w:rFonts w:cstheme="minorHAnsi"/>
              </w:rPr>
              <w:t>who are not fully qualified to teach the</w:t>
            </w:r>
            <w:r w:rsidR="002005EF">
              <w:rPr>
                <w:rFonts w:cstheme="minorHAnsi"/>
              </w:rPr>
              <w:t>m</w:t>
            </w:r>
            <w:r>
              <w:rPr>
                <w:rFonts w:cstheme="minorHAnsi"/>
              </w:rPr>
              <w:t xml:space="preserve">. In order to maintain ABA approval, it is important that </w:t>
            </w:r>
            <w:r>
              <w:rPr>
                <w:rFonts w:cstheme="minorHAnsi"/>
              </w:rPr>
              <w:lastRenderedPageBreak/>
              <w:t>adjunct faculty with specialized knowledge be hired into the program.</w:t>
            </w:r>
          </w:p>
        </w:tc>
      </w:tr>
      <w:tr w:rsidR="00407B45" w:rsidRPr="00433F91" w14:paraId="6AB9CB29" w14:textId="01B038DC" w:rsidTr="008434F2">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4502"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1E946CF2" w:rsidR="00407B45" w:rsidRPr="00433F91" w:rsidRDefault="00F36536" w:rsidP="00CF6BCC">
            <w:pPr>
              <w:keepLines/>
              <w:spacing w:after="0" w:line="240" w:lineRule="auto"/>
              <w:rPr>
                <w:rFonts w:cstheme="minorHAnsi"/>
              </w:rPr>
            </w:pPr>
            <w:r>
              <w:rPr>
                <w:rFonts w:cstheme="minorHAnsi"/>
              </w:rPr>
              <w:t>Paralegal studies has no staff assigned to support the program.</w:t>
            </w:r>
            <w:r w:rsidR="00183715">
              <w:rPr>
                <w:rFonts w:cstheme="minorHAnsi"/>
              </w:rPr>
              <w:t xml:space="preserve"> </w:t>
            </w:r>
            <w:r w:rsidR="00CF6BCC">
              <w:rPr>
                <w:rFonts w:cstheme="minorHAnsi"/>
              </w:rPr>
              <w:t>As the program grows, a staff position request will be warranted.</w:t>
            </w:r>
          </w:p>
        </w:tc>
      </w:tr>
      <w:tr w:rsidR="00407B45" w:rsidRPr="00433F91" w14:paraId="78F4C2DA" w14:textId="790DD79A" w:rsidTr="008434F2">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4502"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17DE0229" w:rsidR="00407B45" w:rsidRPr="00433F91" w:rsidRDefault="00CF6BCC" w:rsidP="00407B45">
            <w:pPr>
              <w:keepLines/>
              <w:spacing w:after="0" w:line="240" w:lineRule="auto"/>
              <w:rPr>
                <w:rFonts w:cstheme="minorHAnsi"/>
              </w:rPr>
            </w:pPr>
            <w:r>
              <w:rPr>
                <w:rFonts w:cstheme="minorHAnsi"/>
              </w:rPr>
              <w:t>N/A</w:t>
            </w:r>
          </w:p>
        </w:tc>
      </w:tr>
      <w:tr w:rsidR="00407B45" w:rsidRPr="00433F91" w14:paraId="0C0DAA54" w14:textId="7E1ABDFF" w:rsidTr="008434F2">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4502"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56ACA097" w:rsidR="00407B45" w:rsidRPr="005C2B3B" w:rsidRDefault="00B16685" w:rsidP="00407B45">
            <w:pPr>
              <w:keepLines/>
              <w:spacing w:after="0" w:line="240" w:lineRule="auto"/>
              <w:rPr>
                <w:rFonts w:cstheme="minorHAnsi"/>
                <w:color w:val="000000"/>
              </w:rPr>
            </w:pPr>
            <w:r>
              <w:rPr>
                <w:rFonts w:cstheme="minorHAnsi"/>
                <w:color w:val="000000"/>
              </w:rPr>
              <w:t>No equipment to support the program is needed. Rather, continued funding for online research tools is needed.</w:t>
            </w:r>
          </w:p>
        </w:tc>
      </w:tr>
      <w:tr w:rsidR="00407B45" w:rsidRPr="00433F91" w14:paraId="4516D889" w14:textId="574DCFB7" w:rsidTr="008434F2">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4502"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5EDAADC3" w:rsidR="00407B45" w:rsidRPr="005C2B3B" w:rsidRDefault="00B16685" w:rsidP="00407B45">
            <w:pPr>
              <w:keepLines/>
              <w:spacing w:after="0" w:line="240" w:lineRule="auto"/>
              <w:rPr>
                <w:rFonts w:cstheme="minorHAnsi"/>
                <w:color w:val="000000"/>
              </w:rPr>
            </w:pPr>
            <w:r>
              <w:rPr>
                <w:rFonts w:cstheme="minorHAnsi"/>
                <w:color w:val="000000"/>
              </w:rPr>
              <w:t>N/A</w:t>
            </w:r>
          </w:p>
        </w:tc>
      </w:tr>
      <w:tr w:rsidR="00407B45" w:rsidRPr="00433F91" w14:paraId="686FA49B" w14:textId="63762009" w:rsidTr="008434F2">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4502"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717A6F11" w:rsidR="00407B45" w:rsidRPr="005C2B3B" w:rsidRDefault="00B16685" w:rsidP="00407B45">
            <w:pPr>
              <w:keepLines/>
              <w:spacing w:after="0" w:line="240" w:lineRule="auto"/>
              <w:rPr>
                <w:rFonts w:cstheme="minorHAnsi"/>
                <w:color w:val="000000"/>
              </w:rPr>
            </w:pPr>
            <w:r>
              <w:rPr>
                <w:rFonts w:cstheme="minorHAnsi"/>
                <w:color w:val="000000"/>
              </w:rPr>
              <w:t>N/A</w:t>
            </w:r>
          </w:p>
        </w:tc>
      </w:tr>
      <w:tr w:rsidR="00407B45" w:rsidRPr="00433F91" w14:paraId="36C89DAC" w14:textId="3A2773F4" w:rsidTr="008434F2">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4502"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377CB984" w:rsidR="00407B45" w:rsidRDefault="00B16685" w:rsidP="00B16685">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program requires budget – which it receives through Perkins funding – to provide professional development opportunities through the AAfPE. This is sufficient provided this funding stays in place.</w:t>
            </w:r>
          </w:p>
        </w:tc>
      </w:tr>
      <w:tr w:rsidR="00407B45" w:rsidRPr="00433F91" w14:paraId="4084C510" w14:textId="6789AF09" w:rsidTr="008434F2">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4502"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07635EA3" w:rsidR="00407B45" w:rsidRPr="00434997" w:rsidRDefault="00B16685" w:rsidP="00407B45">
            <w:pPr>
              <w:keepLines/>
              <w:spacing w:after="0" w:line="240" w:lineRule="auto"/>
              <w:rPr>
                <w:rFonts w:cstheme="minorHAnsi"/>
              </w:rPr>
            </w:pPr>
            <w:r>
              <w:rPr>
                <w:rFonts w:cstheme="minorHAnsi"/>
              </w:rPr>
              <w:t>N/A</w:t>
            </w:r>
          </w:p>
        </w:tc>
      </w:tr>
      <w:tr w:rsidR="00407B45" w:rsidRPr="00433F91" w14:paraId="3BDA86CF" w14:textId="0F4F385F" w:rsidTr="008434F2">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lastRenderedPageBreak/>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4502"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49CB95F2" w:rsidR="00407B45" w:rsidRPr="00433F91" w:rsidRDefault="00753626" w:rsidP="00407B45">
            <w:pPr>
              <w:keepLines/>
              <w:spacing w:after="0" w:line="240" w:lineRule="auto"/>
              <w:rPr>
                <w:rFonts w:cstheme="minorHAnsi"/>
              </w:rPr>
            </w:pPr>
            <w:r>
              <w:rPr>
                <w:rFonts w:cstheme="minorHAnsi"/>
              </w:rPr>
              <w:t>N/A</w:t>
            </w:r>
          </w:p>
        </w:tc>
      </w:tr>
      <w:tr w:rsidR="00407B45" w:rsidRPr="00433F91" w14:paraId="2931275E" w14:textId="3C00B218" w:rsidTr="008434F2">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4502"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1351D8DE" w:rsidR="00407B45" w:rsidRPr="00433F91" w:rsidRDefault="00D0759F" w:rsidP="00407B45">
            <w:pPr>
              <w:keepLines/>
              <w:spacing w:after="0" w:line="240" w:lineRule="auto"/>
              <w:rPr>
                <w:rFonts w:cstheme="minorHAnsi"/>
              </w:rPr>
            </w:pPr>
            <w:r>
              <w:rPr>
                <w:rFonts w:cstheme="minorHAnsi"/>
              </w:rPr>
              <w:t>Yvonne Mills</w:t>
            </w:r>
          </w:p>
        </w:tc>
      </w:tr>
      <w:tr w:rsidR="00407B45" w:rsidRPr="00433F91" w14:paraId="41939166" w14:textId="4C68495E" w:rsidTr="008434F2">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4502"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271A73D3" w:rsidR="00407B45" w:rsidRPr="00433F91" w:rsidRDefault="00FE3023" w:rsidP="00407B45">
            <w:pPr>
              <w:keepLines/>
              <w:spacing w:after="0" w:line="240" w:lineRule="auto"/>
              <w:rPr>
                <w:rFonts w:cstheme="minorHAnsi"/>
              </w:rPr>
            </w:pPr>
            <w:r>
              <w:rPr>
                <w:rFonts w:cstheme="minorHAnsi"/>
              </w:rPr>
              <w:t>2021-2022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B672" w14:textId="77777777" w:rsidR="00FD4F74" w:rsidRDefault="00FD4F74" w:rsidP="00003392">
      <w:pPr>
        <w:spacing w:after="0" w:line="240" w:lineRule="auto"/>
      </w:pPr>
      <w:r>
        <w:separator/>
      </w:r>
    </w:p>
  </w:endnote>
  <w:endnote w:type="continuationSeparator" w:id="0">
    <w:p w14:paraId="3E949C17" w14:textId="77777777" w:rsidR="00FD4F74" w:rsidRDefault="00FD4F74" w:rsidP="0000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3CAA3" w14:textId="77777777" w:rsidR="00FD4F74" w:rsidRDefault="00FD4F74" w:rsidP="00003392">
      <w:pPr>
        <w:spacing w:after="0" w:line="240" w:lineRule="auto"/>
      </w:pPr>
      <w:r>
        <w:separator/>
      </w:r>
    </w:p>
  </w:footnote>
  <w:footnote w:type="continuationSeparator" w:id="0">
    <w:p w14:paraId="086CD150" w14:textId="77777777" w:rsidR="00FD4F74" w:rsidRDefault="00FD4F74" w:rsidP="00003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D67FAD"/>
    <w:multiLevelType w:val="hybridMultilevel"/>
    <w:tmpl w:val="A2E0FCF8"/>
    <w:lvl w:ilvl="0" w:tplc="6010E568">
      <w:start w:val="1"/>
      <w:numFmt w:val="decimal"/>
      <w:lvlText w:val="%1."/>
      <w:lvlJc w:val="left"/>
      <w:pPr>
        <w:tabs>
          <w:tab w:val="num" w:pos="720"/>
        </w:tabs>
        <w:ind w:left="720" w:hanging="360"/>
      </w:pPr>
    </w:lvl>
    <w:lvl w:ilvl="1" w:tplc="537ACF9E" w:tentative="1">
      <w:start w:val="1"/>
      <w:numFmt w:val="decimal"/>
      <w:lvlText w:val="%2."/>
      <w:lvlJc w:val="left"/>
      <w:pPr>
        <w:tabs>
          <w:tab w:val="num" w:pos="1440"/>
        </w:tabs>
        <w:ind w:left="1440" w:hanging="360"/>
      </w:pPr>
    </w:lvl>
    <w:lvl w:ilvl="2" w:tplc="7E9C902E" w:tentative="1">
      <w:start w:val="1"/>
      <w:numFmt w:val="decimal"/>
      <w:lvlText w:val="%3."/>
      <w:lvlJc w:val="left"/>
      <w:pPr>
        <w:tabs>
          <w:tab w:val="num" w:pos="2160"/>
        </w:tabs>
        <w:ind w:left="2160" w:hanging="360"/>
      </w:pPr>
    </w:lvl>
    <w:lvl w:ilvl="3" w:tplc="B50E67E8" w:tentative="1">
      <w:start w:val="1"/>
      <w:numFmt w:val="decimal"/>
      <w:lvlText w:val="%4."/>
      <w:lvlJc w:val="left"/>
      <w:pPr>
        <w:tabs>
          <w:tab w:val="num" w:pos="2880"/>
        </w:tabs>
        <w:ind w:left="2880" w:hanging="360"/>
      </w:pPr>
    </w:lvl>
    <w:lvl w:ilvl="4" w:tplc="CF523978" w:tentative="1">
      <w:start w:val="1"/>
      <w:numFmt w:val="decimal"/>
      <w:lvlText w:val="%5."/>
      <w:lvlJc w:val="left"/>
      <w:pPr>
        <w:tabs>
          <w:tab w:val="num" w:pos="3600"/>
        </w:tabs>
        <w:ind w:left="3600" w:hanging="360"/>
      </w:pPr>
    </w:lvl>
    <w:lvl w:ilvl="5" w:tplc="1D78C514" w:tentative="1">
      <w:start w:val="1"/>
      <w:numFmt w:val="decimal"/>
      <w:lvlText w:val="%6."/>
      <w:lvlJc w:val="left"/>
      <w:pPr>
        <w:tabs>
          <w:tab w:val="num" w:pos="4320"/>
        </w:tabs>
        <w:ind w:left="4320" w:hanging="360"/>
      </w:pPr>
    </w:lvl>
    <w:lvl w:ilvl="6" w:tplc="03D2091A" w:tentative="1">
      <w:start w:val="1"/>
      <w:numFmt w:val="decimal"/>
      <w:lvlText w:val="%7."/>
      <w:lvlJc w:val="left"/>
      <w:pPr>
        <w:tabs>
          <w:tab w:val="num" w:pos="5040"/>
        </w:tabs>
        <w:ind w:left="5040" w:hanging="360"/>
      </w:pPr>
    </w:lvl>
    <w:lvl w:ilvl="7" w:tplc="89A02DCA" w:tentative="1">
      <w:start w:val="1"/>
      <w:numFmt w:val="decimal"/>
      <w:lvlText w:val="%8."/>
      <w:lvlJc w:val="left"/>
      <w:pPr>
        <w:tabs>
          <w:tab w:val="num" w:pos="5760"/>
        </w:tabs>
        <w:ind w:left="5760" w:hanging="360"/>
      </w:pPr>
    </w:lvl>
    <w:lvl w:ilvl="8" w:tplc="22E06732"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C:\Users\YXD2\Desktop\Paralegal Studies APRU 2021-22 final.docx"/>
  </w:docVars>
  <w:rsids>
    <w:rsidRoot w:val="00AA3EAB"/>
    <w:rsid w:val="00003392"/>
    <w:rsid w:val="00051C54"/>
    <w:rsid w:val="00056EB3"/>
    <w:rsid w:val="0006098D"/>
    <w:rsid w:val="000728DE"/>
    <w:rsid w:val="000729BC"/>
    <w:rsid w:val="00072A2B"/>
    <w:rsid w:val="000E0E3C"/>
    <w:rsid w:val="000F29C4"/>
    <w:rsid w:val="000F3598"/>
    <w:rsid w:val="00122323"/>
    <w:rsid w:val="001338C4"/>
    <w:rsid w:val="00157083"/>
    <w:rsid w:val="00167331"/>
    <w:rsid w:val="00177C6E"/>
    <w:rsid w:val="00183715"/>
    <w:rsid w:val="00194508"/>
    <w:rsid w:val="001A6F17"/>
    <w:rsid w:val="001D7D95"/>
    <w:rsid w:val="001E0207"/>
    <w:rsid w:val="001F4304"/>
    <w:rsid w:val="002005EF"/>
    <w:rsid w:val="00203F07"/>
    <w:rsid w:val="00256366"/>
    <w:rsid w:val="00263CE3"/>
    <w:rsid w:val="0037626D"/>
    <w:rsid w:val="003C5B64"/>
    <w:rsid w:val="003D3726"/>
    <w:rsid w:val="003E783E"/>
    <w:rsid w:val="0040534A"/>
    <w:rsid w:val="00407B45"/>
    <w:rsid w:val="00417A9B"/>
    <w:rsid w:val="004329C3"/>
    <w:rsid w:val="00467785"/>
    <w:rsid w:val="004700D0"/>
    <w:rsid w:val="004832DC"/>
    <w:rsid w:val="0048719E"/>
    <w:rsid w:val="004A406F"/>
    <w:rsid w:val="005001BD"/>
    <w:rsid w:val="00512AFD"/>
    <w:rsid w:val="0056023D"/>
    <w:rsid w:val="0057589F"/>
    <w:rsid w:val="00590C53"/>
    <w:rsid w:val="005D48A8"/>
    <w:rsid w:val="00644A68"/>
    <w:rsid w:val="00670F80"/>
    <w:rsid w:val="0068288F"/>
    <w:rsid w:val="006A6380"/>
    <w:rsid w:val="0070244E"/>
    <w:rsid w:val="007112F9"/>
    <w:rsid w:val="00743904"/>
    <w:rsid w:val="00753626"/>
    <w:rsid w:val="0077243A"/>
    <w:rsid w:val="00772C06"/>
    <w:rsid w:val="00784669"/>
    <w:rsid w:val="007A2EB7"/>
    <w:rsid w:val="007C4021"/>
    <w:rsid w:val="007D1560"/>
    <w:rsid w:val="008221B5"/>
    <w:rsid w:val="00842404"/>
    <w:rsid w:val="008434F2"/>
    <w:rsid w:val="00877166"/>
    <w:rsid w:val="00971601"/>
    <w:rsid w:val="009950C8"/>
    <w:rsid w:val="009E4448"/>
    <w:rsid w:val="009E7400"/>
    <w:rsid w:val="00AA3EAB"/>
    <w:rsid w:val="00AB3E13"/>
    <w:rsid w:val="00B06B93"/>
    <w:rsid w:val="00B11562"/>
    <w:rsid w:val="00B16685"/>
    <w:rsid w:val="00BB2E64"/>
    <w:rsid w:val="00BE0EA1"/>
    <w:rsid w:val="00CF4F14"/>
    <w:rsid w:val="00CF6BCC"/>
    <w:rsid w:val="00D0759F"/>
    <w:rsid w:val="00D70E88"/>
    <w:rsid w:val="00DA366C"/>
    <w:rsid w:val="00DA68EF"/>
    <w:rsid w:val="00DB36A5"/>
    <w:rsid w:val="00DB728E"/>
    <w:rsid w:val="00DF4272"/>
    <w:rsid w:val="00E30E5B"/>
    <w:rsid w:val="00E5294F"/>
    <w:rsid w:val="00EB3F54"/>
    <w:rsid w:val="00EE5E41"/>
    <w:rsid w:val="00F03A0C"/>
    <w:rsid w:val="00F06482"/>
    <w:rsid w:val="00F0667B"/>
    <w:rsid w:val="00F2459D"/>
    <w:rsid w:val="00F35D4C"/>
    <w:rsid w:val="00F36536"/>
    <w:rsid w:val="00F62758"/>
    <w:rsid w:val="00FD4B9D"/>
    <w:rsid w:val="00FD4F74"/>
    <w:rsid w:val="00FE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customStyle="1" w:styleId="UnresolvedMention1">
    <w:name w:val="Unresolved Mention1"/>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003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392"/>
  </w:style>
  <w:style w:type="paragraph" w:styleId="Footer">
    <w:name w:val="footer"/>
    <w:basedOn w:val="Normal"/>
    <w:link w:val="FooterChar"/>
    <w:uiPriority w:val="99"/>
    <w:unhideWhenUsed/>
    <w:rsid w:val="00003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317685930">
      <w:bodyDiv w:val="1"/>
      <w:marLeft w:val="0"/>
      <w:marRight w:val="0"/>
      <w:marTop w:val="0"/>
      <w:marBottom w:val="0"/>
      <w:divBdr>
        <w:top w:val="none" w:sz="0" w:space="0" w:color="auto"/>
        <w:left w:val="none" w:sz="0" w:space="0" w:color="auto"/>
        <w:bottom w:val="none" w:sz="0" w:space="0" w:color="auto"/>
        <w:right w:val="none" w:sz="0" w:space="0" w:color="auto"/>
      </w:divBdr>
      <w:divsChild>
        <w:div w:id="2057506132">
          <w:marLeft w:val="547"/>
          <w:marRight w:val="0"/>
          <w:marTop w:val="200"/>
          <w:marBottom w:val="0"/>
          <w:divBdr>
            <w:top w:val="none" w:sz="0" w:space="0" w:color="auto"/>
            <w:left w:val="none" w:sz="0" w:space="0" w:color="auto"/>
            <w:bottom w:val="none" w:sz="0" w:space="0" w:color="auto"/>
            <w:right w:val="none" w:sz="0" w:space="0" w:color="auto"/>
          </w:divBdr>
        </w:div>
        <w:div w:id="1595167278">
          <w:marLeft w:val="547"/>
          <w:marRight w:val="0"/>
          <w:marTop w:val="200"/>
          <w:marBottom w:val="0"/>
          <w:divBdr>
            <w:top w:val="none" w:sz="0" w:space="0" w:color="auto"/>
            <w:left w:val="none" w:sz="0" w:space="0" w:color="auto"/>
            <w:bottom w:val="none" w:sz="0" w:space="0" w:color="auto"/>
            <w:right w:val="none" w:sz="0" w:space="0" w:color="auto"/>
          </w:divBdr>
        </w:div>
        <w:div w:id="1141800465">
          <w:marLeft w:val="547"/>
          <w:marRight w:val="0"/>
          <w:marTop w:val="200"/>
          <w:marBottom w:val="0"/>
          <w:divBdr>
            <w:top w:val="none" w:sz="0" w:space="0" w:color="auto"/>
            <w:left w:val="none" w:sz="0" w:space="0" w:color="auto"/>
            <w:bottom w:val="none" w:sz="0" w:space="0" w:color="auto"/>
            <w:right w:val="none" w:sz="0" w:space="0" w:color="auto"/>
          </w:divBdr>
        </w:div>
        <w:div w:id="2109040994">
          <w:marLeft w:val="547"/>
          <w:marRight w:val="0"/>
          <w:marTop w:val="200"/>
          <w:marBottom w:val="0"/>
          <w:divBdr>
            <w:top w:val="none" w:sz="0" w:space="0" w:color="auto"/>
            <w:left w:val="none" w:sz="0" w:space="0" w:color="auto"/>
            <w:bottom w:val="none" w:sz="0" w:space="0" w:color="auto"/>
            <w:right w:val="none" w:sz="0" w:space="0" w:color="auto"/>
          </w:divBdr>
        </w:div>
        <w:div w:id="775029530">
          <w:marLeft w:val="547"/>
          <w:marRight w:val="0"/>
          <w:marTop w:val="200"/>
          <w:marBottom w:val="0"/>
          <w:divBdr>
            <w:top w:val="none" w:sz="0" w:space="0" w:color="auto"/>
            <w:left w:val="none" w:sz="0" w:space="0" w:color="auto"/>
            <w:bottom w:val="none" w:sz="0" w:space="0" w:color="auto"/>
            <w:right w:val="none" w:sz="0" w:space="0" w:color="auto"/>
          </w:divBdr>
        </w:div>
        <w:div w:id="451444053">
          <w:marLeft w:val="547"/>
          <w:marRight w:val="0"/>
          <w:marTop w:val="200"/>
          <w:marBottom w:val="0"/>
          <w:divBdr>
            <w:top w:val="none" w:sz="0" w:space="0" w:color="auto"/>
            <w:left w:val="none" w:sz="0" w:space="0" w:color="auto"/>
            <w:bottom w:val="none" w:sz="0" w:space="0" w:color="auto"/>
            <w:right w:val="none" w:sz="0" w:space="0" w:color="auto"/>
          </w:divBdr>
        </w:div>
        <w:div w:id="884562896">
          <w:marLeft w:val="547"/>
          <w:marRight w:val="0"/>
          <w:marTop w:val="200"/>
          <w:marBottom w:val="0"/>
          <w:divBdr>
            <w:top w:val="none" w:sz="0" w:space="0" w:color="auto"/>
            <w:left w:val="none" w:sz="0" w:space="0" w:color="auto"/>
            <w:bottom w:val="none" w:sz="0" w:space="0" w:color="auto"/>
            <w:right w:val="none" w:sz="0" w:space="0" w:color="auto"/>
          </w:divBdr>
        </w:div>
        <w:div w:id="482233518">
          <w:marLeft w:val="547"/>
          <w:marRight w:val="0"/>
          <w:marTop w:val="20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about-us/mission-and-values.html" TargetMode="External"/><Relationship Id="rId13" Type="http://schemas.openxmlformats.org/officeDocument/2006/relationships/hyperlink" Target="https://www.calpassplus.org/LaunchBoard/Home.aspx" TargetMode="External"/><Relationship Id="rId18" Type="http://schemas.openxmlformats.org/officeDocument/2006/relationships/hyperlink" Target="https://www.deanza.edu/ir/program-review.20-21/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eanza.edu/sssp-se-bsi/documents/DAC_Student_Equity_Plan_2019-22_Final.pdf" TargetMode="External"/><Relationship Id="rId7" Type="http://schemas.openxmlformats.org/officeDocument/2006/relationships/endnotes" Target="endnotes.xml"/><Relationship Id="rId12" Type="http://schemas.openxmlformats.org/officeDocument/2006/relationships/hyperlink" Target="https://www.deanza.edu/ir/AwardsbyDivision.html" TargetMode="External"/><Relationship Id="rId17" Type="http://schemas.openxmlformats.org/officeDocument/2006/relationships/hyperlink" Target="https://www.deanza.edu/ir/program-review.20-21/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RGuide_Printing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nza.edu/ir/AwardsbyDivision.html" TargetMode="External"/><Relationship Id="rId24" Type="http://schemas.openxmlformats.org/officeDocument/2006/relationships/hyperlink" Target="https://www.deanza.edu/slo/" TargetMode="Externa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deanza.edu/ir/state-of-the-college-related-information/documents/EMP2015-2020_3-11-16.pdf"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s://www.deanza.edu/ir/program-review.18-19/Access_DI_too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labormarketinfo.edd.ca.gov/cgi/dataanalysis/areaselection.asp?tablename=occprj" TargetMode="External"/><Relationship Id="rId22" Type="http://schemas.openxmlformats.org/officeDocument/2006/relationships/hyperlink" Target="http://deanza.edu/ir/planning/planning_files/InstitutionalMetrics_2019_4.29.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A6C43-E45C-F54E-AEF5-48266770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cp:lastPrinted>2022-05-24T11:53:00Z</cp:lastPrinted>
  <dcterms:created xsi:type="dcterms:W3CDTF">2022-05-25T17:29:00Z</dcterms:created>
  <dcterms:modified xsi:type="dcterms:W3CDTF">2022-05-25T17:29:00Z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20220523200138841</vt:lpwstr>
  </property>
</Properties>
</file>